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000000" w:rsidRDefault="00CF6DE0" w14:paraId="672A6659" wp14:textId="77777777">
      <w:pPr>
        <w:pStyle w:val="BodyText"/>
        <w:kinsoku w:val="0"/>
        <w:overflowPunct w:val="0"/>
        <w:ind w:left="132"/>
        <w:rPr>
          <w:rFonts w:ascii="Times New Roman" w:hAnsi="Times New Roman" w:cs="Times New Roman"/>
          <w:sz w:val="20"/>
          <w:szCs w:val="20"/>
        </w:rPr>
      </w:pPr>
      <w:r>
        <w:rPr>
          <w:rFonts w:ascii="Times New Roman" w:hAnsi="Times New Roman" w:cs="Times New Roman"/>
          <w:noProof/>
          <w:sz w:val="20"/>
          <w:szCs w:val="20"/>
        </w:rPr>
        <w:drawing>
          <wp:inline xmlns:wp14="http://schemas.microsoft.com/office/word/2010/wordprocessingDrawing" distT="0" distB="0" distL="0" distR="0" wp14:anchorId="4042315D" wp14:editId="7777777">
            <wp:extent cx="2162175"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962025"/>
                    </a:xfrm>
                    <a:prstGeom prst="rect">
                      <a:avLst/>
                    </a:prstGeom>
                    <a:noFill/>
                    <a:ln>
                      <a:noFill/>
                    </a:ln>
                  </pic:spPr>
                </pic:pic>
              </a:graphicData>
            </a:graphic>
          </wp:inline>
        </w:drawing>
      </w:r>
    </w:p>
    <w:p xmlns:wp14="http://schemas.microsoft.com/office/word/2010/wordml" w:rsidR="00000000" w:rsidRDefault="00CF6DE0" w14:paraId="0A37501D" wp14:textId="77777777">
      <w:pPr>
        <w:pStyle w:val="BodyText"/>
        <w:kinsoku w:val="0"/>
        <w:overflowPunct w:val="0"/>
        <w:ind w:left="0"/>
        <w:rPr>
          <w:rFonts w:ascii="Times New Roman" w:hAnsi="Times New Roman" w:cs="Times New Roman"/>
          <w:sz w:val="20"/>
          <w:szCs w:val="20"/>
        </w:rPr>
      </w:pPr>
    </w:p>
    <w:p xmlns:wp14="http://schemas.microsoft.com/office/word/2010/wordml" w:rsidR="00000000" w:rsidRDefault="00CF6DE0" w14:paraId="5DAB6C7B" wp14:textId="77777777">
      <w:pPr>
        <w:pStyle w:val="BodyText"/>
        <w:kinsoku w:val="0"/>
        <w:overflowPunct w:val="0"/>
        <w:ind w:left="0"/>
        <w:rPr>
          <w:rFonts w:ascii="Times New Roman" w:hAnsi="Times New Roman" w:cs="Times New Roman"/>
          <w:sz w:val="20"/>
          <w:szCs w:val="20"/>
        </w:rPr>
      </w:pPr>
    </w:p>
    <w:p xmlns:wp14="http://schemas.microsoft.com/office/word/2010/wordml" w:rsidR="00000000" w:rsidP="32217BAE" w:rsidRDefault="00CF6DE0" w14:paraId="4A29AFE0" wp14:textId="77777777">
      <w:pPr>
        <w:pStyle w:val="Heading1"/>
        <w:kinsoku w:val="0"/>
        <w:overflowPunct w:val="0"/>
        <w:spacing w:before="239"/>
        <w:ind w:left="0"/>
        <w:rPr>
          <w:spacing w:val="-2"/>
          <w:w w:val="85"/>
        </w:rPr>
      </w:pPr>
      <w:r w:rsidR="00CF6DE0">
        <w:rPr>
          <w:w w:val="85"/>
        </w:rPr>
        <w:t>REPORT:</w:t>
      </w:r>
      <w:r w:rsidR="00CF6DE0">
        <w:rPr>
          <w:spacing w:val="-4"/>
        </w:rPr>
        <w:t xml:space="preserve"> Collaborative Futures: Food Futures 2031</w:t>
      </w:r>
    </w:p>
    <w:p xmlns:wp14="http://schemas.microsoft.com/office/word/2010/wordml" w:rsidR="00000000" w:rsidP="32217BAE" w:rsidRDefault="00CF6DE0" w14:paraId="32217BAE" wp14:textId="6291F389">
      <w:pPr>
        <w:pStyle w:val="Heading1"/>
        <w:kinsoku w:val="0"/>
        <w:overflowPunct w:val="0"/>
        <w:spacing w:before="210"/>
        <w:ind w:left="0"/>
      </w:pPr>
      <w:r w:rsidR="00CF6DE0">
        <w:rPr>
          <w:w w:val="90"/>
        </w:rPr>
        <w:t>The</w:t>
      </w:r>
      <w:r w:rsidR="00CF6DE0">
        <w:rPr>
          <w:spacing w:val="-5"/>
        </w:rPr>
        <w:t xml:space="preserve"> C</w:t>
      </w:r>
      <w:r w:rsidR="00CF6DE0">
        <w:rPr>
          <w:w w:val="90"/>
        </w:rPr>
        <w:t xml:space="preserve">hallenge </w:t>
      </w:r>
      <w:r w:rsidRPr="32217BAE" w:rsidR="00CF6DE0">
        <w:rPr>
          <w:b w:val="0"/>
          <w:bCs w:val="0"/>
          <w:w w:val="90"/>
          <w:highlight w:val="yellow"/>
        </w:rPr>
        <w:t>(235 out of 235 words)</w:t>
      </w:r>
    </w:p>
    <w:p w:rsidR="32217BAE" w:rsidP="32217BAE" w:rsidRDefault="32217BAE" w14:paraId="207CBB95" w14:textId="28C98FA5">
      <w:pPr>
        <w:pStyle w:val="Normal"/>
      </w:pPr>
    </w:p>
    <w:p xmlns:wp14="http://schemas.microsoft.com/office/word/2010/wordml" w:rsidR="00000000" w:rsidRDefault="00CF6DE0" w14:paraId="454AADF7" wp14:textId="77777777">
      <w:pPr>
        <w:pStyle w:val="ListParagraph"/>
        <w:numPr>
          <w:ilvl w:val="0"/>
          <w:numId w:val="1"/>
        </w:numPr>
        <w:tabs>
          <w:tab w:val="left" w:pos="904"/>
        </w:tabs>
        <w:kinsoku w:val="0"/>
        <w:overflowPunct w:val="0"/>
        <w:ind w:left="903"/>
        <w:rPr>
          <w:spacing w:val="-2"/>
          <w:w w:val="95"/>
        </w:rPr>
      </w:pPr>
      <w:r>
        <w:rPr>
          <w:w w:val="95"/>
        </w:rPr>
        <w:t>Initial</w:t>
      </w:r>
      <w:r>
        <w:rPr>
          <w:spacing w:val="11"/>
        </w:rPr>
        <w:t xml:space="preserve"> </w:t>
      </w:r>
      <w:r>
        <w:rPr>
          <w:w w:val="95"/>
        </w:rPr>
        <w:t>challenge/</w:t>
      </w:r>
      <w:r>
        <w:rPr>
          <w:spacing w:val="12"/>
        </w:rPr>
        <w:t xml:space="preserve"> </w:t>
      </w:r>
      <w:r>
        <w:rPr>
          <w:spacing w:val="-2"/>
          <w:w w:val="95"/>
        </w:rPr>
        <w:t>briefing</w:t>
      </w:r>
    </w:p>
    <w:p xmlns:wp14="http://schemas.microsoft.com/office/word/2010/wordml" w:rsidR="00000000" w:rsidRDefault="00CF6DE0" w14:paraId="759D7153" wp14:textId="77777777">
      <w:pPr>
        <w:pStyle w:val="ListParagraph"/>
        <w:numPr>
          <w:ilvl w:val="0"/>
          <w:numId w:val="1"/>
        </w:numPr>
        <w:tabs>
          <w:tab w:val="left" w:pos="904"/>
        </w:tabs>
        <w:kinsoku w:val="0"/>
        <w:overflowPunct w:val="0"/>
        <w:ind w:left="903"/>
        <w:rPr>
          <w:spacing w:val="-2"/>
          <w:w w:val="95"/>
        </w:rPr>
      </w:pPr>
      <w:r>
        <w:rPr>
          <w:w w:val="95"/>
        </w:rPr>
        <w:t>Industry</w:t>
      </w:r>
      <w:r>
        <w:rPr>
          <w:spacing w:val="20"/>
        </w:rPr>
        <w:t xml:space="preserve"> </w:t>
      </w:r>
      <w:r>
        <w:rPr>
          <w:w w:val="95"/>
        </w:rPr>
        <w:t>sector/</w:t>
      </w:r>
      <w:r>
        <w:rPr>
          <w:spacing w:val="20"/>
        </w:rPr>
        <w:t xml:space="preserve"> </w:t>
      </w:r>
      <w:r>
        <w:rPr>
          <w:spacing w:val="-2"/>
          <w:w w:val="95"/>
        </w:rPr>
        <w:t>context</w:t>
      </w:r>
    </w:p>
    <w:p xmlns:wp14="http://schemas.microsoft.com/office/word/2010/wordml" w:rsidR="00000000" w:rsidRDefault="00CF6DE0" w14:paraId="12154443" wp14:textId="77777777">
      <w:pPr>
        <w:pStyle w:val="ListParagraph"/>
        <w:numPr>
          <w:ilvl w:val="0"/>
          <w:numId w:val="1"/>
        </w:numPr>
        <w:tabs>
          <w:tab w:val="left" w:pos="904"/>
        </w:tabs>
        <w:kinsoku w:val="0"/>
        <w:overflowPunct w:val="0"/>
        <w:ind w:left="903"/>
        <w:rPr>
          <w:spacing w:val="-2"/>
          <w:w w:val="90"/>
        </w:rPr>
      </w:pPr>
      <w:r>
        <w:rPr>
          <w:w w:val="90"/>
        </w:rPr>
        <w:t>Outcomes</w:t>
      </w:r>
      <w:r>
        <w:rPr>
          <w:spacing w:val="18"/>
        </w:rPr>
        <w:t xml:space="preserve"> </w:t>
      </w:r>
      <w:r>
        <w:rPr>
          <w:w w:val="90"/>
        </w:rPr>
        <w:t>and</w:t>
      </w:r>
      <w:r>
        <w:rPr>
          <w:spacing w:val="18"/>
        </w:rPr>
        <w:t xml:space="preserve"> </w:t>
      </w:r>
      <w:r>
        <w:rPr>
          <w:spacing w:val="-2"/>
          <w:w w:val="90"/>
        </w:rPr>
        <w:t>obje</w:t>
      </w:r>
      <w:r>
        <w:rPr>
          <w:spacing w:val="-2"/>
          <w:w w:val="90"/>
        </w:rPr>
        <w:t>ctives</w:t>
      </w:r>
    </w:p>
    <w:p xmlns:wp14="http://schemas.microsoft.com/office/word/2010/wordml" w:rsidR="00000000" w:rsidRDefault="00CF6DE0" w14:paraId="76621656" wp14:textId="77777777">
      <w:pPr>
        <w:pStyle w:val="ListParagraph"/>
        <w:numPr>
          <w:ilvl w:val="0"/>
          <w:numId w:val="1"/>
        </w:numPr>
        <w:tabs>
          <w:tab w:val="left" w:pos="904"/>
        </w:tabs>
        <w:kinsoku w:val="0"/>
        <w:overflowPunct w:val="0"/>
        <w:spacing w:before="17"/>
        <w:ind w:left="903"/>
        <w:rPr>
          <w:spacing w:val="-2"/>
        </w:rPr>
      </w:pPr>
      <w:r w:rsidR="00CF6DE0">
        <w:rPr>
          <w:w w:val="90"/>
        </w:rPr>
        <w:t>Target</w:t>
      </w:r>
      <w:r w:rsidR="00CF6DE0">
        <w:rPr>
          <w:spacing w:val="17"/>
        </w:rPr>
        <w:t xml:space="preserve"> </w:t>
      </w:r>
      <w:r w:rsidR="00CF6DE0">
        <w:rPr>
          <w:spacing w:val="-2"/>
        </w:rPr>
        <w:t>market</w:t>
      </w:r>
    </w:p>
    <w:p xmlns:wp14="http://schemas.microsoft.com/office/word/2010/wordml" w:rsidR="00000000" w:rsidP="32217BAE" w:rsidRDefault="00CF6DE0" w14:paraId="540C1514" wp14:textId="76248E58">
      <w:pPr>
        <w:kinsoku w:val="0"/>
        <w:overflowPunct w:val="0"/>
        <w:spacing w:before="204"/>
        <w:rPr>
          <w:rFonts w:ascii="Arial" w:hAnsi="Arial" w:eastAsia="Arial" w:cs="Arial"/>
          <w:b w:val="0"/>
          <w:bCs w:val="0"/>
          <w:i w:val="0"/>
          <w:iCs w:val="0"/>
          <w:strike w:val="0"/>
          <w:dstrike w:val="0"/>
          <w:noProof w:val="0"/>
          <w:color w:val="000000" w:themeColor="text1" w:themeTint="FF" w:themeShade="FF"/>
          <w:sz w:val="24"/>
          <w:szCs w:val="24"/>
          <w:u w:val="none"/>
          <w:lang w:val="en-US"/>
        </w:rPr>
      </w:pPr>
    </w:p>
    <w:p xmlns:wp14="http://schemas.microsoft.com/office/word/2010/wordml" w:rsidR="00000000" w:rsidP="32217BAE" w:rsidRDefault="00CF6DE0" w14:paraId="45459128" wp14:textId="3294A986">
      <w:pPr>
        <w:kinsoku w:val="0"/>
        <w:overflowPunct w:val="0"/>
        <w:spacing w:before="204"/>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Tackling issues in the food system cannot be solved by the food sector alone as wider systemic change is needed. Collaborative Futures involved a fourteen week partnership project between the public sector and academia, using food systems to identify opportunities that build citizen power to take action for systemic change.  </w:t>
      </w:r>
    </w:p>
    <w:p xmlns:wp14="http://schemas.microsoft.com/office/word/2010/wordml" w:rsidR="00000000" w:rsidP="32217BAE" w:rsidRDefault="00CF6DE0" w14:paraId="2F8D3AA0" wp14:textId="0DDFB9CC">
      <w:pPr>
        <w:kinsoku w:val="0"/>
        <w:overflowPunct w:val="0"/>
        <w:spacing w:before="204"/>
      </w:pPr>
    </w:p>
    <w:p xmlns:wp14="http://schemas.microsoft.com/office/word/2010/wordml" w:rsidR="00000000" w:rsidP="32217BAE" w:rsidRDefault="00CF6DE0" w14:paraId="6AE30B7F" wp14:textId="217AF4D8">
      <w:pPr>
        <w:kinsoku w:val="0"/>
        <w:overflowPunct w:val="0"/>
        <w:spacing w:before="204"/>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The project brief tasked us to “investigate, in both analytical and speculative ways, what the city’s food futures in 2031 might look and feel like”, examining issues such as food poverty and scarcity. </w:t>
      </w:r>
    </w:p>
    <w:p xmlns:wp14="http://schemas.microsoft.com/office/word/2010/wordml" w:rsidR="00000000" w:rsidP="32217BAE" w:rsidRDefault="00CF6DE0" w14:paraId="15006CB5" wp14:textId="48FCB21B">
      <w:pPr>
        <w:kinsoku w:val="0"/>
        <w:overflowPunct w:val="0"/>
        <w:spacing w:before="204"/>
      </w:pPr>
    </w:p>
    <w:p xmlns:wp14="http://schemas.microsoft.com/office/word/2010/wordml" w:rsidR="00000000" w:rsidP="32217BAE" w:rsidRDefault="00CF6DE0" w14:paraId="216D4ECE" wp14:textId="3792464D">
      <w:pPr>
        <w:kinsoku w:val="0"/>
        <w:overflowPunct w:val="0"/>
        <w:spacing w:before="204"/>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The key objective was to incorporate tangible, future directions and opportunities for neighbourhoods, communicated as compelling narratives to support and direct the ongoing work of the city council. </w:t>
      </w:r>
    </w:p>
    <w:p xmlns:wp14="http://schemas.microsoft.com/office/word/2010/wordml" w:rsidR="00000000" w:rsidP="32217BAE" w:rsidRDefault="00CF6DE0" w14:paraId="7729FCCE" wp14:textId="1564ED8E">
      <w:pPr>
        <w:kinsoku w:val="0"/>
        <w:overflowPunct w:val="0"/>
        <w:spacing w:before="204"/>
      </w:pPr>
    </w:p>
    <w:p xmlns:wp14="http://schemas.microsoft.com/office/word/2010/wordml" w:rsidR="00000000" w:rsidP="32217BAE" w:rsidRDefault="00CF6DE0" w14:paraId="1E32D0DE" wp14:textId="647E657C">
      <w:pPr>
        <w:kinsoku w:val="0"/>
        <w:overflowPunct w:val="0"/>
        <w:spacing w:before="204"/>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Our audience and beneficiaries were citizens and city council. At its core, this project applied a co-production approach with individuals, organisations and policy makers to explore the city’s existing food systems and imagine preferable futures. Through our design process, we identified new opportunities to help centre citizen power, inclusion and resilience through abundance, equity, identity and dignity through choice. </w:t>
      </w:r>
    </w:p>
    <w:p xmlns:wp14="http://schemas.microsoft.com/office/word/2010/wordml" w:rsidR="00000000" w:rsidP="32217BAE" w:rsidRDefault="00CF6DE0" w14:paraId="3EFEC6CD" wp14:textId="0F3C24D3">
      <w:pPr>
        <w:kinsoku w:val="0"/>
        <w:overflowPunct w:val="0"/>
        <w:spacing w:before="204"/>
      </w:pPr>
      <w:r w:rsidRPr="32217BAE" w:rsidR="32217BAE">
        <w:rPr>
          <w:rFonts w:ascii="Arial" w:hAnsi="Arial" w:eastAsia="Arial" w:cs="Arial"/>
          <w:b w:val="0"/>
          <w:bCs w:val="0"/>
          <w:noProof w:val="0"/>
          <w:sz w:val="22"/>
          <w:szCs w:val="22"/>
          <w:lang w:val="en-US"/>
        </w:rPr>
        <w:t xml:space="preserve"> </w:t>
      </w:r>
    </w:p>
    <w:p xmlns:wp14="http://schemas.microsoft.com/office/word/2010/wordml" w:rsidR="00000000" w:rsidP="32217BAE" w:rsidRDefault="00CF6DE0" w14:paraId="16082ADC" wp14:textId="1B1FC171">
      <w:pPr>
        <w:kinsoku w:val="0"/>
        <w:overflowPunct w:val="0"/>
        <w:spacing w:before="204"/>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The outputs and objectives delivered by the project included:</w:t>
      </w:r>
    </w:p>
    <w:p xmlns:wp14="http://schemas.microsoft.com/office/word/2010/wordml" w:rsidR="00000000" w:rsidP="32217BAE" w:rsidRDefault="00CF6DE0" w14:paraId="5726C60E" wp14:textId="0B063D2E">
      <w:pPr>
        <w:kinsoku w:val="0"/>
        <w:overflowPunct w:val="0"/>
        <w:spacing w:before="204"/>
      </w:pPr>
    </w:p>
    <w:p xmlns:wp14="http://schemas.microsoft.com/office/word/2010/wordml" w:rsidR="00000000" w:rsidP="32217BAE" w:rsidRDefault="00CF6DE0" w14:paraId="1D8ECB2D" wp14:textId="55FD0EE7">
      <w:pPr>
        <w:pStyle w:val="ListParagraph"/>
        <w:numPr>
          <w:ilvl w:val="0"/>
          <w:numId w:val="1"/>
        </w:numPr>
        <w:kinsoku w:val="0"/>
        <w:overflowPunct w:val="0"/>
        <w:spacing w:before="204"/>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A co-designed future city, including speculative artefacts, roles and activities.</w:t>
      </w:r>
    </w:p>
    <w:p xmlns:wp14="http://schemas.microsoft.com/office/word/2010/wordml" w:rsidR="00000000" w:rsidP="32217BAE" w:rsidRDefault="00CF6DE0" w14:paraId="112E2DF9" wp14:textId="54730E12">
      <w:pPr>
        <w:pStyle w:val="ListParagraph"/>
        <w:numPr>
          <w:ilvl w:val="0"/>
          <w:numId w:val="1"/>
        </w:numPr>
        <w:kinsoku w:val="0"/>
        <w:overflowPunct w:val="0"/>
        <w:spacing w:before="204"/>
        <w:rPr>
          <w:rFonts w:ascii="Arial" w:hAnsi="Arial" w:eastAsia="Arial" w:cs="Arial"/>
          <w:b w:val="0"/>
          <w:bCs w:val="0"/>
          <w:i w:val="0"/>
          <w:iCs w:val="0"/>
          <w:strike w:val="0"/>
          <w:dstrike w:val="0"/>
          <w:noProof w:val="0"/>
          <w:color w:val="323130"/>
          <w:sz w:val="24"/>
          <w:szCs w:val="24"/>
          <w:u w:val="none"/>
          <w:lang w:val="en-US"/>
        </w:rPr>
      </w:pPr>
      <w:r w:rsidRPr="32217BAE" w:rsidR="32217BAE">
        <w:rPr>
          <w:rFonts w:ascii="Arial" w:hAnsi="Arial" w:eastAsia="Arial" w:cs="Arial"/>
          <w:b w:val="0"/>
          <w:bCs w:val="0"/>
          <w:i w:val="0"/>
          <w:iCs w:val="0"/>
          <w:strike w:val="0"/>
          <w:dstrike w:val="0"/>
          <w:noProof w:val="0"/>
          <w:color w:val="323130"/>
          <w:sz w:val="24"/>
          <w:szCs w:val="24"/>
          <w:u w:val="none"/>
          <w:lang w:val="en-US"/>
        </w:rPr>
        <w:t>A roadmap setting out how our preferable future intersects with current city council planning and how our work supports policy implementation</w:t>
      </w:r>
    </w:p>
    <w:p xmlns:wp14="http://schemas.microsoft.com/office/word/2010/wordml" w:rsidR="00000000" w:rsidP="32217BAE" w:rsidRDefault="00CF6DE0" w14:paraId="0BD5B6DC" wp14:textId="71E9936C">
      <w:pPr>
        <w:pStyle w:val="ListParagraph"/>
        <w:numPr>
          <w:ilvl w:val="0"/>
          <w:numId w:val="1"/>
        </w:numPr>
        <w:kinsoku w:val="0"/>
        <w:overflowPunct w:val="0"/>
        <w:spacing w:before="204"/>
        <w:rPr>
          <w:rFonts w:ascii="Arial" w:hAnsi="Arial" w:eastAsia="Arial" w:cs="Arial"/>
          <w:b w:val="0"/>
          <w:bCs w:val="0"/>
          <w:i w:val="0"/>
          <w:iCs w:val="0"/>
          <w:strike w:val="0"/>
          <w:dstrike w:val="0"/>
          <w:noProof w:val="0"/>
          <w:color w:val="323130"/>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Research cards, which made our research shareable and easy to digest</w:t>
      </w:r>
      <w:r w:rsidRPr="32217BAE" w:rsidR="32217BAE">
        <w:rPr>
          <w:rFonts w:ascii="Arial" w:hAnsi="Arial" w:eastAsia="Arial" w:cs="Arial"/>
          <w:b w:val="0"/>
          <w:bCs w:val="0"/>
          <w:i w:val="0"/>
          <w:iCs w:val="0"/>
          <w:strike w:val="0"/>
          <w:dstrike w:val="0"/>
          <w:noProof w:val="0"/>
          <w:color w:val="323130"/>
          <w:sz w:val="24"/>
          <w:szCs w:val="24"/>
          <w:u w:val="none"/>
          <w:lang w:val="en-US"/>
        </w:rPr>
        <w:t xml:space="preserve"> </w:t>
      </w:r>
    </w:p>
    <w:p xmlns:wp14="http://schemas.microsoft.com/office/word/2010/wordml" w:rsidR="00000000" w:rsidP="32217BAE" w:rsidRDefault="00CF6DE0" w14:paraId="174F0E62" wp14:textId="49BA50CE">
      <w:pPr>
        <w:pStyle w:val="ListParagraph"/>
        <w:numPr>
          <w:ilvl w:val="0"/>
          <w:numId w:val="1"/>
        </w:numPr>
        <w:kinsoku w:val="0"/>
        <w:overflowPunct w:val="0"/>
        <w:spacing w:before="204"/>
        <w:rPr>
          <w:rFonts w:ascii="Arial" w:hAnsi="Arial" w:eastAsia="Arial" w:cs="Arial"/>
          <w:b w:val="0"/>
          <w:bCs w:val="0"/>
          <w:i w:val="0"/>
          <w:iCs w:val="0"/>
          <w:strike w:val="0"/>
          <w:dstrike w:val="0"/>
          <w:noProof w:val="0"/>
          <w:color w:val="323130"/>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Dissemination activities: executive presentations, a book and website </w:t>
      </w:r>
      <w:r w:rsidRPr="32217BAE" w:rsidR="32217BAE">
        <w:rPr>
          <w:rFonts w:ascii="Arial" w:hAnsi="Arial" w:eastAsia="Arial" w:cs="Arial"/>
          <w:b w:val="0"/>
          <w:bCs w:val="0"/>
          <w:i w:val="0"/>
          <w:iCs w:val="0"/>
          <w:strike w:val="0"/>
          <w:dstrike w:val="0"/>
          <w:noProof w:val="0"/>
          <w:color w:val="323130"/>
          <w:sz w:val="24"/>
          <w:szCs w:val="24"/>
          <w:u w:val="none"/>
          <w:lang w:val="en-US"/>
        </w:rPr>
        <w:t>to communicate our work more widely.</w:t>
      </w:r>
    </w:p>
    <w:p xmlns:wp14="http://schemas.microsoft.com/office/word/2010/wordml" w:rsidR="00000000" w:rsidP="32217BAE" w:rsidRDefault="00CF6DE0" w14:paraId="0A1C5C93" wp14:textId="30DE6434">
      <w:pPr>
        <w:kinsoku w:val="0"/>
        <w:overflowPunct w:val="0"/>
        <w:spacing w:before="204"/>
      </w:pPr>
      <w:r w:rsidRPr="32217BAE" w:rsidR="32217BAE">
        <w:rPr>
          <w:rFonts w:ascii="Arial" w:hAnsi="Arial" w:eastAsia="Arial" w:cs="Arial"/>
          <w:b w:val="0"/>
          <w:bCs w:val="0"/>
          <w:noProof w:val="0"/>
          <w:sz w:val="22"/>
          <w:szCs w:val="22"/>
          <w:lang w:val="en-US"/>
        </w:rPr>
        <w:t xml:space="preserve"> </w:t>
      </w:r>
    </w:p>
    <w:p xmlns:wp14="http://schemas.microsoft.com/office/word/2010/wordml" w:rsidR="00000000" w:rsidP="32217BAE" w:rsidRDefault="00CF6DE0" w14:paraId="70830901" wp14:textId="3CADC30B">
      <w:pPr>
        <w:pStyle w:val="Heading1"/>
        <w:tabs>
          <w:tab w:val="left" w:leader="none" w:pos="904"/>
        </w:tabs>
        <w:kinsoku w:val="0"/>
        <w:overflowPunct w:val="0"/>
        <w:spacing w:before="17"/>
        <w:ind w:left="0"/>
        <w:rPr>
          <w:b w:val="0"/>
          <w:bCs w:val="0"/>
          <w:spacing w:val="-2"/>
          <w:w w:val="85"/>
          <w:highlight w:val="yellow"/>
        </w:rPr>
      </w:pPr>
      <w:r w:rsidR="00CF6DE0">
        <w:rPr>
          <w:w w:val="85"/>
        </w:rPr>
        <w:t>The</w:t>
      </w:r>
      <w:r w:rsidR="00CF6DE0">
        <w:rPr>
          <w:spacing w:val="11"/>
        </w:rPr>
        <w:t xml:space="preserve"> </w:t>
      </w:r>
      <w:r w:rsidR="00CF6DE0">
        <w:rPr>
          <w:w w:val="85"/>
        </w:rPr>
        <w:t>approach</w:t>
      </w:r>
      <w:r w:rsidR="00CF6DE0">
        <w:rPr>
          <w:spacing w:val="11"/>
        </w:rPr>
        <w:t xml:space="preserve"> </w:t>
      </w:r>
      <w:r w:rsidR="00CF6DE0">
        <w:rPr>
          <w:b w:val="0"/>
          <w:bCs w:val="0"/>
          <w:spacing w:val="11"/>
        </w:rPr>
        <w:t xml:space="preserve">(</w:t>
      </w:r>
      <w:r w:rsidRPr="32217BAE" w:rsidR="00CF6DE0">
        <w:rPr>
          <w:b w:val="0"/>
          <w:bCs w:val="0"/>
          <w:spacing w:val="11"/>
          <w:highlight w:val="yellow"/>
        </w:rPr>
        <w:t xml:space="preserve">705 out of 705 words)</w:t>
      </w:r>
    </w:p>
    <w:p xmlns:wp14="http://schemas.microsoft.com/office/word/2010/wordml" w:rsidR="00000000" w:rsidRDefault="00CF6DE0" w14:paraId="1FB8C8B6" wp14:textId="77777777">
      <w:pPr>
        <w:pStyle w:val="BodyText"/>
        <w:kinsoku w:val="0"/>
        <w:overflowPunct w:val="0"/>
        <w:spacing w:before="236" w:line="206" w:lineRule="auto"/>
        <w:ind w:left="130" w:right="113"/>
        <w:jc w:val="both"/>
        <w:rPr>
          <w:w w:val="95"/>
        </w:rPr>
      </w:pPr>
      <w:r>
        <w:t>Concisely</w:t>
      </w:r>
      <w:r>
        <w:rPr>
          <w:spacing w:val="-12"/>
        </w:rPr>
        <w:t xml:space="preserve"> </w:t>
      </w:r>
      <w:r>
        <w:t>explain</w:t>
      </w:r>
      <w:r>
        <w:rPr>
          <w:spacing w:val="-12"/>
        </w:rPr>
        <w:t xml:space="preserve"> </w:t>
      </w:r>
      <w:r>
        <w:t>and</w:t>
      </w:r>
      <w:r>
        <w:rPr>
          <w:spacing w:val="-12"/>
        </w:rPr>
        <w:t xml:space="preserve"> </w:t>
      </w:r>
      <w:r>
        <w:t>illustrate</w:t>
      </w:r>
      <w:r>
        <w:rPr>
          <w:spacing w:val="-12"/>
        </w:rPr>
        <w:t xml:space="preserve"> </w:t>
      </w:r>
      <w:r>
        <w:t>the</w:t>
      </w:r>
      <w:r>
        <w:rPr>
          <w:spacing w:val="-12"/>
        </w:rPr>
        <w:t xml:space="preserve"> </w:t>
      </w:r>
      <w:r>
        <w:t>entire</w:t>
      </w:r>
      <w:r>
        <w:rPr>
          <w:spacing w:val="-12"/>
        </w:rPr>
        <w:t xml:space="preserve"> </w:t>
      </w:r>
      <w:r>
        <w:t>end-to-end</w:t>
      </w:r>
      <w:r>
        <w:rPr>
          <w:spacing w:val="-12"/>
        </w:rPr>
        <w:t xml:space="preserve"> </w:t>
      </w:r>
      <w:r>
        <w:t>service</w:t>
      </w:r>
      <w:r>
        <w:rPr>
          <w:spacing w:val="-12"/>
        </w:rPr>
        <w:t xml:space="preserve"> </w:t>
      </w:r>
      <w:r>
        <w:t>design</w:t>
      </w:r>
      <w:r>
        <w:rPr>
          <w:spacing w:val="-12"/>
        </w:rPr>
        <w:t xml:space="preserve"> </w:t>
      </w:r>
      <w:r>
        <w:t>process</w:t>
      </w:r>
      <w:r>
        <w:rPr>
          <w:spacing w:val="-12"/>
        </w:rPr>
        <w:t xml:space="preserve"> </w:t>
      </w:r>
      <w:r>
        <w:t>or project</w:t>
      </w:r>
      <w:r>
        <w:rPr>
          <w:spacing w:val="-7"/>
        </w:rPr>
        <w:t xml:space="preserve"> </w:t>
      </w:r>
      <w:r>
        <w:t>development.</w:t>
      </w:r>
      <w:r>
        <w:rPr>
          <w:spacing w:val="-7"/>
        </w:rPr>
        <w:t xml:space="preserve"> </w:t>
      </w:r>
      <w:r>
        <w:t>This</w:t>
      </w:r>
      <w:r>
        <w:rPr>
          <w:spacing w:val="-7"/>
        </w:rPr>
        <w:t xml:space="preserve"> </w:t>
      </w:r>
      <w:r>
        <w:t>can</w:t>
      </w:r>
      <w:r>
        <w:rPr>
          <w:spacing w:val="-7"/>
        </w:rPr>
        <w:t xml:space="preserve"> </w:t>
      </w:r>
      <w:r>
        <w:t>include</w:t>
      </w:r>
      <w:r>
        <w:rPr>
          <w:spacing w:val="-7"/>
        </w:rPr>
        <w:t xml:space="preserve"> </w:t>
      </w:r>
      <w:r>
        <w:t>but</w:t>
      </w:r>
      <w:r>
        <w:rPr>
          <w:spacing w:val="-7"/>
        </w:rPr>
        <w:t xml:space="preserve"> </w:t>
      </w:r>
      <w:r>
        <w:t>is</w:t>
      </w:r>
      <w:r>
        <w:rPr>
          <w:spacing w:val="-7"/>
        </w:rPr>
        <w:t xml:space="preserve"> </w:t>
      </w:r>
      <w:r>
        <w:t>not</w:t>
      </w:r>
      <w:r>
        <w:rPr>
          <w:spacing w:val="-7"/>
        </w:rPr>
        <w:t xml:space="preserve"> </w:t>
      </w:r>
      <w:r>
        <w:t>limited</w:t>
      </w:r>
      <w:r>
        <w:rPr>
          <w:spacing w:val="-7"/>
        </w:rPr>
        <w:t xml:space="preserve"> </w:t>
      </w:r>
      <w:r>
        <w:t>to:</w:t>
      </w:r>
      <w:r>
        <w:rPr>
          <w:spacing w:val="-7"/>
        </w:rPr>
        <w:t xml:space="preserve"> </w:t>
      </w:r>
      <w:r>
        <w:t>visuals</w:t>
      </w:r>
      <w:r>
        <w:rPr>
          <w:spacing w:val="-7"/>
        </w:rPr>
        <w:t xml:space="preserve"> </w:t>
      </w:r>
      <w:r>
        <w:t>or</w:t>
      </w:r>
      <w:r>
        <w:rPr>
          <w:spacing w:val="-7"/>
        </w:rPr>
        <w:t xml:space="preserve"> </w:t>
      </w:r>
      <w:r>
        <w:t>images</w:t>
      </w:r>
      <w:r>
        <w:rPr>
          <w:spacing w:val="-7"/>
        </w:rPr>
        <w:t xml:space="preserve"> </w:t>
      </w:r>
      <w:r>
        <w:t xml:space="preserve">of specific tools and methods such as journey maps, stakeholder maps, service </w:t>
      </w:r>
      <w:r>
        <w:rPr>
          <w:w w:val="95"/>
        </w:rPr>
        <w:t>blueprints,</w:t>
      </w:r>
      <w:r>
        <w:rPr>
          <w:spacing w:val="-11"/>
          <w:w w:val="95"/>
        </w:rPr>
        <w:t xml:space="preserve"> </w:t>
      </w:r>
      <w:r>
        <w:rPr>
          <w:w w:val="95"/>
        </w:rPr>
        <w:t>personas</w:t>
      </w:r>
      <w:r>
        <w:rPr>
          <w:spacing w:val="-11"/>
          <w:w w:val="95"/>
        </w:rPr>
        <w:t xml:space="preserve"> </w:t>
      </w:r>
      <w:r>
        <w:rPr>
          <w:w w:val="95"/>
        </w:rPr>
        <w:t>and</w:t>
      </w:r>
      <w:r>
        <w:rPr>
          <w:spacing w:val="-11"/>
          <w:w w:val="95"/>
        </w:rPr>
        <w:t xml:space="preserve"> </w:t>
      </w:r>
      <w:r>
        <w:rPr>
          <w:w w:val="95"/>
        </w:rPr>
        <w:t>etc.</w:t>
      </w:r>
      <w:r>
        <w:rPr>
          <w:spacing w:val="-11"/>
          <w:w w:val="95"/>
        </w:rPr>
        <w:t xml:space="preserve"> </w:t>
      </w:r>
      <w:r>
        <w:rPr>
          <w:w w:val="95"/>
        </w:rPr>
        <w:t>These</w:t>
      </w:r>
      <w:r>
        <w:rPr>
          <w:spacing w:val="-11"/>
          <w:w w:val="95"/>
        </w:rPr>
        <w:t xml:space="preserve"> </w:t>
      </w:r>
      <w:r>
        <w:rPr>
          <w:w w:val="95"/>
        </w:rPr>
        <w:t>artifacts</w:t>
      </w:r>
      <w:r>
        <w:rPr>
          <w:spacing w:val="-11"/>
          <w:w w:val="95"/>
        </w:rPr>
        <w:t xml:space="preserve"> </w:t>
      </w:r>
      <w:r>
        <w:rPr>
          <w:w w:val="95"/>
        </w:rPr>
        <w:t>can</w:t>
      </w:r>
      <w:r>
        <w:rPr>
          <w:spacing w:val="-11"/>
          <w:w w:val="95"/>
        </w:rPr>
        <w:t xml:space="preserve"> </w:t>
      </w:r>
      <w:r>
        <w:rPr>
          <w:w w:val="95"/>
        </w:rPr>
        <w:t>be</w:t>
      </w:r>
      <w:r>
        <w:rPr>
          <w:spacing w:val="-11"/>
          <w:w w:val="95"/>
        </w:rPr>
        <w:t xml:space="preserve"> </w:t>
      </w:r>
      <w:r>
        <w:rPr>
          <w:w w:val="95"/>
        </w:rPr>
        <w:t>shared</w:t>
      </w:r>
      <w:r>
        <w:rPr>
          <w:spacing w:val="-11"/>
          <w:w w:val="95"/>
        </w:rPr>
        <w:t xml:space="preserve"> </w:t>
      </w:r>
      <w:r>
        <w:rPr>
          <w:w w:val="95"/>
        </w:rPr>
        <w:t>in</w:t>
      </w:r>
      <w:r>
        <w:rPr>
          <w:spacing w:val="-11"/>
          <w:w w:val="95"/>
        </w:rPr>
        <w:t xml:space="preserve"> </w:t>
      </w:r>
      <w:r>
        <w:rPr>
          <w:w w:val="95"/>
        </w:rPr>
        <w:t>the</w:t>
      </w:r>
      <w:r>
        <w:rPr>
          <w:spacing w:val="-11"/>
          <w:w w:val="95"/>
        </w:rPr>
        <w:t xml:space="preserve"> </w:t>
      </w:r>
      <w:r>
        <w:rPr>
          <w:w w:val="95"/>
        </w:rPr>
        <w:t>visual</w:t>
      </w:r>
      <w:r>
        <w:rPr>
          <w:spacing w:val="-11"/>
          <w:w w:val="95"/>
        </w:rPr>
        <w:t xml:space="preserve"> </w:t>
      </w:r>
      <w:r>
        <w:rPr>
          <w:w w:val="95"/>
        </w:rPr>
        <w:t>document.</w:t>
      </w:r>
    </w:p>
    <w:p xmlns:wp14="http://schemas.microsoft.com/office/word/2010/wordml" w:rsidR="00000000" w:rsidRDefault="00CF6DE0" w14:paraId="6A05A809" wp14:textId="77777777">
      <w:pPr>
        <w:pStyle w:val="BodyText"/>
        <w:kinsoku w:val="0"/>
        <w:overflowPunct w:val="0"/>
        <w:spacing w:before="9"/>
        <w:ind w:left="0"/>
        <w:rPr>
          <w:sz w:val="22"/>
          <w:szCs w:val="22"/>
        </w:rPr>
      </w:pPr>
    </w:p>
    <w:p xmlns:wp14="http://schemas.microsoft.com/office/word/2010/wordml" w:rsidR="00000000" w:rsidRDefault="00CF6DE0" w14:paraId="0476A0E6" wp14:textId="77777777">
      <w:pPr>
        <w:pStyle w:val="ListParagraph"/>
        <w:numPr>
          <w:ilvl w:val="0"/>
          <w:numId w:val="1"/>
        </w:numPr>
        <w:tabs>
          <w:tab w:val="left" w:pos="851"/>
        </w:tabs>
        <w:kinsoku w:val="0"/>
        <w:overflowPunct w:val="0"/>
        <w:spacing w:before="0"/>
        <w:rPr>
          <w:spacing w:val="-4"/>
          <w:w w:val="95"/>
        </w:rPr>
      </w:pPr>
      <w:r>
        <w:rPr>
          <w:w w:val="95"/>
        </w:rPr>
        <w:t>What</w:t>
      </w:r>
      <w:r>
        <w:rPr>
          <w:spacing w:val="-10"/>
          <w:w w:val="95"/>
        </w:rPr>
        <w:t xml:space="preserve"> </w:t>
      </w:r>
      <w:r>
        <w:rPr>
          <w:w w:val="95"/>
        </w:rPr>
        <w:t>type</w:t>
      </w:r>
      <w:r>
        <w:rPr>
          <w:spacing w:val="-9"/>
          <w:w w:val="95"/>
        </w:rPr>
        <w:t xml:space="preserve"> </w:t>
      </w:r>
      <w:r>
        <w:rPr>
          <w:w w:val="95"/>
        </w:rPr>
        <w:t>of</w:t>
      </w:r>
      <w:r>
        <w:rPr>
          <w:spacing w:val="-9"/>
          <w:w w:val="95"/>
        </w:rPr>
        <w:t xml:space="preserve"> </w:t>
      </w:r>
      <w:r>
        <w:rPr>
          <w:w w:val="95"/>
        </w:rPr>
        <w:t>research</w:t>
      </w:r>
      <w:r>
        <w:rPr>
          <w:spacing w:val="-9"/>
          <w:w w:val="95"/>
        </w:rPr>
        <w:t xml:space="preserve"> </w:t>
      </w:r>
      <w:r>
        <w:rPr>
          <w:w w:val="95"/>
        </w:rPr>
        <w:t>did</w:t>
      </w:r>
      <w:r>
        <w:rPr>
          <w:spacing w:val="-9"/>
          <w:w w:val="95"/>
        </w:rPr>
        <w:t xml:space="preserve"> </w:t>
      </w:r>
      <w:r>
        <w:rPr>
          <w:w w:val="95"/>
        </w:rPr>
        <w:t>you</w:t>
      </w:r>
      <w:r>
        <w:rPr>
          <w:spacing w:val="-9"/>
          <w:w w:val="95"/>
        </w:rPr>
        <w:t xml:space="preserve"> </w:t>
      </w:r>
      <w:r>
        <w:rPr>
          <w:w w:val="95"/>
        </w:rPr>
        <w:t>do</w:t>
      </w:r>
      <w:r>
        <w:rPr>
          <w:spacing w:val="-10"/>
          <w:w w:val="95"/>
        </w:rPr>
        <w:t xml:space="preserve"> </w:t>
      </w:r>
      <w:r>
        <w:rPr>
          <w:w w:val="95"/>
        </w:rPr>
        <w:t>and</w:t>
      </w:r>
      <w:r>
        <w:rPr>
          <w:spacing w:val="-9"/>
          <w:w w:val="95"/>
        </w:rPr>
        <w:t xml:space="preserve"> </w:t>
      </w:r>
      <w:r>
        <w:rPr>
          <w:spacing w:val="-4"/>
          <w:w w:val="95"/>
        </w:rPr>
        <w:t>why?</w:t>
      </w:r>
    </w:p>
    <w:p xmlns:wp14="http://schemas.microsoft.com/office/word/2010/wordml" w:rsidR="00000000" w:rsidRDefault="00CF6DE0" w14:paraId="0990C2A2" wp14:textId="77777777">
      <w:pPr>
        <w:pStyle w:val="ListParagraph"/>
        <w:numPr>
          <w:ilvl w:val="0"/>
          <w:numId w:val="1"/>
        </w:numPr>
        <w:tabs>
          <w:tab w:val="left" w:pos="851"/>
        </w:tabs>
        <w:kinsoku w:val="0"/>
        <w:overflowPunct w:val="0"/>
        <w:spacing w:before="17"/>
        <w:rPr>
          <w:spacing w:val="-2"/>
          <w:w w:val="90"/>
        </w:rPr>
      </w:pPr>
      <w:r>
        <w:rPr>
          <w:w w:val="90"/>
        </w:rPr>
        <w:t>How</w:t>
      </w:r>
      <w:r>
        <w:rPr>
          <w:spacing w:val="11"/>
        </w:rPr>
        <w:t xml:space="preserve"> </w:t>
      </w:r>
      <w:r>
        <w:rPr>
          <w:w w:val="90"/>
        </w:rPr>
        <w:t>many</w:t>
      </w:r>
      <w:r>
        <w:rPr>
          <w:spacing w:val="12"/>
        </w:rPr>
        <w:t xml:space="preserve"> </w:t>
      </w:r>
      <w:r>
        <w:rPr>
          <w:w w:val="90"/>
        </w:rPr>
        <w:t>participants</w:t>
      </w:r>
      <w:r>
        <w:rPr>
          <w:spacing w:val="11"/>
        </w:rPr>
        <w:t xml:space="preserve"> </w:t>
      </w:r>
      <w:r>
        <w:rPr>
          <w:w w:val="90"/>
        </w:rPr>
        <w:t>were</w:t>
      </w:r>
      <w:r>
        <w:rPr>
          <w:spacing w:val="12"/>
        </w:rPr>
        <w:t xml:space="preserve"> </w:t>
      </w:r>
      <w:r>
        <w:rPr>
          <w:w w:val="90"/>
        </w:rPr>
        <w:t>involved</w:t>
      </w:r>
      <w:r>
        <w:rPr>
          <w:spacing w:val="12"/>
        </w:rPr>
        <w:t xml:space="preserve"> </w:t>
      </w:r>
      <w:r>
        <w:rPr>
          <w:w w:val="90"/>
        </w:rPr>
        <w:t>in</w:t>
      </w:r>
      <w:r>
        <w:rPr>
          <w:spacing w:val="11"/>
        </w:rPr>
        <w:t xml:space="preserve"> </w:t>
      </w:r>
      <w:r>
        <w:rPr>
          <w:w w:val="90"/>
        </w:rPr>
        <w:t>each</w:t>
      </w:r>
      <w:r>
        <w:rPr>
          <w:spacing w:val="12"/>
        </w:rPr>
        <w:t xml:space="preserve"> </w:t>
      </w:r>
      <w:r>
        <w:rPr>
          <w:w w:val="90"/>
        </w:rPr>
        <w:t>stage</w:t>
      </w:r>
      <w:r>
        <w:rPr>
          <w:spacing w:val="12"/>
        </w:rPr>
        <w:t xml:space="preserve"> </w:t>
      </w:r>
      <w:r>
        <w:rPr>
          <w:w w:val="90"/>
        </w:rPr>
        <w:t>of</w:t>
      </w:r>
      <w:r>
        <w:rPr>
          <w:spacing w:val="11"/>
        </w:rPr>
        <w:t xml:space="preserve"> </w:t>
      </w:r>
      <w:r>
        <w:rPr>
          <w:spacing w:val="-2"/>
          <w:w w:val="90"/>
        </w:rPr>
        <w:t>research?</w:t>
      </w:r>
    </w:p>
    <w:p xmlns:wp14="http://schemas.microsoft.com/office/word/2010/wordml" w:rsidR="00000000" w:rsidRDefault="00CF6DE0" w14:paraId="25636B3E" wp14:textId="77777777">
      <w:pPr>
        <w:pStyle w:val="ListParagraph"/>
        <w:numPr>
          <w:ilvl w:val="0"/>
          <w:numId w:val="1"/>
        </w:numPr>
        <w:tabs>
          <w:tab w:val="left" w:pos="851"/>
        </w:tabs>
        <w:kinsoku w:val="0"/>
        <w:overflowPunct w:val="0"/>
        <w:rPr>
          <w:spacing w:val="-2"/>
          <w:w w:val="90"/>
        </w:rPr>
      </w:pPr>
      <w:r>
        <w:rPr>
          <w:w w:val="90"/>
        </w:rPr>
        <w:t>Explain</w:t>
      </w:r>
      <w:r>
        <w:rPr>
          <w:spacing w:val="10"/>
        </w:rPr>
        <w:t xml:space="preserve"> </w:t>
      </w:r>
      <w:r>
        <w:rPr>
          <w:w w:val="90"/>
        </w:rPr>
        <w:t>how</w:t>
      </w:r>
      <w:r>
        <w:rPr>
          <w:spacing w:val="11"/>
        </w:rPr>
        <w:t xml:space="preserve"> </w:t>
      </w:r>
      <w:r>
        <w:rPr>
          <w:w w:val="90"/>
        </w:rPr>
        <w:t>you</w:t>
      </w:r>
      <w:r>
        <w:rPr>
          <w:spacing w:val="11"/>
        </w:rPr>
        <w:t xml:space="preserve"> </w:t>
      </w:r>
      <w:r>
        <w:rPr>
          <w:w w:val="90"/>
        </w:rPr>
        <w:t>gathered</w:t>
      </w:r>
      <w:r>
        <w:rPr>
          <w:spacing w:val="11"/>
        </w:rPr>
        <w:t xml:space="preserve"> </w:t>
      </w:r>
      <w:r>
        <w:rPr>
          <w:w w:val="90"/>
        </w:rPr>
        <w:t>customer</w:t>
      </w:r>
      <w:r>
        <w:rPr>
          <w:spacing w:val="11"/>
        </w:rPr>
        <w:t xml:space="preserve"> </w:t>
      </w:r>
      <w:r>
        <w:rPr>
          <w:spacing w:val="-2"/>
          <w:w w:val="90"/>
        </w:rPr>
        <w:t>insights</w:t>
      </w:r>
    </w:p>
    <w:p xmlns:wp14="http://schemas.microsoft.com/office/word/2010/wordml" w:rsidR="00000000" w:rsidRDefault="00CF6DE0" w14:paraId="1FF3C1A4" wp14:textId="77777777">
      <w:pPr>
        <w:pStyle w:val="ListParagraph"/>
        <w:numPr>
          <w:ilvl w:val="0"/>
          <w:numId w:val="1"/>
        </w:numPr>
        <w:tabs>
          <w:tab w:val="left" w:pos="851"/>
        </w:tabs>
        <w:kinsoku w:val="0"/>
        <w:overflowPunct w:val="0"/>
        <w:rPr>
          <w:spacing w:val="-2"/>
          <w:w w:val="90"/>
        </w:rPr>
      </w:pPr>
      <w:r>
        <w:rPr>
          <w:w w:val="90"/>
        </w:rPr>
        <w:t>Describe</w:t>
      </w:r>
      <w:r>
        <w:rPr>
          <w:spacing w:val="11"/>
        </w:rPr>
        <w:t xml:space="preserve"> </w:t>
      </w:r>
      <w:r>
        <w:rPr>
          <w:w w:val="90"/>
        </w:rPr>
        <w:t>the</w:t>
      </w:r>
      <w:r>
        <w:rPr>
          <w:spacing w:val="11"/>
        </w:rPr>
        <w:t xml:space="preserve"> </w:t>
      </w:r>
      <w:r>
        <w:rPr>
          <w:w w:val="90"/>
        </w:rPr>
        <w:t>specific</w:t>
      </w:r>
      <w:r>
        <w:rPr>
          <w:spacing w:val="11"/>
        </w:rPr>
        <w:t xml:space="preserve"> </w:t>
      </w:r>
      <w:r>
        <w:rPr>
          <w:w w:val="90"/>
        </w:rPr>
        <w:t>design</w:t>
      </w:r>
      <w:r>
        <w:rPr>
          <w:spacing w:val="11"/>
        </w:rPr>
        <w:t xml:space="preserve"> </w:t>
      </w:r>
      <w:r>
        <w:rPr>
          <w:w w:val="90"/>
        </w:rPr>
        <w:t>tools,</w:t>
      </w:r>
      <w:r>
        <w:rPr>
          <w:spacing w:val="11"/>
        </w:rPr>
        <w:t xml:space="preserve"> </w:t>
      </w:r>
      <w:r>
        <w:rPr>
          <w:w w:val="90"/>
        </w:rPr>
        <w:t>methods</w:t>
      </w:r>
      <w:r>
        <w:rPr>
          <w:spacing w:val="11"/>
        </w:rPr>
        <w:t xml:space="preserve"> </w:t>
      </w:r>
      <w:r>
        <w:rPr>
          <w:w w:val="90"/>
        </w:rPr>
        <w:t>and</w:t>
      </w:r>
      <w:r>
        <w:rPr>
          <w:spacing w:val="11"/>
        </w:rPr>
        <w:t xml:space="preserve"> </w:t>
      </w:r>
      <w:r>
        <w:rPr>
          <w:spacing w:val="-2"/>
          <w:w w:val="90"/>
        </w:rPr>
        <w:t>processes</w:t>
      </w:r>
    </w:p>
    <w:p xmlns:wp14="http://schemas.microsoft.com/office/word/2010/wordml" w:rsidR="00000000" w:rsidRDefault="00CF6DE0" w14:paraId="285058FD" wp14:textId="77777777">
      <w:pPr>
        <w:pStyle w:val="ListParagraph"/>
        <w:numPr>
          <w:ilvl w:val="0"/>
          <w:numId w:val="1"/>
        </w:numPr>
        <w:tabs>
          <w:tab w:val="left" w:pos="851"/>
        </w:tabs>
        <w:kinsoku w:val="0"/>
        <w:overflowPunct w:val="0"/>
        <w:spacing w:before="17"/>
        <w:rPr>
          <w:spacing w:val="-2"/>
          <w:w w:val="95"/>
        </w:rPr>
      </w:pPr>
      <w:r>
        <w:rPr>
          <w:w w:val="95"/>
        </w:rPr>
        <w:t>Why</w:t>
      </w:r>
      <w:r>
        <w:rPr>
          <w:spacing w:val="-11"/>
          <w:w w:val="95"/>
        </w:rPr>
        <w:t xml:space="preserve"> </w:t>
      </w:r>
      <w:r>
        <w:rPr>
          <w:w w:val="95"/>
        </w:rPr>
        <w:t>were</w:t>
      </w:r>
      <w:r>
        <w:rPr>
          <w:spacing w:val="-11"/>
          <w:w w:val="95"/>
        </w:rPr>
        <w:t xml:space="preserve"> </w:t>
      </w:r>
      <w:r>
        <w:rPr>
          <w:w w:val="95"/>
        </w:rPr>
        <w:t>these</w:t>
      </w:r>
      <w:r>
        <w:rPr>
          <w:spacing w:val="-11"/>
          <w:w w:val="95"/>
        </w:rPr>
        <w:t xml:space="preserve"> </w:t>
      </w:r>
      <w:r>
        <w:rPr>
          <w:w w:val="95"/>
        </w:rPr>
        <w:t>specific</w:t>
      </w:r>
      <w:r>
        <w:rPr>
          <w:spacing w:val="-11"/>
          <w:w w:val="95"/>
        </w:rPr>
        <w:t xml:space="preserve"> </w:t>
      </w:r>
      <w:r>
        <w:rPr>
          <w:w w:val="95"/>
        </w:rPr>
        <w:t>tools</w:t>
      </w:r>
      <w:r>
        <w:rPr>
          <w:spacing w:val="-11"/>
          <w:w w:val="95"/>
        </w:rPr>
        <w:t xml:space="preserve"> </w:t>
      </w:r>
      <w:r>
        <w:rPr>
          <w:w w:val="95"/>
        </w:rPr>
        <w:t>and</w:t>
      </w:r>
      <w:r>
        <w:rPr>
          <w:spacing w:val="-11"/>
          <w:w w:val="95"/>
        </w:rPr>
        <w:t xml:space="preserve"> </w:t>
      </w:r>
      <w:r>
        <w:rPr>
          <w:w w:val="95"/>
        </w:rPr>
        <w:t>methods</w:t>
      </w:r>
      <w:r>
        <w:rPr>
          <w:spacing w:val="-11"/>
          <w:w w:val="95"/>
        </w:rPr>
        <w:t xml:space="preserve"> </w:t>
      </w:r>
      <w:r>
        <w:rPr>
          <w:spacing w:val="-2"/>
          <w:w w:val="95"/>
        </w:rPr>
        <w:t>used?</w:t>
      </w:r>
    </w:p>
    <w:p xmlns:wp14="http://schemas.microsoft.com/office/word/2010/wordml" w:rsidR="00000000" w:rsidRDefault="00CF6DE0" w14:paraId="65087934" wp14:textId="77777777">
      <w:pPr>
        <w:pStyle w:val="ListParagraph"/>
        <w:numPr>
          <w:ilvl w:val="0"/>
          <w:numId w:val="1"/>
        </w:numPr>
        <w:tabs>
          <w:tab w:val="left" w:pos="851"/>
        </w:tabs>
        <w:kinsoku w:val="0"/>
        <w:overflowPunct w:val="0"/>
        <w:spacing w:before="41" w:line="208" w:lineRule="auto"/>
        <w:ind w:right="113" w:hanging="360"/>
        <w:rPr>
          <w:spacing w:val="-2"/>
        </w:rPr>
      </w:pPr>
      <w:r>
        <w:rPr>
          <w:w w:val="95"/>
        </w:rPr>
        <w:t>Outline</w:t>
      </w:r>
      <w:r>
        <w:rPr>
          <w:spacing w:val="-13"/>
          <w:w w:val="95"/>
        </w:rPr>
        <w:t xml:space="preserve"> </w:t>
      </w:r>
      <w:r>
        <w:rPr>
          <w:w w:val="95"/>
        </w:rPr>
        <w:t>key</w:t>
      </w:r>
      <w:r>
        <w:rPr>
          <w:spacing w:val="-13"/>
          <w:w w:val="95"/>
        </w:rPr>
        <w:t xml:space="preserve"> </w:t>
      </w:r>
      <w:r>
        <w:rPr>
          <w:w w:val="95"/>
        </w:rPr>
        <w:t>insights</w:t>
      </w:r>
      <w:r>
        <w:rPr>
          <w:spacing w:val="-13"/>
          <w:w w:val="95"/>
        </w:rPr>
        <w:t xml:space="preserve"> </w:t>
      </w:r>
      <w:r>
        <w:rPr>
          <w:w w:val="95"/>
        </w:rPr>
        <w:t>and</w:t>
      </w:r>
      <w:r>
        <w:rPr>
          <w:spacing w:val="-13"/>
          <w:w w:val="95"/>
        </w:rPr>
        <w:t xml:space="preserve"> </w:t>
      </w:r>
      <w:r>
        <w:rPr>
          <w:w w:val="95"/>
        </w:rPr>
        <w:t>how</w:t>
      </w:r>
      <w:r>
        <w:rPr>
          <w:spacing w:val="-13"/>
          <w:w w:val="95"/>
        </w:rPr>
        <w:t xml:space="preserve"> </w:t>
      </w:r>
      <w:r>
        <w:rPr>
          <w:w w:val="95"/>
        </w:rPr>
        <w:t>you</w:t>
      </w:r>
      <w:r>
        <w:rPr>
          <w:spacing w:val="-13"/>
          <w:w w:val="95"/>
        </w:rPr>
        <w:t xml:space="preserve"> </w:t>
      </w:r>
      <w:r>
        <w:rPr>
          <w:w w:val="95"/>
        </w:rPr>
        <w:t>used</w:t>
      </w:r>
      <w:r>
        <w:rPr>
          <w:spacing w:val="-13"/>
          <w:w w:val="95"/>
        </w:rPr>
        <w:t xml:space="preserve"> </w:t>
      </w:r>
      <w:r>
        <w:rPr>
          <w:w w:val="95"/>
        </w:rPr>
        <w:t>research</w:t>
      </w:r>
      <w:r>
        <w:rPr>
          <w:spacing w:val="-13"/>
          <w:w w:val="95"/>
        </w:rPr>
        <w:t xml:space="preserve"> </w:t>
      </w:r>
      <w:r>
        <w:rPr>
          <w:w w:val="95"/>
        </w:rPr>
        <w:t>findings</w:t>
      </w:r>
      <w:r>
        <w:rPr>
          <w:spacing w:val="-13"/>
          <w:w w:val="95"/>
        </w:rPr>
        <w:t xml:space="preserve"> </w:t>
      </w:r>
      <w:r>
        <w:rPr>
          <w:w w:val="95"/>
        </w:rPr>
        <w:t>to</w:t>
      </w:r>
      <w:r>
        <w:rPr>
          <w:spacing w:val="-13"/>
          <w:w w:val="95"/>
        </w:rPr>
        <w:t xml:space="preserve"> </w:t>
      </w:r>
      <w:r>
        <w:rPr>
          <w:w w:val="95"/>
        </w:rPr>
        <w:t>move</w:t>
      </w:r>
      <w:r>
        <w:rPr>
          <w:spacing w:val="-13"/>
          <w:w w:val="95"/>
        </w:rPr>
        <w:t xml:space="preserve"> </w:t>
      </w:r>
      <w:r>
        <w:rPr>
          <w:w w:val="95"/>
        </w:rPr>
        <w:t>the</w:t>
      </w:r>
      <w:r>
        <w:rPr>
          <w:spacing w:val="-13"/>
          <w:w w:val="95"/>
        </w:rPr>
        <w:t xml:space="preserve"> </w:t>
      </w:r>
      <w:r>
        <w:rPr>
          <w:w w:val="95"/>
        </w:rPr>
        <w:t xml:space="preserve">project </w:t>
      </w:r>
      <w:r>
        <w:rPr>
          <w:spacing w:val="-2"/>
        </w:rPr>
        <w:t>forward</w:t>
      </w:r>
    </w:p>
    <w:p xmlns:wp14="http://schemas.microsoft.com/office/word/2010/wordml" w:rsidR="00000000" w:rsidRDefault="00CF6DE0" wp14:textId="77777777" w14:paraId="53A0A46C">
      <w:pPr>
        <w:pStyle w:val="ListParagraph"/>
        <w:numPr>
          <w:ilvl w:val="0"/>
          <w:numId w:val="1"/>
        </w:numPr>
        <w:tabs>
          <w:tab w:val="left" w:pos="851"/>
        </w:tabs>
        <w:kinsoku w:val="0"/>
        <w:overflowPunct w:val="0"/>
        <w:spacing w:before="19"/>
        <w:rPr>
          <w:spacing w:val="-2"/>
          <w:w w:val="95"/>
        </w:rPr>
      </w:pPr>
      <w:r w:rsidR="00CF6DE0">
        <w:rPr>
          <w:w w:val="95"/>
        </w:rPr>
        <w:t>Clarify</w:t>
      </w:r>
      <w:r w:rsidR="00CF6DE0">
        <w:rPr>
          <w:spacing w:val="-13"/>
          <w:w w:val="95"/>
        </w:rPr>
        <w:t xml:space="preserve"> </w:t>
      </w:r>
      <w:r w:rsidR="00CF6DE0">
        <w:rPr>
          <w:w w:val="95"/>
        </w:rPr>
        <w:t>how</w:t>
      </w:r>
      <w:r w:rsidR="00CF6DE0">
        <w:rPr>
          <w:spacing w:val="-12"/>
          <w:w w:val="95"/>
        </w:rPr>
        <w:t xml:space="preserve"> </w:t>
      </w:r>
      <w:r w:rsidR="00CF6DE0">
        <w:rPr>
          <w:w w:val="95"/>
        </w:rPr>
        <w:t>you</w:t>
      </w:r>
      <w:r w:rsidR="00CF6DE0">
        <w:rPr>
          <w:spacing w:val="-12"/>
          <w:w w:val="95"/>
        </w:rPr>
        <w:t xml:space="preserve"> </w:t>
      </w:r>
      <w:r w:rsidR="00CF6DE0">
        <w:rPr>
          <w:w w:val="95"/>
        </w:rPr>
        <w:t>developed</w:t>
      </w:r>
      <w:r w:rsidR="00CF6DE0">
        <w:rPr>
          <w:spacing w:val="-13"/>
          <w:w w:val="95"/>
        </w:rPr>
        <w:t xml:space="preserve"> </w:t>
      </w:r>
      <w:r w:rsidR="00CF6DE0">
        <w:rPr>
          <w:w w:val="95"/>
        </w:rPr>
        <w:t>and</w:t>
      </w:r>
      <w:r w:rsidR="00CF6DE0">
        <w:rPr>
          <w:spacing w:val="-12"/>
          <w:w w:val="95"/>
        </w:rPr>
        <w:t xml:space="preserve"> </w:t>
      </w:r>
      <w:r w:rsidR="00CF6DE0">
        <w:rPr>
          <w:w w:val="95"/>
        </w:rPr>
        <w:t>tested</w:t>
      </w:r>
      <w:r w:rsidR="00CF6DE0">
        <w:rPr>
          <w:spacing w:val="-12"/>
          <w:w w:val="95"/>
        </w:rPr>
        <w:t xml:space="preserve"> </w:t>
      </w:r>
      <w:r w:rsidR="00CF6DE0">
        <w:rPr>
          <w:w w:val="95"/>
        </w:rPr>
        <w:t>the</w:t>
      </w:r>
      <w:r w:rsidR="00CF6DE0">
        <w:rPr>
          <w:spacing w:val="-12"/>
          <w:w w:val="95"/>
        </w:rPr>
        <w:t xml:space="preserve"> </w:t>
      </w:r>
      <w:r w:rsidR="00CF6DE0">
        <w:rPr>
          <w:w w:val="95"/>
        </w:rPr>
        <w:t>product</w:t>
      </w:r>
      <w:r w:rsidR="00CF6DE0">
        <w:rPr>
          <w:spacing w:val="-13"/>
          <w:w w:val="95"/>
        </w:rPr>
        <w:t xml:space="preserve"> </w:t>
      </w:r>
      <w:r w:rsidR="00CF6DE0">
        <w:rPr>
          <w:w w:val="95"/>
        </w:rPr>
        <w:t>or</w:t>
      </w:r>
      <w:r w:rsidR="00CF6DE0">
        <w:rPr>
          <w:spacing w:val="-12"/>
          <w:w w:val="95"/>
        </w:rPr>
        <w:t xml:space="preserve"> </w:t>
      </w:r>
      <w:r w:rsidR="00CF6DE0">
        <w:rPr>
          <w:w w:val="95"/>
        </w:rPr>
        <w:t>service</w:t>
      </w:r>
      <w:r w:rsidR="00CF6DE0">
        <w:rPr>
          <w:spacing w:val="-12"/>
          <w:w w:val="95"/>
        </w:rPr>
        <w:t xml:space="preserve"> </w:t>
      </w:r>
      <w:r w:rsidR="00CF6DE0">
        <w:rPr>
          <w:spacing w:val="-2"/>
          <w:w w:val="95"/>
        </w:rPr>
        <w:t>concepts</w:t>
      </w:r>
    </w:p>
    <w:p xmlns:wp14="http://schemas.microsoft.com/office/word/2010/wordml" w:rsidR="00000000" w:rsidP="32217BAE" w:rsidRDefault="00CF6DE0" w14:paraId="67637419" wp14:textId="6C6231CF">
      <w:pPr>
        <w:pStyle w:val="Normal"/>
        <w:tabs>
          <w:tab w:val="left" w:pos="851"/>
        </w:tabs>
        <w:kinsoku w:val="0"/>
        <w:overflowPunct w:val="0"/>
        <w:spacing w:before="19"/>
        <w:ind w:left="129"/>
        <w:rPr>
          <w:spacing w:val="-2"/>
          <w:w w:val="95"/>
        </w:rPr>
      </w:pPr>
    </w:p>
    <w:p xmlns:wp14="http://schemas.microsoft.com/office/word/2010/wordml" w:rsidR="00000000" w:rsidP="32217BAE" w:rsidRDefault="00CF6DE0" w14:paraId="36698FF0" wp14:textId="1C46465E">
      <w:pPr>
        <w:kinsoku w:val="0"/>
        <w:overflowPunct w:val="0"/>
        <w:spacing w:before="19"/>
      </w:pPr>
      <w:r w:rsidRPr="32217BAE" w:rsidR="32217BAE">
        <w:rPr>
          <w:rFonts w:ascii="Arial" w:hAnsi="Arial" w:eastAsia="Arial" w:cs="Arial"/>
          <w:b w:val="0"/>
          <w:bCs w:val="0"/>
          <w:i w:val="0"/>
          <w:iCs w:val="0"/>
          <w:strike w:val="0"/>
          <w:dstrike w:val="0"/>
          <w:noProof w:val="0"/>
          <w:color w:val="323130"/>
          <w:sz w:val="24"/>
          <w:szCs w:val="24"/>
          <w:u w:val="none"/>
          <w:lang w:val="en-US"/>
        </w:rPr>
        <w:t>Our process centred real-world engagements by working from the ground up and placing collaboration at the core of our practice. To do this, we created a co-production strategy* to embed engagement and relationship building over the three phases of the project.</w:t>
      </w:r>
    </w:p>
    <w:p xmlns:wp14="http://schemas.microsoft.com/office/word/2010/wordml" w:rsidR="00000000" w:rsidP="32217BAE" w:rsidRDefault="00CF6DE0" w14:paraId="69C971F6" wp14:textId="6D74A69A">
      <w:pPr>
        <w:kinsoku w:val="0"/>
        <w:overflowPunct w:val="0"/>
        <w:spacing w:before="19"/>
      </w:pPr>
      <w:r w:rsidRPr="32217BAE" w:rsidR="32217BAE">
        <w:rPr>
          <w:b w:val="0"/>
          <w:bCs w:val="0"/>
          <w:noProof w:val="0"/>
          <w:lang w:val="en-US"/>
        </w:rPr>
        <w:t xml:space="preserve"> </w:t>
      </w:r>
    </w:p>
    <w:p xmlns:wp14="http://schemas.microsoft.com/office/word/2010/wordml" w:rsidR="00000000" w:rsidP="32217BAE" w:rsidRDefault="00CF6DE0" w14:paraId="351A5ECC" wp14:textId="72E164E8">
      <w:pPr>
        <w:kinsoku w:val="0"/>
        <w:overflowPunct w:val="0"/>
        <w:spacing w:before="19"/>
      </w:pPr>
      <w:r w:rsidRPr="32217BAE" w:rsidR="32217BAE">
        <w:rPr>
          <w:rFonts w:ascii="Arial" w:hAnsi="Arial" w:eastAsia="Arial" w:cs="Arial"/>
          <w:b w:val="0"/>
          <w:bCs w:val="0"/>
          <w:i w:val="0"/>
          <w:iCs w:val="0"/>
          <w:strike w:val="0"/>
          <w:dstrike w:val="0"/>
          <w:noProof w:val="0"/>
          <w:color w:val="323130"/>
          <w:sz w:val="24"/>
          <w:szCs w:val="24"/>
          <w:u w:val="none"/>
          <w:lang w:val="en-US"/>
        </w:rPr>
        <w:t xml:space="preserve">Over the course of the first and second phases we interviewed twenty food sector and citizen experts from the UK and beyond, attended four community events, and visited five growing spaces / </w:t>
      </w: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food initiatives within the city.</w:t>
      </w:r>
    </w:p>
    <w:p xmlns:wp14="http://schemas.microsoft.com/office/word/2010/wordml" w:rsidR="00000000" w:rsidP="32217BAE" w:rsidRDefault="00CF6DE0" w14:paraId="037E54CD" wp14:textId="3347F3C9">
      <w:pPr>
        <w:pStyle w:val="Normal"/>
        <w:kinsoku w:val="0"/>
        <w:overflowPunct w:val="0"/>
        <w:spacing w:before="19"/>
        <w:rPr>
          <w:rFonts w:ascii="Arial" w:hAnsi="Arial" w:eastAsia="Arial" w:cs="Arial"/>
          <w:b w:val="0"/>
          <w:bCs w:val="0"/>
          <w:i w:val="0"/>
          <w:iCs w:val="0"/>
          <w:strike w:val="0"/>
          <w:dstrike w:val="0"/>
          <w:noProof w:val="0"/>
          <w:color w:val="000000" w:themeColor="text1" w:themeTint="FF" w:themeShade="FF"/>
          <w:spacing w:val="-2"/>
          <w:w w:val="95"/>
          <w:sz w:val="24"/>
          <w:szCs w:val="24"/>
          <w:u w:val="none"/>
          <w:lang w:val="en-US"/>
        </w:rPr>
      </w:pPr>
    </w:p>
    <w:p xmlns:wp14="http://schemas.microsoft.com/office/word/2010/wordml" w:rsidR="00000000" w:rsidP="32217BAE" w:rsidRDefault="00CF6DE0" w14:paraId="02C46436" wp14:textId="17770127">
      <w:pPr>
        <w:kinsoku w:val="0"/>
        <w:overflowPunct w:val="0"/>
        <w:spacing w:before="19"/>
      </w:pPr>
      <w:r w:rsidRPr="32217BAE" w:rsidR="32217BAE">
        <w:rPr>
          <w:rFonts w:ascii="Arial" w:hAnsi="Arial" w:eastAsia="Arial" w:cs="Arial"/>
          <w:b w:val="0"/>
          <w:bCs w:val="0"/>
          <w:i w:val="0"/>
          <w:iCs w:val="0"/>
          <w:strike w:val="0"/>
          <w:dstrike w:val="0"/>
          <w:noProof w:val="0"/>
          <w:color w:val="323130"/>
          <w:sz w:val="24"/>
          <w:szCs w:val="24"/>
          <w:u w:val="single"/>
          <w:lang w:val="en-US"/>
        </w:rPr>
        <w:t>1. Discover</w:t>
      </w:r>
    </w:p>
    <w:p xmlns:wp14="http://schemas.microsoft.com/office/word/2010/wordml" w:rsidR="00000000" w:rsidP="32217BAE" w:rsidRDefault="00CF6DE0" w14:paraId="59ADE7E2" wp14:textId="0FAEDEDA">
      <w:pPr>
        <w:pStyle w:val="Normal"/>
        <w:kinsoku w:val="0"/>
        <w:overflowPunct w:val="0"/>
        <w:spacing w:before="19"/>
        <w:rPr>
          <w:rFonts w:ascii="Arial" w:hAnsi="Arial" w:eastAsia="Arial" w:cs="Arial"/>
          <w:b w:val="0"/>
          <w:bCs w:val="0"/>
          <w:i w:val="0"/>
          <w:iCs w:val="0"/>
          <w:strike w:val="0"/>
          <w:dstrike w:val="0"/>
          <w:noProof w:val="0"/>
          <w:color w:val="323130"/>
          <w:spacing w:val="-2"/>
          <w:w w:val="95"/>
          <w:sz w:val="24"/>
          <w:szCs w:val="24"/>
          <w:u w:val="single"/>
          <w:lang w:val="en-US"/>
        </w:rPr>
      </w:pPr>
    </w:p>
    <w:p xmlns:wp14="http://schemas.microsoft.com/office/word/2010/wordml" w:rsidR="00000000" w:rsidP="32217BAE" w:rsidRDefault="00CF6DE0" w14:paraId="55C51E8A" wp14:textId="57E8C888">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1A1A1A"/>
          <w:spacing w:val="-2"/>
          <w:w w:val="95"/>
          <w:sz w:val="24"/>
          <w:szCs w:val="24"/>
          <w:u w:val="none"/>
          <w:lang w:val="en-US"/>
        </w:rPr>
      </w:pPr>
      <w:r w:rsidRPr="32217BAE" w:rsidR="32217BAE">
        <w:rPr>
          <w:rFonts w:ascii="Arial" w:hAnsi="Arial" w:eastAsia="Arial" w:cs="Arial"/>
          <w:b w:val="0"/>
          <w:bCs w:val="0"/>
          <w:i w:val="0"/>
          <w:iCs w:val="0"/>
          <w:strike w:val="0"/>
          <w:dstrike w:val="0"/>
          <w:noProof w:val="0"/>
          <w:color w:val="1A1A1A"/>
          <w:sz w:val="24"/>
          <w:szCs w:val="24"/>
          <w:u w:val="none"/>
          <w:lang w:val="en-US"/>
        </w:rPr>
        <w:t>Desk research</w:t>
      </w:r>
    </w:p>
    <w:p xmlns:wp14="http://schemas.microsoft.com/office/word/2010/wordml" w:rsidR="00000000" w:rsidP="32217BAE" w:rsidRDefault="00CF6DE0" w14:paraId="6B2BB1C1" wp14:textId="0CB83969">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1A1A1A"/>
          <w:spacing w:val="-2"/>
          <w:w w:val="95"/>
          <w:sz w:val="24"/>
          <w:szCs w:val="24"/>
          <w:u w:val="none"/>
          <w:lang w:val="en-US"/>
        </w:rPr>
      </w:pPr>
      <w:r w:rsidRPr="32217BAE" w:rsidR="32217BAE">
        <w:rPr>
          <w:rFonts w:ascii="Arial" w:hAnsi="Arial" w:eastAsia="Arial" w:cs="Arial"/>
          <w:b w:val="0"/>
          <w:bCs w:val="0"/>
          <w:i w:val="0"/>
          <w:iCs w:val="0"/>
          <w:strike w:val="0"/>
          <w:dstrike w:val="0"/>
          <w:noProof w:val="0"/>
          <w:color w:val="1A1A1A"/>
          <w:sz w:val="24"/>
          <w:szCs w:val="24"/>
          <w:u w:val="none"/>
          <w:lang w:val="en-US"/>
        </w:rPr>
        <w:t>Fieldwork observations and mapping.</w:t>
      </w:r>
    </w:p>
    <w:p xmlns:wp14="http://schemas.microsoft.com/office/word/2010/wordml" w:rsidR="00000000" w:rsidP="32217BAE" w:rsidRDefault="00CF6DE0" w14:paraId="57EE3ED3" wp14:textId="67C23690">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1A1A1A"/>
          <w:spacing w:val="-2"/>
          <w:w w:val="95"/>
          <w:sz w:val="24"/>
          <w:szCs w:val="24"/>
          <w:u w:val="none"/>
          <w:lang w:val="en-US"/>
        </w:rPr>
      </w:pPr>
      <w:r w:rsidRPr="32217BAE" w:rsidR="32217BAE">
        <w:rPr>
          <w:rFonts w:ascii="Arial" w:hAnsi="Arial" w:eastAsia="Arial" w:cs="Arial"/>
          <w:b w:val="0"/>
          <w:bCs w:val="0"/>
          <w:i w:val="0"/>
          <w:iCs w:val="0"/>
          <w:strike w:val="0"/>
          <w:dstrike w:val="0"/>
          <w:noProof w:val="0"/>
          <w:color w:val="1A1A1A"/>
          <w:sz w:val="24"/>
          <w:szCs w:val="24"/>
          <w:u w:val="none"/>
          <w:lang w:val="en-US"/>
        </w:rPr>
        <w:t>Co-Production Strategy</w:t>
      </w:r>
    </w:p>
    <w:p xmlns:wp14="http://schemas.microsoft.com/office/word/2010/wordml" w:rsidR="00000000" w:rsidP="32217BAE" w:rsidRDefault="00CF6DE0" w14:paraId="0F1A2648" wp14:textId="5A3EB86D">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1A1A1A"/>
          <w:spacing w:val="-2"/>
          <w:w w:val="95"/>
          <w:sz w:val="24"/>
          <w:szCs w:val="24"/>
          <w:u w:val="none"/>
          <w:lang w:val="en-US"/>
        </w:rPr>
      </w:pPr>
      <w:r w:rsidRPr="32217BAE" w:rsidR="32217BAE">
        <w:rPr>
          <w:rFonts w:ascii="Arial" w:hAnsi="Arial" w:eastAsia="Arial" w:cs="Arial"/>
          <w:b w:val="0"/>
          <w:bCs w:val="0"/>
          <w:i w:val="0"/>
          <w:iCs w:val="0"/>
          <w:strike w:val="0"/>
          <w:dstrike w:val="0"/>
          <w:noProof w:val="0"/>
          <w:color w:val="1A1A1A"/>
          <w:sz w:val="24"/>
          <w:szCs w:val="24"/>
          <w:u w:val="none"/>
          <w:lang w:val="en-US"/>
        </w:rPr>
        <w:t>Semi-structured interviews.</w:t>
      </w:r>
    </w:p>
    <w:p xmlns:wp14="http://schemas.microsoft.com/office/word/2010/wordml" w:rsidR="00000000" w:rsidP="32217BAE" w:rsidRDefault="00CF6DE0" w14:paraId="55F5CDCD" wp14:textId="6FC11CFD">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1A1A1A"/>
          <w:spacing w:val="-2"/>
          <w:w w:val="95"/>
          <w:sz w:val="24"/>
          <w:szCs w:val="24"/>
          <w:u w:val="none"/>
          <w:lang w:val="en-US"/>
        </w:rPr>
      </w:pPr>
      <w:r w:rsidRPr="32217BAE" w:rsidR="32217BAE">
        <w:rPr>
          <w:rFonts w:ascii="Arial" w:hAnsi="Arial" w:eastAsia="Arial" w:cs="Arial"/>
          <w:b w:val="0"/>
          <w:bCs w:val="0"/>
          <w:i w:val="0"/>
          <w:iCs w:val="0"/>
          <w:strike w:val="0"/>
          <w:dstrike w:val="0"/>
          <w:noProof w:val="0"/>
          <w:color w:val="1A1A1A"/>
          <w:sz w:val="24"/>
          <w:szCs w:val="24"/>
          <w:u w:val="none"/>
          <w:lang w:val="en-US"/>
        </w:rPr>
        <w:t>Insight visualisation.</w:t>
      </w:r>
    </w:p>
    <w:p xmlns:wp14="http://schemas.microsoft.com/office/word/2010/wordml" w:rsidR="00000000" w:rsidP="32217BAE" w:rsidRDefault="00CF6DE0" w14:paraId="1228CBE1" wp14:textId="5A173C72">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1A1A1A"/>
          <w:spacing w:val="-2"/>
          <w:w w:val="95"/>
          <w:sz w:val="24"/>
          <w:szCs w:val="24"/>
          <w:u w:val="none"/>
          <w:lang w:val="en-US"/>
        </w:rPr>
      </w:pPr>
      <w:r w:rsidRPr="32217BAE" w:rsidR="32217BAE">
        <w:rPr>
          <w:rFonts w:ascii="Arial" w:hAnsi="Arial" w:eastAsia="Arial" w:cs="Arial"/>
          <w:b w:val="0"/>
          <w:bCs w:val="0"/>
          <w:i w:val="0"/>
          <w:iCs w:val="0"/>
          <w:strike w:val="0"/>
          <w:dstrike w:val="0"/>
          <w:noProof w:val="0"/>
          <w:color w:val="1A1A1A"/>
          <w:sz w:val="24"/>
          <w:szCs w:val="24"/>
          <w:u w:val="none"/>
          <w:lang w:val="en-US"/>
        </w:rPr>
        <w:t>Project management tools.</w:t>
      </w:r>
    </w:p>
    <w:p xmlns:wp14="http://schemas.microsoft.com/office/word/2010/wordml" w:rsidR="00000000" w:rsidP="32217BAE" w:rsidRDefault="00CF6DE0" w14:paraId="3DAB5B56" wp14:textId="66517921">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1A1A1A"/>
          <w:spacing w:val="-2"/>
          <w:w w:val="95"/>
          <w:sz w:val="24"/>
          <w:szCs w:val="24"/>
          <w:u w:val="none"/>
          <w:lang w:val="en-US"/>
        </w:rPr>
      </w:pPr>
      <w:r w:rsidRPr="32217BAE" w:rsidR="32217BAE">
        <w:rPr>
          <w:rFonts w:ascii="Arial" w:hAnsi="Arial" w:eastAsia="Arial" w:cs="Arial"/>
          <w:b w:val="0"/>
          <w:bCs w:val="0"/>
          <w:i w:val="0"/>
          <w:iCs w:val="0"/>
          <w:strike w:val="0"/>
          <w:dstrike w:val="0"/>
          <w:noProof w:val="0"/>
          <w:color w:val="1A1A1A"/>
          <w:sz w:val="24"/>
          <w:szCs w:val="24"/>
          <w:u w:val="none"/>
          <w:lang w:val="en-US"/>
        </w:rPr>
        <w:t>Paper prototyping.</w:t>
      </w:r>
    </w:p>
    <w:p xmlns:wp14="http://schemas.microsoft.com/office/word/2010/wordml" w:rsidR="00000000" w:rsidP="32217BAE" w:rsidRDefault="00CF6DE0" w14:paraId="7E1A49D0" wp14:textId="7C1B0F80">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1A1A1A"/>
          <w:spacing w:val="-2"/>
          <w:w w:val="95"/>
          <w:sz w:val="24"/>
          <w:szCs w:val="24"/>
          <w:u w:val="none"/>
          <w:lang w:val="en-US"/>
        </w:rPr>
      </w:pPr>
      <w:r w:rsidRPr="32217BAE" w:rsidR="32217BAE">
        <w:rPr>
          <w:rFonts w:ascii="Arial" w:hAnsi="Arial" w:eastAsia="Arial" w:cs="Arial"/>
          <w:b w:val="0"/>
          <w:bCs w:val="0"/>
          <w:i w:val="0"/>
          <w:iCs w:val="0"/>
          <w:strike w:val="0"/>
          <w:dstrike w:val="0"/>
          <w:noProof w:val="0"/>
          <w:color w:val="1A1A1A"/>
          <w:sz w:val="24"/>
          <w:szCs w:val="24"/>
          <w:u w:val="none"/>
          <w:lang w:val="en-US"/>
        </w:rPr>
        <w:t>Ethics and risk assessment.</w:t>
      </w:r>
    </w:p>
    <w:p xmlns:wp14="http://schemas.microsoft.com/office/word/2010/wordml" w:rsidR="00000000" w:rsidP="32217BAE" w:rsidRDefault="00CF6DE0" w14:paraId="24E610E3" wp14:textId="7C74DC1B">
      <w:pPr>
        <w:pStyle w:val="Normal"/>
        <w:kinsoku w:val="0"/>
        <w:overflowPunct w:val="0"/>
        <w:spacing w:before="19"/>
        <w:ind w:left="0"/>
        <w:rPr>
          <w:rFonts w:ascii="Arial" w:hAnsi="Arial" w:eastAsia="Arial" w:cs="Arial"/>
          <w:b w:val="0"/>
          <w:bCs w:val="0"/>
          <w:i w:val="0"/>
          <w:iCs w:val="0"/>
          <w:strike w:val="0"/>
          <w:dstrike w:val="0"/>
          <w:noProof w:val="0"/>
          <w:color w:val="1A1A1A"/>
          <w:spacing w:val="-2"/>
          <w:w w:val="95"/>
          <w:sz w:val="24"/>
          <w:szCs w:val="24"/>
          <w:u w:val="none"/>
          <w:lang w:val="en-US"/>
        </w:rPr>
      </w:pPr>
    </w:p>
    <w:p xmlns:wp14="http://schemas.microsoft.com/office/word/2010/wordml" w:rsidR="00000000" w:rsidP="32217BAE" w:rsidRDefault="00CF6DE0" w14:paraId="721EF427" wp14:textId="0FF408DB">
      <w:pPr>
        <w:kinsoku w:val="0"/>
        <w:overflowPunct w:val="0"/>
        <w:spacing w:before="19"/>
      </w:pPr>
      <w:r w:rsidRPr="32217BAE" w:rsidR="32217BAE">
        <w:rPr>
          <w:rFonts w:ascii="Arial" w:hAnsi="Arial" w:eastAsia="Arial" w:cs="Arial"/>
          <w:b w:val="0"/>
          <w:bCs w:val="0"/>
          <w:i w:val="0"/>
          <w:iCs w:val="0"/>
          <w:strike w:val="0"/>
          <w:dstrike w:val="0"/>
          <w:noProof w:val="0"/>
          <w:color w:val="323130"/>
          <w:sz w:val="24"/>
          <w:szCs w:val="24"/>
          <w:u w:val="none"/>
          <w:lang w:val="en-US"/>
        </w:rPr>
        <w:t xml:space="preserve">In Phase 1 we immersed ourselves in desk research and conducted fieldwork in neighbourhoods to the east, west and south of the city to better understand people’s place-based, lived experience of local food systems. </w:t>
      </w:r>
    </w:p>
    <w:p xmlns:wp14="http://schemas.microsoft.com/office/word/2010/wordml" w:rsidR="00000000" w:rsidP="32217BAE" w:rsidRDefault="00CF6DE0" w14:paraId="4A7776C0" wp14:textId="1AEFF46E">
      <w:pPr>
        <w:kinsoku w:val="0"/>
        <w:overflowPunct w:val="0"/>
        <w:spacing w:before="19"/>
      </w:pPr>
      <w:r w:rsidRPr="32217BAE" w:rsidR="32217BAE">
        <w:rPr>
          <w:b w:val="0"/>
          <w:bCs w:val="0"/>
          <w:noProof w:val="0"/>
          <w:lang w:val="en-US"/>
        </w:rPr>
        <w:t xml:space="preserve"> </w:t>
      </w:r>
    </w:p>
    <w:p xmlns:wp14="http://schemas.microsoft.com/office/word/2010/wordml" w:rsidR="00000000" w:rsidP="32217BAE" w:rsidRDefault="00CF6DE0" w14:paraId="07CECFD3" wp14:textId="02087ADD">
      <w:pPr>
        <w:kinsoku w:val="0"/>
        <w:overflowPunct w:val="0"/>
        <w:spacing w:before="19"/>
      </w:pPr>
      <w:r w:rsidRPr="32217BAE" w:rsidR="32217BAE">
        <w:rPr>
          <w:rFonts w:ascii="Arial" w:hAnsi="Arial" w:eastAsia="Arial" w:cs="Arial"/>
          <w:b w:val="0"/>
          <w:bCs w:val="0"/>
          <w:i w:val="0"/>
          <w:iCs w:val="0"/>
          <w:strike w:val="0"/>
          <w:dstrike w:val="0"/>
          <w:noProof w:val="0"/>
          <w:color w:val="323130"/>
          <w:sz w:val="24"/>
          <w:szCs w:val="24"/>
          <w:u w:val="none"/>
          <w:lang w:val="en-US"/>
        </w:rPr>
        <w:t xml:space="preserve">We connected with people from a diverse range of backgrounds, industries and practices - including growers, policy makers, councillors, social enterprises, producers, conservationists, scientists, and academics. This group formed our collaborative partners, supporting our co-design workshop in Phase 3. </w:t>
      </w:r>
    </w:p>
    <w:p xmlns:wp14="http://schemas.microsoft.com/office/word/2010/wordml" w:rsidR="00000000" w:rsidP="32217BAE" w:rsidRDefault="00CF6DE0" w14:paraId="4437C382" wp14:textId="17DBBE83">
      <w:pPr>
        <w:kinsoku w:val="0"/>
        <w:overflowPunct w:val="0"/>
        <w:spacing w:before="19"/>
      </w:pPr>
      <w:r w:rsidRPr="32217BAE" w:rsidR="32217BAE">
        <w:rPr>
          <w:b w:val="0"/>
          <w:bCs w:val="0"/>
          <w:noProof w:val="0"/>
          <w:lang w:val="en-US"/>
        </w:rPr>
        <w:t xml:space="preserve"> </w:t>
      </w:r>
    </w:p>
    <w:p xmlns:wp14="http://schemas.microsoft.com/office/word/2010/wordml" w:rsidR="00000000" w:rsidP="32217BAE" w:rsidRDefault="00CF6DE0" w14:paraId="2CC4F0B7" wp14:textId="70ED5D6B">
      <w:pPr>
        <w:kinsoku w:val="0"/>
        <w:overflowPunct w:val="0"/>
        <w:spacing w:before="19"/>
      </w:pPr>
      <w:r w:rsidRPr="32217BAE" w:rsidR="32217BAE">
        <w:rPr>
          <w:rFonts w:ascii="Arial" w:hAnsi="Arial" w:eastAsia="Arial" w:cs="Arial"/>
          <w:b w:val="0"/>
          <w:bCs w:val="0"/>
          <w:i w:val="0"/>
          <w:iCs w:val="0"/>
          <w:strike w:val="0"/>
          <w:dstrike w:val="0"/>
          <w:noProof w:val="0"/>
          <w:color w:val="323130"/>
          <w:sz w:val="24"/>
          <w:szCs w:val="24"/>
          <w:u w:val="none"/>
          <w:lang w:val="en-US"/>
        </w:rPr>
        <w:t>Key insights were gathered and analysed by the partnership team, with much of our practice being asynchronous. We developed tools and digital methods to ensure that research insights were being communicated effectively for all. To do this, in our studio we created a visual ‘pizza’* to collect and thematically display our desk research. We also created ‘interview role cards’* to share distilled headlines from our interviews so that all team members could easily understand the key messages from our contacts. In this phase we also began to create paper-prototypes of our outputs for feedback.</w:t>
      </w:r>
    </w:p>
    <w:p xmlns:wp14="http://schemas.microsoft.com/office/word/2010/wordml" w:rsidR="00000000" w:rsidP="32217BAE" w:rsidRDefault="00CF6DE0" w14:paraId="6D244283" wp14:textId="198F0B4F">
      <w:pPr>
        <w:kinsoku w:val="0"/>
        <w:overflowPunct w:val="0"/>
        <w:spacing w:before="19"/>
      </w:pPr>
      <w:r w:rsidRPr="32217BAE" w:rsidR="32217BAE">
        <w:rPr>
          <w:b w:val="0"/>
          <w:bCs w:val="0"/>
          <w:noProof w:val="0"/>
          <w:lang w:val="en-US"/>
        </w:rPr>
        <w:t xml:space="preserve"> </w:t>
      </w:r>
    </w:p>
    <w:p xmlns:wp14="http://schemas.microsoft.com/office/word/2010/wordml" w:rsidR="00000000" w:rsidP="32217BAE" w:rsidRDefault="00CF6DE0" w14:paraId="4DDAB371" wp14:textId="1731C2F5">
      <w:pPr>
        <w:kinsoku w:val="0"/>
        <w:overflowPunct w:val="0"/>
        <w:spacing w:before="19"/>
      </w:pPr>
      <w:r w:rsidRPr="32217BAE" w:rsidR="32217BAE">
        <w:rPr>
          <w:rFonts w:ascii="Arial" w:hAnsi="Arial" w:eastAsia="Arial" w:cs="Arial"/>
          <w:b w:val="0"/>
          <w:bCs w:val="0"/>
          <w:i w:val="0"/>
          <w:iCs w:val="0"/>
          <w:strike w:val="0"/>
          <w:dstrike w:val="0"/>
          <w:noProof w:val="0"/>
          <w:color w:val="323130"/>
          <w:sz w:val="24"/>
          <w:szCs w:val="24"/>
          <w:u w:val="none"/>
          <w:lang w:val="en-US"/>
        </w:rPr>
        <w:t>From our insights, we formulated our central research question:</w:t>
      </w:r>
    </w:p>
    <w:p xmlns:wp14="http://schemas.microsoft.com/office/word/2010/wordml" w:rsidR="00000000" w:rsidP="32217BAE" w:rsidRDefault="00CF6DE0" w14:paraId="36F4C5EF" wp14:textId="3F8EB6D3">
      <w:pPr>
        <w:kinsoku w:val="0"/>
        <w:overflowPunct w:val="0"/>
        <w:spacing w:before="19"/>
      </w:pPr>
      <w:r w:rsidRPr="32217BAE" w:rsidR="32217BAE">
        <w:rPr>
          <w:b w:val="0"/>
          <w:bCs w:val="0"/>
          <w:noProof w:val="0"/>
          <w:lang w:val="en-US"/>
        </w:rPr>
        <w:t xml:space="preserve"> </w:t>
      </w:r>
    </w:p>
    <w:p xmlns:wp14="http://schemas.microsoft.com/office/word/2010/wordml" w:rsidR="00000000" w:rsidP="32217BAE" w:rsidRDefault="00CF6DE0" w14:paraId="0631B4DB" wp14:textId="403BEA81">
      <w:pPr>
        <w:kinsoku w:val="0"/>
        <w:overflowPunct w:val="0"/>
        <w:spacing w:before="19"/>
        <w:jc w:val="center"/>
      </w:pPr>
      <w:r w:rsidRPr="32217BAE" w:rsidR="32217BAE">
        <w:rPr>
          <w:rFonts w:ascii="Arial" w:hAnsi="Arial" w:eastAsia="Arial" w:cs="Arial"/>
          <w:b w:val="0"/>
          <w:bCs w:val="0"/>
          <w:i w:val="1"/>
          <w:iCs w:val="1"/>
          <w:strike w:val="0"/>
          <w:dstrike w:val="0"/>
          <w:noProof w:val="0"/>
          <w:color w:val="323130"/>
          <w:sz w:val="24"/>
          <w:szCs w:val="24"/>
          <w:u w:val="none"/>
          <w:lang w:val="en-US"/>
        </w:rPr>
        <w:t>How might food systems support the development of more equitable and resilient neighbourhoods?</w:t>
      </w:r>
    </w:p>
    <w:p xmlns:wp14="http://schemas.microsoft.com/office/word/2010/wordml" w:rsidR="00000000" w:rsidP="32217BAE" w:rsidRDefault="00CF6DE0" w14:paraId="22E83423" wp14:textId="4FBBE714">
      <w:pPr>
        <w:kinsoku w:val="0"/>
        <w:overflowPunct w:val="0"/>
        <w:spacing w:before="19"/>
      </w:pPr>
      <w:r w:rsidRPr="32217BAE" w:rsidR="32217BAE">
        <w:rPr>
          <w:b w:val="0"/>
          <w:bCs w:val="0"/>
          <w:noProof w:val="0"/>
          <w:lang w:val="en-US"/>
        </w:rPr>
        <w:t xml:space="preserve"> </w:t>
      </w:r>
    </w:p>
    <w:p xmlns:wp14="http://schemas.microsoft.com/office/word/2010/wordml" w:rsidR="00000000" w:rsidP="32217BAE" w:rsidRDefault="00CF6DE0" w14:paraId="4513EB9C" wp14:textId="477B196C">
      <w:pPr>
        <w:kinsoku w:val="0"/>
        <w:overflowPunct w:val="0"/>
        <w:spacing w:before="19"/>
      </w:pPr>
      <w:r w:rsidRPr="32217BAE" w:rsidR="32217BAE">
        <w:rPr>
          <w:rFonts w:ascii="Arial" w:hAnsi="Arial" w:eastAsia="Arial" w:cs="Arial"/>
          <w:b w:val="0"/>
          <w:bCs w:val="0"/>
          <w:i w:val="0"/>
          <w:iCs w:val="0"/>
          <w:strike w:val="0"/>
          <w:dstrike w:val="0"/>
          <w:noProof w:val="0"/>
          <w:color w:val="323130"/>
          <w:sz w:val="24"/>
          <w:szCs w:val="24"/>
          <w:u w:val="single"/>
          <w:lang w:val="en-US"/>
        </w:rPr>
        <w:t>2. Develop</w:t>
      </w:r>
    </w:p>
    <w:p xmlns:wp14="http://schemas.microsoft.com/office/word/2010/wordml" w:rsidR="00000000" w:rsidP="32217BAE" w:rsidRDefault="00CF6DE0" w14:paraId="738CFFCB" wp14:textId="05D9B7EC">
      <w:pPr>
        <w:pStyle w:val="Normal"/>
        <w:kinsoku w:val="0"/>
        <w:overflowPunct w:val="0"/>
        <w:spacing w:before="19"/>
        <w:rPr>
          <w:rFonts w:ascii="Arial" w:hAnsi="Arial" w:eastAsia="Arial" w:cs="Arial"/>
          <w:b w:val="0"/>
          <w:bCs w:val="0"/>
          <w:i w:val="0"/>
          <w:iCs w:val="0"/>
          <w:strike w:val="0"/>
          <w:dstrike w:val="0"/>
          <w:noProof w:val="0"/>
          <w:color w:val="323130"/>
          <w:spacing w:val="-2"/>
          <w:w w:val="95"/>
          <w:sz w:val="24"/>
          <w:szCs w:val="24"/>
          <w:u w:val="single"/>
          <w:lang w:val="en-US"/>
        </w:rPr>
      </w:pPr>
    </w:p>
    <w:p xmlns:wp14="http://schemas.microsoft.com/office/word/2010/wordml" w:rsidR="00000000" w:rsidP="32217BAE" w:rsidRDefault="00CF6DE0" w14:paraId="47F96C15" wp14:textId="35C16100">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000000" w:themeColor="text1" w:themeTint="FF" w:themeShade="FF"/>
          <w:spacing w:val="-2"/>
          <w:w w:val="95"/>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Thematic synthesis and insight mapping.</w:t>
      </w:r>
    </w:p>
    <w:p xmlns:wp14="http://schemas.microsoft.com/office/word/2010/wordml" w:rsidR="00000000" w:rsidP="32217BAE" w:rsidRDefault="00CF6DE0" w14:paraId="216AF47E" wp14:textId="7725BC50">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000000" w:themeColor="text1" w:themeTint="FF" w:themeShade="FF"/>
          <w:spacing w:val="-2"/>
          <w:w w:val="95"/>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Insight and research visualisation through storytelling.</w:t>
      </w:r>
    </w:p>
    <w:p xmlns:wp14="http://schemas.microsoft.com/office/word/2010/wordml" w:rsidR="00000000" w:rsidP="32217BAE" w:rsidRDefault="00CF6DE0" w14:paraId="72EFB647" wp14:textId="5C0D5917">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000000" w:themeColor="text1" w:themeTint="FF" w:themeShade="FF"/>
          <w:spacing w:val="-2"/>
          <w:w w:val="95"/>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Speculative Design methods: speculative role mapping, causal layered analysis (Iceberg Model)*.</w:t>
      </w:r>
    </w:p>
    <w:p xmlns:wp14="http://schemas.microsoft.com/office/word/2010/wordml" w:rsidR="00000000" w:rsidP="32217BAE" w:rsidRDefault="00CF6DE0" w14:paraId="12A0C21E" wp14:textId="03B45613">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000000" w:themeColor="text1" w:themeTint="FF" w:themeShade="FF"/>
          <w:spacing w:val="-2"/>
          <w:w w:val="95"/>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Workshop experience prototyping and model making.</w:t>
      </w:r>
    </w:p>
    <w:p xmlns:wp14="http://schemas.microsoft.com/office/word/2010/wordml" w:rsidR="00000000" w:rsidP="32217BAE" w:rsidRDefault="00CF6DE0" w14:paraId="4AE1C03A" wp14:textId="3CCB77B1">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000000" w:themeColor="text1" w:themeTint="FF" w:themeShade="FF"/>
          <w:spacing w:val="-2"/>
          <w:w w:val="95"/>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Partner workshop for capacity building and testing engagements. </w:t>
      </w:r>
    </w:p>
    <w:p xmlns:wp14="http://schemas.microsoft.com/office/word/2010/wordml" w:rsidR="00000000" w:rsidP="32217BAE" w:rsidRDefault="00CF6DE0" w14:paraId="68BC51BC" wp14:textId="643DBFEB">
      <w:pPr>
        <w:kinsoku w:val="0"/>
        <w:overflowPunct w:val="0"/>
        <w:spacing w:before="19"/>
        <w:rPr>
          <w:rFonts w:ascii="Arial" w:hAnsi="Arial" w:eastAsia="Arial" w:cs="Arial"/>
          <w:b w:val="0"/>
          <w:bCs w:val="0"/>
          <w:i w:val="0"/>
          <w:iCs w:val="0"/>
          <w:strike w:val="0"/>
          <w:dstrike w:val="0"/>
          <w:noProof w:val="0"/>
          <w:color w:val="323130"/>
          <w:spacing w:val="-2"/>
          <w:w w:val="95"/>
          <w:sz w:val="24"/>
          <w:szCs w:val="24"/>
          <w:u w:val="none"/>
          <w:lang w:val="en-US"/>
        </w:rPr>
      </w:pPr>
    </w:p>
    <w:p xmlns:wp14="http://schemas.microsoft.com/office/word/2010/wordml" w:rsidR="00000000" w:rsidP="32217BAE" w:rsidRDefault="00CF6DE0" w14:paraId="2E5F25F8" wp14:textId="7017392C">
      <w:pPr>
        <w:kinsoku w:val="0"/>
        <w:overflowPunct w:val="0"/>
        <w:spacing w:before="19"/>
      </w:pPr>
      <w:r w:rsidRPr="32217BAE" w:rsidR="32217BAE">
        <w:rPr>
          <w:rFonts w:ascii="Arial" w:hAnsi="Arial" w:eastAsia="Arial" w:cs="Arial"/>
          <w:b w:val="0"/>
          <w:bCs w:val="0"/>
          <w:i w:val="0"/>
          <w:iCs w:val="0"/>
          <w:strike w:val="0"/>
          <w:dstrike w:val="0"/>
          <w:noProof w:val="0"/>
          <w:color w:val="323130"/>
          <w:sz w:val="24"/>
          <w:szCs w:val="24"/>
          <w:u w:val="none"/>
          <w:lang w:val="en-US"/>
        </w:rPr>
        <w:t xml:space="preserve">In Phase 2 we </w:t>
      </w:r>
      <w:proofErr w:type="spellStart"/>
      <w:r w:rsidRPr="32217BAE" w:rsidR="32217BAE">
        <w:rPr>
          <w:rFonts w:ascii="Arial" w:hAnsi="Arial" w:eastAsia="Arial" w:cs="Arial"/>
          <w:b w:val="0"/>
          <w:bCs w:val="0"/>
          <w:i w:val="0"/>
          <w:iCs w:val="0"/>
          <w:strike w:val="0"/>
          <w:dstrike w:val="0"/>
          <w:noProof w:val="0"/>
          <w:color w:val="323130"/>
          <w:sz w:val="24"/>
          <w:szCs w:val="24"/>
          <w:u w:val="none"/>
          <w:lang w:val="en-US"/>
        </w:rPr>
        <w:t>synthesised</w:t>
      </w:r>
      <w:proofErr w:type="spellEnd"/>
      <w:r w:rsidRPr="32217BAE" w:rsidR="32217BAE">
        <w:rPr>
          <w:rFonts w:ascii="Arial" w:hAnsi="Arial" w:eastAsia="Arial" w:cs="Arial"/>
          <w:b w:val="0"/>
          <w:bCs w:val="0"/>
          <w:i w:val="0"/>
          <w:iCs w:val="0"/>
          <w:strike w:val="0"/>
          <w:dstrike w:val="0"/>
          <w:noProof w:val="0"/>
          <w:color w:val="323130"/>
          <w:sz w:val="24"/>
          <w:szCs w:val="24"/>
          <w:u w:val="none"/>
          <w:lang w:val="en-US"/>
        </w:rPr>
        <w:t xml:space="preserve"> our research, identifying commonalities to distil our learning into a succinct set of findings. Using short </w:t>
      </w:r>
      <w:proofErr w:type="gramStart"/>
      <w:r w:rsidRPr="32217BAE" w:rsidR="32217BAE">
        <w:rPr>
          <w:rFonts w:ascii="Arial" w:hAnsi="Arial" w:eastAsia="Arial" w:cs="Arial"/>
          <w:b w:val="0"/>
          <w:bCs w:val="0"/>
          <w:i w:val="0"/>
          <w:iCs w:val="0"/>
          <w:strike w:val="0"/>
          <w:dstrike w:val="0"/>
          <w:noProof w:val="0"/>
          <w:color w:val="323130"/>
          <w:sz w:val="24"/>
          <w:szCs w:val="24"/>
          <w:u w:val="none"/>
          <w:lang w:val="en-US"/>
        </w:rPr>
        <w:t>videos</w:t>
      </w:r>
      <w:proofErr w:type="gramEnd"/>
      <w:r w:rsidRPr="32217BAE" w:rsidR="32217BAE">
        <w:rPr>
          <w:rFonts w:ascii="Arial" w:hAnsi="Arial" w:eastAsia="Arial" w:cs="Arial"/>
          <w:b w:val="0"/>
          <w:bCs w:val="0"/>
          <w:i w:val="0"/>
          <w:iCs w:val="0"/>
          <w:strike w:val="0"/>
          <w:dstrike w:val="0"/>
          <w:noProof w:val="0"/>
          <w:color w:val="323130"/>
          <w:sz w:val="24"/>
          <w:szCs w:val="24"/>
          <w:u w:val="none"/>
          <w:lang w:val="en-US"/>
        </w:rPr>
        <w:t xml:space="preserve"> we were able to quickly and effectively share these key concepts asynchronously, helping us to clarify our development directions with our stakeholders. Within our research synthesis, five core values emerged as being significant for building collaborative and inclusive communities: </w:t>
      </w:r>
    </w:p>
    <w:p xmlns:wp14="http://schemas.microsoft.com/office/word/2010/wordml" w:rsidR="00000000" w:rsidP="32217BAE" w:rsidRDefault="00CF6DE0" w14:paraId="2BD9F446" wp14:textId="404B49C8">
      <w:pPr>
        <w:kinsoku w:val="0"/>
        <w:overflowPunct w:val="0"/>
        <w:spacing w:before="19"/>
      </w:pPr>
      <w:r w:rsidRPr="32217BAE" w:rsidR="32217BAE">
        <w:rPr>
          <w:b w:val="0"/>
          <w:bCs w:val="0"/>
          <w:noProof w:val="0"/>
          <w:lang w:val="en-US"/>
        </w:rPr>
        <w:t xml:space="preserve"> </w:t>
      </w:r>
    </w:p>
    <w:p xmlns:wp14="http://schemas.microsoft.com/office/word/2010/wordml" w:rsidR="00000000" w:rsidP="32217BAE" w:rsidRDefault="00CF6DE0" w14:paraId="131DC3A9" wp14:textId="1876F99F">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323130"/>
          <w:spacing w:val="-2"/>
          <w:w w:val="95"/>
          <w:sz w:val="24"/>
          <w:szCs w:val="24"/>
          <w:u w:val="none"/>
          <w:lang w:val="en-US"/>
        </w:rPr>
      </w:pPr>
      <w:r w:rsidRPr="32217BAE" w:rsidR="32217BAE">
        <w:rPr>
          <w:rFonts w:ascii="Arial" w:hAnsi="Arial" w:eastAsia="Arial" w:cs="Arial"/>
          <w:b w:val="0"/>
          <w:bCs w:val="0"/>
          <w:i w:val="0"/>
          <w:iCs w:val="0"/>
          <w:strike w:val="0"/>
          <w:dstrike w:val="0"/>
          <w:noProof w:val="0"/>
          <w:color w:val="323130"/>
          <w:sz w:val="24"/>
          <w:szCs w:val="24"/>
          <w:u w:val="none"/>
          <w:lang w:val="en-US"/>
        </w:rPr>
        <w:t>Power in Neighbourhoods</w:t>
      </w:r>
    </w:p>
    <w:p xmlns:wp14="http://schemas.microsoft.com/office/word/2010/wordml" w:rsidR="00000000" w:rsidP="32217BAE" w:rsidRDefault="00CF6DE0" w14:paraId="10E544AC" wp14:textId="030637B7">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323130"/>
          <w:spacing w:val="-2"/>
          <w:w w:val="95"/>
          <w:sz w:val="24"/>
          <w:szCs w:val="24"/>
          <w:u w:val="none"/>
          <w:lang w:val="en-US"/>
        </w:rPr>
      </w:pPr>
      <w:r w:rsidRPr="32217BAE" w:rsidR="32217BAE">
        <w:rPr>
          <w:rFonts w:ascii="Arial" w:hAnsi="Arial" w:eastAsia="Arial" w:cs="Arial"/>
          <w:b w:val="0"/>
          <w:bCs w:val="0"/>
          <w:i w:val="0"/>
          <w:iCs w:val="0"/>
          <w:strike w:val="0"/>
          <w:dstrike w:val="0"/>
          <w:noProof w:val="0"/>
          <w:color w:val="323130"/>
          <w:sz w:val="24"/>
          <w:szCs w:val="24"/>
          <w:u w:val="none"/>
          <w:lang w:val="en-US"/>
        </w:rPr>
        <w:t>Regenerative Neighbourhoods</w:t>
      </w:r>
    </w:p>
    <w:p xmlns:wp14="http://schemas.microsoft.com/office/word/2010/wordml" w:rsidR="00000000" w:rsidP="32217BAE" w:rsidRDefault="00CF6DE0" w14:paraId="0FF2766E" wp14:textId="2936722F">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323130"/>
          <w:spacing w:val="-2"/>
          <w:w w:val="95"/>
          <w:sz w:val="24"/>
          <w:szCs w:val="24"/>
          <w:u w:val="none"/>
          <w:lang w:val="en-US"/>
        </w:rPr>
      </w:pPr>
      <w:r w:rsidRPr="32217BAE" w:rsidR="32217BAE">
        <w:rPr>
          <w:rFonts w:ascii="Arial" w:hAnsi="Arial" w:eastAsia="Arial" w:cs="Arial"/>
          <w:b w:val="0"/>
          <w:bCs w:val="0"/>
          <w:i w:val="0"/>
          <w:iCs w:val="0"/>
          <w:strike w:val="0"/>
          <w:dstrike w:val="0"/>
          <w:noProof w:val="0"/>
          <w:color w:val="323130"/>
          <w:sz w:val="24"/>
          <w:szCs w:val="24"/>
          <w:u w:val="none"/>
          <w:lang w:val="en-US"/>
        </w:rPr>
        <w:t>Abundant Neighbourhoods</w:t>
      </w:r>
    </w:p>
    <w:p xmlns:wp14="http://schemas.microsoft.com/office/word/2010/wordml" w:rsidR="00000000" w:rsidP="32217BAE" w:rsidRDefault="00CF6DE0" w14:paraId="52D98A48" wp14:textId="631F7D82">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323130"/>
          <w:spacing w:val="-2"/>
          <w:w w:val="95"/>
          <w:sz w:val="24"/>
          <w:szCs w:val="24"/>
          <w:u w:val="none"/>
          <w:lang w:val="en-US"/>
        </w:rPr>
      </w:pPr>
      <w:r w:rsidRPr="32217BAE" w:rsidR="32217BAE">
        <w:rPr>
          <w:rFonts w:ascii="Arial" w:hAnsi="Arial" w:eastAsia="Arial" w:cs="Arial"/>
          <w:b w:val="0"/>
          <w:bCs w:val="0"/>
          <w:i w:val="0"/>
          <w:iCs w:val="0"/>
          <w:strike w:val="0"/>
          <w:dstrike w:val="0"/>
          <w:noProof w:val="0"/>
          <w:color w:val="323130"/>
          <w:sz w:val="24"/>
          <w:szCs w:val="24"/>
          <w:u w:val="none"/>
          <w:lang w:val="en-US"/>
        </w:rPr>
        <w:t>Caring Neighbourhoods</w:t>
      </w:r>
    </w:p>
    <w:p xmlns:wp14="http://schemas.microsoft.com/office/word/2010/wordml" w:rsidR="00000000" w:rsidP="32217BAE" w:rsidRDefault="00CF6DE0" w14:paraId="1B7FFC2E" wp14:textId="3A6AF40B">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323130"/>
          <w:spacing w:val="-2"/>
          <w:w w:val="95"/>
          <w:sz w:val="24"/>
          <w:szCs w:val="24"/>
          <w:u w:val="none"/>
          <w:lang w:val="en-US"/>
        </w:rPr>
      </w:pPr>
      <w:r w:rsidRPr="32217BAE" w:rsidR="32217BAE">
        <w:rPr>
          <w:rFonts w:ascii="Arial" w:hAnsi="Arial" w:eastAsia="Arial" w:cs="Arial"/>
          <w:b w:val="0"/>
          <w:bCs w:val="0"/>
          <w:i w:val="0"/>
          <w:iCs w:val="0"/>
          <w:strike w:val="0"/>
          <w:dstrike w:val="0"/>
          <w:noProof w:val="0"/>
          <w:color w:val="323130"/>
          <w:sz w:val="24"/>
          <w:szCs w:val="24"/>
          <w:u w:val="none"/>
          <w:lang w:val="en-US"/>
        </w:rPr>
        <w:t>Neighbourhoods that Learn and Grow</w:t>
      </w:r>
    </w:p>
    <w:p xmlns:wp14="http://schemas.microsoft.com/office/word/2010/wordml" w:rsidR="00000000" w:rsidP="32217BAE" w:rsidRDefault="00CF6DE0" w14:paraId="653197FD" wp14:textId="5045A17D">
      <w:pPr>
        <w:kinsoku w:val="0"/>
        <w:overflowPunct w:val="0"/>
        <w:spacing w:before="19"/>
      </w:pPr>
      <w:r w:rsidRPr="32217BAE" w:rsidR="32217BAE">
        <w:rPr>
          <w:b w:val="0"/>
          <w:bCs w:val="0"/>
          <w:noProof w:val="0"/>
          <w:lang w:val="en-US"/>
        </w:rPr>
        <w:t xml:space="preserve"> </w:t>
      </w:r>
    </w:p>
    <w:p xmlns:wp14="http://schemas.microsoft.com/office/word/2010/wordml" w:rsidR="00000000" w:rsidP="32217BAE" w:rsidRDefault="00CF6DE0" w14:paraId="6951690C" wp14:textId="35E0E239">
      <w:pPr>
        <w:kinsoku w:val="0"/>
        <w:overflowPunct w:val="0"/>
        <w:spacing w:before="19"/>
      </w:pPr>
      <w:r w:rsidRPr="32217BAE" w:rsidR="32217BAE">
        <w:rPr>
          <w:rFonts w:ascii="Arial" w:hAnsi="Arial" w:eastAsia="Arial" w:cs="Arial"/>
          <w:b w:val="0"/>
          <w:bCs w:val="0"/>
          <w:i w:val="0"/>
          <w:iCs w:val="0"/>
          <w:strike w:val="0"/>
          <w:dstrike w:val="0"/>
          <w:noProof w:val="0"/>
          <w:color w:val="323130"/>
          <w:sz w:val="24"/>
          <w:szCs w:val="24"/>
          <w:u w:val="none"/>
          <w:lang w:val="en-US"/>
        </w:rPr>
        <w:t xml:space="preserve">These values informed our co-design workshop plans, providing a framework to help our collaborators connect to our research insights and build upon what we had learnt. </w:t>
      </w:r>
    </w:p>
    <w:p xmlns:wp14="http://schemas.microsoft.com/office/word/2010/wordml" w:rsidR="00000000" w:rsidP="32217BAE" w:rsidRDefault="00CF6DE0" w14:paraId="59DF1527" wp14:textId="0CB9BEB3">
      <w:pPr>
        <w:kinsoku w:val="0"/>
        <w:overflowPunct w:val="0"/>
        <w:spacing w:before="19"/>
        <w:rPr>
          <w:rFonts w:ascii="Arial" w:hAnsi="Arial" w:eastAsia="Arial" w:cs="Arial"/>
          <w:b w:val="0"/>
          <w:bCs w:val="0"/>
          <w:i w:val="0"/>
          <w:iCs w:val="0"/>
          <w:strike w:val="0"/>
          <w:dstrike w:val="0"/>
          <w:noProof w:val="0"/>
          <w:color w:val="323130"/>
          <w:spacing w:val="-2"/>
          <w:w w:val="95"/>
          <w:sz w:val="24"/>
          <w:szCs w:val="24"/>
          <w:u w:val="none"/>
          <w:lang w:val="en-US"/>
        </w:rPr>
      </w:pPr>
    </w:p>
    <w:p xmlns:wp14="http://schemas.microsoft.com/office/word/2010/wordml" w:rsidR="00000000" w:rsidP="32217BAE" w:rsidRDefault="00CF6DE0" w14:paraId="657565D0" wp14:textId="3183F592">
      <w:pPr>
        <w:kinsoku w:val="0"/>
        <w:overflowPunct w:val="0"/>
        <w:spacing w:before="19"/>
      </w:pPr>
      <w:r w:rsidRPr="32217BAE" w:rsidR="32217BAE">
        <w:rPr>
          <w:rFonts w:ascii="Arial" w:hAnsi="Arial" w:eastAsia="Arial" w:cs="Arial"/>
          <w:b w:val="0"/>
          <w:bCs w:val="0"/>
          <w:i w:val="0"/>
          <w:iCs w:val="0"/>
          <w:strike w:val="0"/>
          <w:dstrike w:val="0"/>
          <w:noProof w:val="0"/>
          <w:color w:val="323130"/>
          <w:sz w:val="24"/>
          <w:szCs w:val="24"/>
          <w:u w:val="none"/>
          <w:lang w:val="en-US"/>
        </w:rPr>
        <w:t xml:space="preserve">In order to make sure that the workshop would be accessible and inclusive, we designed and iterated the workshop experience by creating models of the space, prototyping engagement tools and testing the activities with our partners to interrogate their form and efficacy. </w:t>
      </w:r>
    </w:p>
    <w:p xmlns:wp14="http://schemas.microsoft.com/office/word/2010/wordml" w:rsidR="00000000" w:rsidP="32217BAE" w:rsidRDefault="00CF6DE0" w14:paraId="661C596F" wp14:textId="2E22D00E">
      <w:pPr>
        <w:pStyle w:val="Normal"/>
        <w:kinsoku w:val="0"/>
        <w:overflowPunct w:val="0"/>
        <w:spacing w:before="19"/>
        <w:rPr>
          <w:rFonts w:ascii="Arial" w:hAnsi="Arial" w:eastAsia="Arial" w:cs="Arial"/>
          <w:b w:val="0"/>
          <w:bCs w:val="0"/>
          <w:i w:val="0"/>
          <w:iCs w:val="0"/>
          <w:strike w:val="0"/>
          <w:dstrike w:val="0"/>
          <w:noProof w:val="0"/>
          <w:color w:val="323130"/>
          <w:spacing w:val="-2"/>
          <w:w w:val="95"/>
          <w:sz w:val="24"/>
          <w:szCs w:val="24"/>
          <w:u w:val="none"/>
          <w:lang w:val="en-US"/>
        </w:rPr>
      </w:pPr>
    </w:p>
    <w:p xmlns:wp14="http://schemas.microsoft.com/office/word/2010/wordml" w:rsidR="00000000" w:rsidP="32217BAE" w:rsidRDefault="00CF6DE0" w14:paraId="61A8F0C6" wp14:textId="3D7750BF">
      <w:pPr>
        <w:kinsoku w:val="0"/>
        <w:overflowPunct w:val="0"/>
        <w:spacing w:before="19"/>
      </w:pPr>
      <w:r w:rsidRPr="32217BAE" w:rsidR="32217BAE">
        <w:rPr>
          <w:rFonts w:ascii="Arial" w:hAnsi="Arial" w:eastAsia="Arial" w:cs="Arial"/>
          <w:b w:val="0"/>
          <w:bCs w:val="0"/>
          <w:i w:val="0"/>
          <w:iCs w:val="0"/>
          <w:strike w:val="0"/>
          <w:dstrike w:val="0"/>
          <w:noProof w:val="0"/>
          <w:color w:val="323130"/>
          <w:sz w:val="24"/>
          <w:szCs w:val="24"/>
          <w:u w:val="single"/>
          <w:lang w:val="en-US"/>
        </w:rPr>
        <w:t>3. Deliver</w:t>
      </w:r>
    </w:p>
    <w:p xmlns:wp14="http://schemas.microsoft.com/office/word/2010/wordml" w:rsidR="00000000" w:rsidP="32217BAE" w:rsidRDefault="00CF6DE0" w14:paraId="10DD0EE6" wp14:textId="4E087098">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000000" w:themeColor="text1" w:themeTint="FF" w:themeShade="FF"/>
          <w:spacing w:val="-2"/>
          <w:w w:val="95"/>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Co-Design Workshop - future world building.</w:t>
      </w:r>
    </w:p>
    <w:p xmlns:wp14="http://schemas.microsoft.com/office/word/2010/wordml" w:rsidR="00000000" w:rsidP="32217BAE" w:rsidRDefault="00CF6DE0" w14:paraId="2AA76D7A" wp14:textId="0490F68F">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000000" w:themeColor="text1" w:themeTint="FF" w:themeShade="FF"/>
          <w:spacing w:val="-2"/>
          <w:w w:val="95"/>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Narrative storytelling.</w:t>
      </w:r>
    </w:p>
    <w:p xmlns:wp14="http://schemas.microsoft.com/office/word/2010/wordml" w:rsidR="00000000" w:rsidP="32217BAE" w:rsidRDefault="00CF6DE0" w14:paraId="786AE92F" wp14:textId="68DB491A">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000000" w:themeColor="text1" w:themeTint="FF" w:themeShade="FF"/>
          <w:spacing w:val="-2"/>
          <w:w w:val="95"/>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Digital, asynchronous co-evaluation.</w:t>
      </w:r>
    </w:p>
    <w:p xmlns:wp14="http://schemas.microsoft.com/office/word/2010/wordml" w:rsidR="00000000" w:rsidP="32217BAE" w:rsidRDefault="00CF6DE0" w14:paraId="75D4F6E6" wp14:textId="30C944FA">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000000" w:themeColor="text1" w:themeTint="FF" w:themeShade="FF"/>
          <w:spacing w:val="-2"/>
          <w:w w:val="95"/>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Roadmap for strategic planning.</w:t>
      </w:r>
    </w:p>
    <w:p xmlns:wp14="http://schemas.microsoft.com/office/word/2010/wordml" w:rsidR="00000000" w:rsidP="32217BAE" w:rsidRDefault="00CF6DE0" w14:paraId="318B1DAB" wp14:textId="6E3D9896">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000000" w:themeColor="text1" w:themeTint="FF" w:themeShade="FF"/>
          <w:spacing w:val="-2"/>
          <w:w w:val="95"/>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Dissemination.</w:t>
      </w:r>
    </w:p>
    <w:p xmlns:wp14="http://schemas.microsoft.com/office/word/2010/wordml" w:rsidR="00000000" w:rsidP="32217BAE" w:rsidRDefault="00CF6DE0" w14:paraId="0ADF29DC" wp14:textId="6D3D5EB2">
      <w:pPr>
        <w:kinsoku w:val="0"/>
        <w:overflowPunct w:val="0"/>
        <w:spacing w:before="19"/>
        <w:rPr>
          <w:rFonts w:ascii="Arial" w:hAnsi="Arial" w:eastAsia="Arial" w:cs="Arial"/>
          <w:b w:val="0"/>
          <w:bCs w:val="0"/>
          <w:i w:val="0"/>
          <w:iCs w:val="0"/>
          <w:strike w:val="0"/>
          <w:dstrike w:val="0"/>
          <w:noProof w:val="0"/>
          <w:color w:val="323130"/>
          <w:spacing w:val="-2"/>
          <w:w w:val="95"/>
          <w:sz w:val="24"/>
          <w:szCs w:val="24"/>
          <w:u w:val="none"/>
          <w:lang w:val="en-US"/>
        </w:rPr>
      </w:pPr>
    </w:p>
    <w:p xmlns:wp14="http://schemas.microsoft.com/office/word/2010/wordml" w:rsidR="00000000" w:rsidP="32217BAE" w:rsidRDefault="00CF6DE0" w14:paraId="24EFC3DC" wp14:textId="3CF58542">
      <w:pPr>
        <w:kinsoku w:val="0"/>
        <w:overflowPunct w:val="0"/>
        <w:spacing w:before="19"/>
      </w:pPr>
      <w:r w:rsidRPr="32217BAE" w:rsidR="32217BAE">
        <w:rPr>
          <w:rFonts w:ascii="Arial" w:hAnsi="Arial" w:eastAsia="Arial" w:cs="Arial"/>
          <w:b w:val="0"/>
          <w:bCs w:val="0"/>
          <w:i w:val="0"/>
          <w:iCs w:val="0"/>
          <w:strike w:val="0"/>
          <w:dstrike w:val="0"/>
          <w:noProof w:val="0"/>
          <w:color w:val="323130"/>
          <w:sz w:val="24"/>
          <w:szCs w:val="24"/>
          <w:u w:val="none"/>
          <w:lang w:val="en-US"/>
        </w:rPr>
        <w:t>During the co-design workshop, we explored the five values within an activity that asked our participants to co-create three world-building ‘platforms’, prototyping our future world at three distinct levels: for neighbourhoods, the city and beyond.</w:t>
      </w:r>
    </w:p>
    <w:p xmlns:wp14="http://schemas.microsoft.com/office/word/2010/wordml" w:rsidR="00000000" w:rsidP="32217BAE" w:rsidRDefault="00CF6DE0" w14:paraId="39EADB52" wp14:textId="3F8C1F51">
      <w:pPr>
        <w:kinsoku w:val="0"/>
        <w:overflowPunct w:val="0"/>
        <w:spacing w:before="19"/>
      </w:pPr>
      <w:r w:rsidRPr="32217BAE" w:rsidR="32217BAE">
        <w:rPr>
          <w:b w:val="0"/>
          <w:bCs w:val="0"/>
          <w:noProof w:val="0"/>
          <w:lang w:val="en-US"/>
        </w:rPr>
        <w:t xml:space="preserve"> </w:t>
      </w:r>
    </w:p>
    <w:p xmlns:wp14="http://schemas.microsoft.com/office/word/2010/wordml" w:rsidR="00000000" w:rsidP="32217BAE" w:rsidRDefault="00CF6DE0" w14:paraId="053884F1" wp14:textId="5104B6A1">
      <w:pPr>
        <w:kinsoku w:val="0"/>
        <w:overflowPunct w:val="0"/>
        <w:spacing w:before="19"/>
      </w:pPr>
      <w:r w:rsidRPr="32217BAE" w:rsidR="32217BAE">
        <w:rPr>
          <w:rFonts w:ascii="Arial" w:hAnsi="Arial" w:eastAsia="Arial" w:cs="Arial"/>
          <w:b w:val="0"/>
          <w:bCs w:val="0"/>
          <w:i w:val="0"/>
          <w:iCs w:val="0"/>
          <w:strike w:val="0"/>
          <w:dstrike w:val="0"/>
          <w:noProof w:val="0"/>
          <w:color w:val="323130"/>
          <w:sz w:val="24"/>
          <w:szCs w:val="24"/>
          <w:u w:val="none"/>
          <w:lang w:val="en-US"/>
        </w:rPr>
        <w:t>In creating these platforms together using different materials such as wood, paper and salt dough, our ten collaborators debated and imagined future roles, policies, activities, artefacts, and interactions. This rich discussion then informed five foundations for our future world that would have impact at citizen, neighbourhood and city-wide levels:</w:t>
      </w:r>
    </w:p>
    <w:p xmlns:wp14="http://schemas.microsoft.com/office/word/2010/wordml" w:rsidR="00000000" w:rsidP="32217BAE" w:rsidRDefault="00CF6DE0" w14:paraId="7E71079A" wp14:textId="0CBCC1D4">
      <w:pPr>
        <w:kinsoku w:val="0"/>
        <w:overflowPunct w:val="0"/>
        <w:spacing w:before="19"/>
      </w:pPr>
      <w:r w:rsidRPr="32217BAE" w:rsidR="32217BAE">
        <w:rPr>
          <w:b w:val="0"/>
          <w:bCs w:val="0"/>
          <w:noProof w:val="0"/>
          <w:lang w:val="en-US"/>
        </w:rPr>
        <w:t xml:space="preserve"> </w:t>
      </w:r>
    </w:p>
    <w:p xmlns:wp14="http://schemas.microsoft.com/office/word/2010/wordml" w:rsidR="00000000" w:rsidP="32217BAE" w:rsidRDefault="00CF6DE0" w14:paraId="5B47079B" wp14:textId="7C1067A3">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323130"/>
          <w:spacing w:val="-2"/>
          <w:w w:val="95"/>
          <w:sz w:val="24"/>
          <w:szCs w:val="24"/>
          <w:u w:val="none"/>
          <w:lang w:val="en-US"/>
        </w:rPr>
      </w:pPr>
      <w:r w:rsidRPr="32217BAE" w:rsidR="32217BAE">
        <w:rPr>
          <w:rFonts w:ascii="Arial" w:hAnsi="Arial" w:eastAsia="Arial" w:cs="Arial"/>
          <w:b w:val="0"/>
          <w:bCs w:val="0"/>
          <w:i w:val="0"/>
          <w:iCs w:val="0"/>
          <w:strike w:val="0"/>
          <w:dstrike w:val="0"/>
          <w:noProof w:val="0"/>
          <w:color w:val="323130"/>
          <w:sz w:val="24"/>
          <w:szCs w:val="24"/>
          <w:u w:val="none"/>
          <w:lang w:val="en-US"/>
        </w:rPr>
        <w:t xml:space="preserve">Support and Care for All </w:t>
      </w:r>
    </w:p>
    <w:p xmlns:wp14="http://schemas.microsoft.com/office/word/2010/wordml" w:rsidR="00000000" w:rsidP="32217BAE" w:rsidRDefault="00CF6DE0" w14:paraId="2EDE320B" wp14:textId="692AFC04">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323130"/>
          <w:spacing w:val="-2"/>
          <w:w w:val="95"/>
          <w:sz w:val="24"/>
          <w:szCs w:val="24"/>
          <w:u w:val="none"/>
          <w:lang w:val="en-US"/>
        </w:rPr>
      </w:pPr>
      <w:r w:rsidRPr="32217BAE" w:rsidR="32217BAE">
        <w:rPr>
          <w:rFonts w:ascii="Arial" w:hAnsi="Arial" w:eastAsia="Arial" w:cs="Arial"/>
          <w:b w:val="0"/>
          <w:bCs w:val="0"/>
          <w:i w:val="0"/>
          <w:iCs w:val="0"/>
          <w:strike w:val="0"/>
          <w:dstrike w:val="0"/>
          <w:noProof w:val="0"/>
          <w:color w:val="323130"/>
          <w:sz w:val="24"/>
          <w:szCs w:val="24"/>
          <w:u w:val="none"/>
          <w:lang w:val="en-US"/>
        </w:rPr>
        <w:t xml:space="preserve">Inclusive Growth </w:t>
      </w:r>
    </w:p>
    <w:p xmlns:wp14="http://schemas.microsoft.com/office/word/2010/wordml" w:rsidR="00000000" w:rsidP="32217BAE" w:rsidRDefault="00CF6DE0" w14:paraId="5BCEEE8D" wp14:textId="6E16B265">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323130"/>
          <w:spacing w:val="-2"/>
          <w:w w:val="95"/>
          <w:sz w:val="24"/>
          <w:szCs w:val="24"/>
          <w:u w:val="none"/>
          <w:lang w:val="en-US"/>
        </w:rPr>
      </w:pPr>
      <w:r w:rsidRPr="32217BAE" w:rsidR="32217BAE">
        <w:rPr>
          <w:rFonts w:ascii="Arial" w:hAnsi="Arial" w:eastAsia="Arial" w:cs="Arial"/>
          <w:b w:val="0"/>
          <w:bCs w:val="0"/>
          <w:i w:val="0"/>
          <w:iCs w:val="0"/>
          <w:strike w:val="0"/>
          <w:dstrike w:val="0"/>
          <w:noProof w:val="0"/>
          <w:color w:val="323130"/>
          <w:sz w:val="24"/>
          <w:szCs w:val="24"/>
          <w:u w:val="none"/>
          <w:lang w:val="en-US"/>
        </w:rPr>
        <w:t>New Narratives for Inclusion</w:t>
      </w:r>
    </w:p>
    <w:p xmlns:wp14="http://schemas.microsoft.com/office/word/2010/wordml" w:rsidR="00000000" w:rsidP="32217BAE" w:rsidRDefault="00CF6DE0" w14:paraId="048E5F6C" wp14:textId="365F3B66">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323130"/>
          <w:spacing w:val="-2"/>
          <w:w w:val="95"/>
          <w:sz w:val="24"/>
          <w:szCs w:val="24"/>
          <w:u w:val="none"/>
          <w:lang w:val="en-US"/>
        </w:rPr>
      </w:pPr>
      <w:r w:rsidRPr="32217BAE" w:rsidR="32217BAE">
        <w:rPr>
          <w:rFonts w:ascii="Arial" w:hAnsi="Arial" w:eastAsia="Arial" w:cs="Arial"/>
          <w:b w:val="0"/>
          <w:bCs w:val="0"/>
          <w:i w:val="0"/>
          <w:iCs w:val="0"/>
          <w:strike w:val="0"/>
          <w:dstrike w:val="0"/>
          <w:noProof w:val="0"/>
          <w:color w:val="323130"/>
          <w:sz w:val="24"/>
          <w:szCs w:val="24"/>
          <w:u w:val="none"/>
          <w:lang w:val="en-US"/>
        </w:rPr>
        <w:t xml:space="preserve">Dignity in Choice </w:t>
      </w:r>
    </w:p>
    <w:p xmlns:wp14="http://schemas.microsoft.com/office/word/2010/wordml" w:rsidR="00000000" w:rsidP="32217BAE" w:rsidRDefault="00CF6DE0" w14:paraId="711B13E5" wp14:textId="42DF8626">
      <w:pPr>
        <w:pStyle w:val="ListParagraph"/>
        <w:numPr>
          <w:ilvl w:val="0"/>
          <w:numId w:val="1"/>
        </w:numPr>
        <w:kinsoku w:val="0"/>
        <w:overflowPunct w:val="0"/>
        <w:spacing w:before="19"/>
        <w:rPr>
          <w:rFonts w:ascii="Arial" w:hAnsi="Arial" w:eastAsia="Arial" w:cs="Arial"/>
          <w:b w:val="0"/>
          <w:bCs w:val="0"/>
          <w:i w:val="0"/>
          <w:iCs w:val="0"/>
          <w:strike w:val="0"/>
          <w:dstrike w:val="0"/>
          <w:noProof w:val="0"/>
          <w:color w:val="323130"/>
          <w:spacing w:val="-2"/>
          <w:w w:val="95"/>
          <w:sz w:val="24"/>
          <w:szCs w:val="24"/>
          <w:u w:val="none"/>
          <w:lang w:val="en-US"/>
        </w:rPr>
      </w:pPr>
      <w:r w:rsidRPr="32217BAE" w:rsidR="32217BAE">
        <w:rPr>
          <w:rFonts w:ascii="Arial" w:hAnsi="Arial" w:eastAsia="Arial" w:cs="Arial"/>
          <w:b w:val="0"/>
          <w:bCs w:val="0"/>
          <w:i w:val="0"/>
          <w:iCs w:val="0"/>
          <w:strike w:val="0"/>
          <w:dstrike w:val="0"/>
          <w:noProof w:val="0"/>
          <w:color w:val="323130"/>
          <w:sz w:val="24"/>
          <w:szCs w:val="24"/>
          <w:u w:val="none"/>
          <w:lang w:val="en-US"/>
        </w:rPr>
        <w:t xml:space="preserve">Valuing Local Neighbourhood Systems </w:t>
      </w:r>
    </w:p>
    <w:p xmlns:wp14="http://schemas.microsoft.com/office/word/2010/wordml" w:rsidR="00000000" w:rsidP="32217BAE" w:rsidRDefault="00CF6DE0" w14:paraId="7B04D580" wp14:textId="10BAC964">
      <w:pPr>
        <w:kinsoku w:val="0"/>
        <w:overflowPunct w:val="0"/>
        <w:spacing w:before="19"/>
      </w:pPr>
      <w:r w:rsidRPr="32217BAE" w:rsidR="32217BAE">
        <w:rPr>
          <w:b w:val="0"/>
          <w:bCs w:val="0"/>
          <w:noProof w:val="0"/>
          <w:lang w:val="en-US"/>
        </w:rPr>
        <w:t xml:space="preserve"> </w:t>
      </w:r>
    </w:p>
    <w:p xmlns:wp14="http://schemas.microsoft.com/office/word/2010/wordml" w:rsidR="00000000" w:rsidP="32217BAE" w:rsidRDefault="00CF6DE0" w14:paraId="17095441" wp14:textId="1FAFB210">
      <w:pPr>
        <w:kinsoku w:val="0"/>
        <w:overflowPunct w:val="0"/>
        <w:spacing w:before="19"/>
      </w:pPr>
      <w:r w:rsidRPr="32217BAE" w:rsidR="32217BAE">
        <w:rPr>
          <w:rFonts w:ascii="Arial" w:hAnsi="Arial" w:eastAsia="Arial" w:cs="Arial"/>
          <w:b w:val="0"/>
          <w:bCs w:val="0"/>
          <w:i w:val="0"/>
          <w:iCs w:val="0"/>
          <w:strike w:val="0"/>
          <w:dstrike w:val="0"/>
          <w:noProof w:val="0"/>
          <w:color w:val="323130"/>
          <w:sz w:val="24"/>
          <w:szCs w:val="24"/>
          <w:u w:val="none"/>
          <w:lang w:val="en-US"/>
        </w:rPr>
        <w:t>Following the co-design session, we constructed a series of narratives and systems to help communicate our imagined future world, defining preferable roles, speculative spaces, artefacts and activities. We shared the workshop results through video using narrative and imagery, followed by an asynchronous, on-line engagement to gather feedback from our collaborators.</w:t>
      </w:r>
    </w:p>
    <w:p xmlns:wp14="http://schemas.microsoft.com/office/word/2010/wordml" w:rsidR="00000000" w:rsidP="32217BAE" w:rsidRDefault="00CF6DE0" w14:paraId="7F8E7961" wp14:textId="3DB753F6">
      <w:pPr>
        <w:kinsoku w:val="0"/>
        <w:overflowPunct w:val="0"/>
        <w:spacing w:before="19"/>
      </w:pPr>
      <w:r w:rsidRPr="32217BAE" w:rsidR="32217BAE">
        <w:rPr>
          <w:b w:val="0"/>
          <w:bCs w:val="0"/>
          <w:noProof w:val="0"/>
          <w:lang w:val="en-US"/>
        </w:rPr>
        <w:t xml:space="preserve"> </w:t>
      </w:r>
    </w:p>
    <w:p xmlns:wp14="http://schemas.microsoft.com/office/word/2010/wordml" w:rsidR="00000000" w:rsidP="32217BAE" w:rsidRDefault="00CF6DE0" w14:paraId="70C974A1" wp14:textId="43BF0852">
      <w:pPr>
        <w:kinsoku w:val="0"/>
        <w:overflowPunct w:val="0"/>
        <w:spacing w:before="19"/>
      </w:pPr>
      <w:r w:rsidRPr="32217BAE" w:rsidR="32217BAE">
        <w:rPr>
          <w:rFonts w:ascii="Arial" w:hAnsi="Arial" w:eastAsia="Arial" w:cs="Arial"/>
          <w:b w:val="0"/>
          <w:bCs w:val="0"/>
          <w:i w:val="0"/>
          <w:iCs w:val="0"/>
          <w:strike w:val="0"/>
          <w:dstrike w:val="0"/>
          <w:noProof w:val="0"/>
          <w:color w:val="323130"/>
          <w:sz w:val="24"/>
          <w:szCs w:val="24"/>
          <w:u w:val="none"/>
          <w:lang w:val="en-US"/>
        </w:rPr>
        <w:t>Finally, to help ground our speculative future city in current policies and planning, we created a strategic roadmap with actionable steps for the city council to align their food strategy and sustainable development goals with citizen’s visions for a preferable future. In this final stage we also shared our future vision with city council decision makers and the wider community, through presentations, a book and a website.</w:t>
      </w:r>
    </w:p>
    <w:p xmlns:wp14="http://schemas.microsoft.com/office/word/2010/wordml" w:rsidR="00000000" w:rsidP="32217BAE" w:rsidRDefault="00CF6DE0" w14:paraId="4EA02BCF" wp14:textId="2BCAB99F">
      <w:pPr>
        <w:kinsoku w:val="0"/>
        <w:overflowPunct w:val="0"/>
        <w:spacing w:before="19"/>
      </w:pPr>
      <w:r w:rsidRPr="32217BAE" w:rsidR="32217BAE">
        <w:rPr>
          <w:b w:val="0"/>
          <w:bCs w:val="0"/>
          <w:noProof w:val="0"/>
          <w:lang w:val="en-US"/>
        </w:rPr>
        <w:t xml:space="preserve"> </w:t>
      </w:r>
    </w:p>
    <w:p xmlns:wp14="http://schemas.microsoft.com/office/word/2010/wordml" w:rsidR="00000000" w:rsidP="32217BAE" w:rsidRDefault="00CF6DE0" w14:paraId="4FE883FD" wp14:textId="4F2A08E0">
      <w:pPr>
        <w:pStyle w:val="Heading1"/>
        <w:kinsoku w:val="0"/>
        <w:overflowPunct w:val="0"/>
        <w:ind w:left="0"/>
        <w:rPr>
          <w:b w:val="0"/>
          <w:bCs w:val="0"/>
          <w:spacing w:val="-2"/>
          <w:w w:val="85"/>
        </w:rPr>
      </w:pPr>
      <w:r w:rsidR="00CF6DE0">
        <w:rPr>
          <w:w w:val="85"/>
        </w:rPr>
        <w:t>The</w:t>
      </w:r>
      <w:r w:rsidR="00CF6DE0">
        <w:rPr>
          <w:spacing w:val="18"/>
        </w:rPr>
        <w:t xml:space="preserve"> </w:t>
      </w:r>
      <w:r w:rsidR="00CF6DE0">
        <w:rPr>
          <w:w w:val="85"/>
        </w:rPr>
        <w:t>outcome</w:t>
      </w:r>
      <w:r w:rsidR="00CF6DE0">
        <w:rPr>
          <w:spacing w:val="18"/>
        </w:rPr>
        <w:t xml:space="preserve"> </w:t>
      </w:r>
      <w:r w:rsidR="00CF6DE0">
        <w:rPr>
          <w:b w:val="0"/>
          <w:bCs w:val="0"/>
          <w:spacing w:val="18"/>
        </w:rPr>
        <w:t xml:space="preserve">(703 out of 705 words)</w:t>
      </w:r>
    </w:p>
    <w:p xmlns:wp14="http://schemas.microsoft.com/office/word/2010/wordml" w:rsidR="00000000" w:rsidP="32217BAE" w:rsidRDefault="00CF6DE0" wp14:textId="77777777" w14:paraId="47A29976">
      <w:pPr>
        <w:pStyle w:val="BodyText"/>
        <w:kinsoku w:val="0"/>
        <w:overflowPunct w:val="0"/>
        <w:spacing w:before="233" w:line="208" w:lineRule="auto"/>
        <w:ind w:left="0" w:right="113"/>
        <w:jc w:val="both"/>
      </w:pPr>
      <w:r w:rsidR="00CF6DE0">
        <w:rPr/>
        <w:t xml:space="preserve">Concisely explain and illustrate the outputs at each stage of the process, final </w:t>
      </w:r>
      <w:r w:rsidR="00CF6DE0">
        <w:rPr>
          <w:w w:val="95"/>
        </w:rPr>
        <w:t>deliverables</w:t>
      </w:r>
      <w:r w:rsidR="00CF6DE0">
        <w:rPr>
          <w:spacing w:val="-14"/>
          <w:w w:val="95"/>
        </w:rPr>
        <w:t xml:space="preserve"> </w:t>
      </w:r>
      <w:r w:rsidR="00CF6DE0">
        <w:rPr>
          <w:w w:val="95"/>
        </w:rPr>
        <w:t>to</w:t>
      </w:r>
      <w:r w:rsidR="00CF6DE0">
        <w:rPr>
          <w:spacing w:val="-13"/>
          <w:w w:val="95"/>
        </w:rPr>
        <w:t xml:space="preserve"> </w:t>
      </w:r>
      <w:r w:rsidR="00CF6DE0">
        <w:rPr>
          <w:w w:val="95"/>
        </w:rPr>
        <w:t>your</w:t>
      </w:r>
      <w:r w:rsidR="00CF6DE0">
        <w:rPr>
          <w:spacing w:val="-13"/>
          <w:w w:val="95"/>
        </w:rPr>
        <w:t xml:space="preserve"> </w:t>
      </w:r>
      <w:r w:rsidR="00CF6DE0">
        <w:rPr>
          <w:w w:val="95"/>
        </w:rPr>
        <w:t>client</w:t>
      </w:r>
      <w:r w:rsidR="00CF6DE0">
        <w:rPr>
          <w:spacing w:val="-14"/>
          <w:w w:val="95"/>
        </w:rPr>
        <w:t xml:space="preserve"> </w:t>
      </w:r>
      <w:r w:rsidR="00CF6DE0">
        <w:rPr>
          <w:w w:val="95"/>
        </w:rPr>
        <w:t>and</w:t>
      </w:r>
      <w:r w:rsidR="00CF6DE0">
        <w:rPr>
          <w:spacing w:val="-13"/>
          <w:w w:val="95"/>
        </w:rPr>
        <w:t xml:space="preserve"> </w:t>
      </w:r>
      <w:r w:rsidR="00CF6DE0">
        <w:rPr>
          <w:w w:val="95"/>
        </w:rPr>
        <w:t>the</w:t>
      </w:r>
      <w:r w:rsidR="00CF6DE0">
        <w:rPr>
          <w:spacing w:val="-14"/>
          <w:w w:val="95"/>
        </w:rPr>
        <w:t xml:space="preserve"> </w:t>
      </w:r>
      <w:r w:rsidR="00CF6DE0">
        <w:rPr>
          <w:w w:val="95"/>
        </w:rPr>
        <w:t>final</w:t>
      </w:r>
      <w:r w:rsidR="00CF6DE0">
        <w:rPr>
          <w:spacing w:val="-13"/>
          <w:w w:val="95"/>
        </w:rPr>
        <w:t xml:space="preserve"> </w:t>
      </w:r>
      <w:r w:rsidR="00CF6DE0">
        <w:rPr>
          <w:w w:val="95"/>
        </w:rPr>
        <w:t>user-facing</w:t>
      </w:r>
      <w:r w:rsidR="00CF6DE0">
        <w:rPr>
          <w:spacing w:val="-13"/>
          <w:w w:val="95"/>
        </w:rPr>
        <w:t xml:space="preserve"> </w:t>
      </w:r>
      <w:r w:rsidR="00CF6DE0">
        <w:rPr>
          <w:w w:val="95"/>
        </w:rPr>
        <w:t>outputs</w:t>
      </w:r>
      <w:r w:rsidR="00CF6DE0">
        <w:rPr>
          <w:spacing w:val="-14"/>
          <w:w w:val="95"/>
        </w:rPr>
        <w:t xml:space="preserve"> </w:t>
      </w:r>
      <w:r w:rsidR="00CF6DE0">
        <w:rPr>
          <w:w w:val="95"/>
        </w:rPr>
        <w:t>of</w:t>
      </w:r>
      <w:r w:rsidR="00CF6DE0">
        <w:rPr>
          <w:spacing w:val="-13"/>
          <w:w w:val="95"/>
        </w:rPr>
        <w:t xml:space="preserve"> </w:t>
      </w:r>
      <w:r w:rsidR="00CF6DE0">
        <w:rPr>
          <w:w w:val="95"/>
        </w:rPr>
        <w:t>the</w:t>
      </w:r>
      <w:r w:rsidR="00CF6DE0">
        <w:rPr>
          <w:spacing w:val="-13"/>
          <w:w w:val="95"/>
        </w:rPr>
        <w:t xml:space="preserve"> </w:t>
      </w:r>
      <w:r w:rsidR="00CF6DE0">
        <w:rPr>
          <w:w w:val="95"/>
        </w:rPr>
        <w:t>project.</w:t>
      </w:r>
      <w:r w:rsidR="00CF6DE0">
        <w:rPr>
          <w:spacing w:val="-14"/>
          <w:w w:val="95"/>
        </w:rPr>
        <w:t xml:space="preserve"> </w:t>
      </w:r>
      <w:r w:rsidR="00CF6DE0">
        <w:rPr>
          <w:w w:val="95"/>
        </w:rPr>
        <w:t>Make</w:t>
      </w:r>
      <w:r w:rsidR="00CF6DE0">
        <w:rPr>
          <w:spacing w:val="-13"/>
          <w:w w:val="95"/>
        </w:rPr>
        <w:t xml:space="preserve"> </w:t>
      </w:r>
      <w:r w:rsidR="00CF6DE0">
        <w:rPr>
          <w:w w:val="95"/>
        </w:rPr>
        <w:t>sure to</w:t>
      </w:r>
      <w:r w:rsidR="00CF6DE0">
        <w:rPr>
          <w:spacing w:val="-8"/>
          <w:w w:val="95"/>
        </w:rPr>
        <w:t xml:space="preserve"> </w:t>
      </w:r>
      <w:r w:rsidR="00CF6DE0">
        <w:rPr>
          <w:w w:val="95"/>
        </w:rPr>
        <w:t>isolate</w:t>
      </w:r>
      <w:r w:rsidR="00CF6DE0">
        <w:rPr>
          <w:spacing w:val="-8"/>
          <w:w w:val="95"/>
        </w:rPr>
        <w:t xml:space="preserve"> </w:t>
      </w:r>
      <w:r w:rsidR="00CF6DE0">
        <w:rPr>
          <w:w w:val="95"/>
        </w:rPr>
        <w:t>what</w:t>
      </w:r>
      <w:r w:rsidR="00CF6DE0">
        <w:rPr>
          <w:spacing w:val="-8"/>
          <w:w w:val="95"/>
        </w:rPr>
        <w:t xml:space="preserve"> </w:t>
      </w:r>
      <w:r w:rsidR="00CF6DE0">
        <w:rPr>
          <w:w w:val="95"/>
        </w:rPr>
        <w:t>you</w:t>
      </w:r>
      <w:r w:rsidR="00CF6DE0">
        <w:rPr>
          <w:spacing w:val="-8"/>
          <w:w w:val="95"/>
        </w:rPr>
        <w:t xml:space="preserve"> </w:t>
      </w:r>
      <w:r w:rsidR="00CF6DE0">
        <w:rPr>
          <w:w w:val="95"/>
        </w:rPr>
        <w:t>supplied</w:t>
      </w:r>
      <w:r w:rsidR="00CF6DE0">
        <w:rPr>
          <w:spacing w:val="-8"/>
          <w:w w:val="95"/>
        </w:rPr>
        <w:t xml:space="preserve"> </w:t>
      </w:r>
      <w:r w:rsidR="00CF6DE0">
        <w:rPr>
          <w:w w:val="95"/>
        </w:rPr>
        <w:t>from</w:t>
      </w:r>
      <w:r w:rsidR="00CF6DE0">
        <w:rPr>
          <w:spacing w:val="-8"/>
          <w:w w:val="95"/>
        </w:rPr>
        <w:t xml:space="preserve"> </w:t>
      </w:r>
      <w:r w:rsidR="00CF6DE0">
        <w:rPr>
          <w:w w:val="95"/>
        </w:rPr>
        <w:t>what</w:t>
      </w:r>
      <w:r w:rsidR="00CF6DE0">
        <w:rPr>
          <w:spacing w:val="-8"/>
          <w:w w:val="95"/>
        </w:rPr>
        <w:t xml:space="preserve"> </w:t>
      </w:r>
      <w:proofErr w:type="gramStart"/>
      <w:r w:rsidR="00CF6DE0">
        <w:rPr>
          <w:w w:val="95"/>
        </w:rPr>
        <w:t>client</w:t>
      </w:r>
      <w:proofErr w:type="gramEnd"/>
      <w:r w:rsidR="00CF6DE0">
        <w:rPr>
          <w:spacing w:val="-8"/>
          <w:w w:val="95"/>
        </w:rPr>
        <w:t xml:space="preserve"> </w:t>
      </w:r>
      <w:r w:rsidR="00CF6DE0">
        <w:rPr>
          <w:w w:val="95"/>
        </w:rPr>
        <w:t>finally</w:t>
      </w:r>
      <w:r w:rsidR="00CF6DE0">
        <w:rPr>
          <w:spacing w:val="-8"/>
          <w:w w:val="95"/>
        </w:rPr>
        <w:t xml:space="preserve"> </w:t>
      </w:r>
      <w:r w:rsidR="00CF6DE0">
        <w:rPr>
          <w:w w:val="95"/>
        </w:rPr>
        <w:t>delivered</w:t>
      </w:r>
      <w:r w:rsidR="00CF6DE0">
        <w:rPr>
          <w:spacing w:val="-8"/>
          <w:w w:val="95"/>
        </w:rPr>
        <w:t xml:space="preserve"> </w:t>
      </w:r>
      <w:r w:rsidR="00CF6DE0">
        <w:rPr>
          <w:w w:val="95"/>
        </w:rPr>
        <w:t>to</w:t>
      </w:r>
      <w:r w:rsidR="00CF6DE0">
        <w:rPr>
          <w:spacing w:val="-8"/>
          <w:w w:val="95"/>
        </w:rPr>
        <w:t xml:space="preserve"> </w:t>
      </w:r>
      <w:r w:rsidR="00CF6DE0">
        <w:rPr>
          <w:w w:val="95"/>
        </w:rPr>
        <w:t>the</w:t>
      </w:r>
      <w:r w:rsidR="00CF6DE0">
        <w:rPr>
          <w:spacing w:val="-8"/>
          <w:w w:val="95"/>
        </w:rPr>
        <w:t xml:space="preserve"> </w:t>
      </w:r>
      <w:r w:rsidR="00CF6DE0">
        <w:rPr>
          <w:w w:val="95"/>
        </w:rPr>
        <w:t>market.</w:t>
      </w:r>
      <w:r w:rsidR="00CF6DE0">
        <w:rPr>
          <w:spacing w:val="-8"/>
          <w:w w:val="95"/>
        </w:rPr>
        <w:t xml:space="preserve"> </w:t>
      </w:r>
      <w:r w:rsidR="00CF6DE0">
        <w:rPr>
          <w:w w:val="95"/>
        </w:rPr>
        <w:t>Images and photos can be shared in the visual document.</w:t>
      </w:r>
    </w:p>
    <w:p xmlns:wp14="http://schemas.microsoft.com/office/word/2010/wordml" w:rsidR="00000000" w:rsidP="32217BAE" w:rsidRDefault="00CF6DE0" w14:paraId="4849E08C" wp14:textId="5DF8E601">
      <w:pPr>
        <w:pStyle w:val="BodyText"/>
        <w:kinsoku w:val="0"/>
        <w:overflowPunct w:val="0"/>
        <w:spacing w:before="233" w:line="208" w:lineRule="auto"/>
        <w:ind w:left="0" w:right="113"/>
        <w:jc w:val="both"/>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The outcomes of our project were all co-produced with our project partner, with some outputs shared internally within the partnership, between </w:t>
      </w:r>
      <w:proofErr w:type="gramStart"/>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city</w:t>
      </w:r>
      <w:proofErr w:type="gramEnd"/>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council and academia:</w:t>
      </w:r>
    </w:p>
    <w:p xmlns:wp14="http://schemas.microsoft.com/office/word/2010/wordml" w:rsidR="00000000" w:rsidP="32217BAE" w:rsidRDefault="00CF6DE0" w14:paraId="3D7F4293" wp14:textId="17F07DBD">
      <w:pPr>
        <w:kinsoku w:val="0"/>
        <w:overflowPunct w:val="0"/>
        <w:spacing w:before="233" w:line="208" w:lineRule="auto"/>
        <w:ind/>
      </w:pPr>
      <w:r w:rsidRPr="32217BAE" w:rsidR="32217BAE">
        <w:rPr>
          <w:b w:val="0"/>
          <w:bCs w:val="0"/>
          <w:noProof w:val="0"/>
          <w:lang w:val="en-US"/>
        </w:rPr>
        <w:t xml:space="preserve"> </w:t>
      </w:r>
    </w:p>
    <w:p xmlns:wp14="http://schemas.microsoft.com/office/word/2010/wordml" w:rsidR="00000000" w:rsidP="32217BAE" w:rsidRDefault="00CF6DE0" w14:paraId="1D15CABA" wp14:textId="1433FA26">
      <w:pPr>
        <w:pStyle w:val="ListParagraph"/>
        <w:numPr>
          <w:ilvl w:val="0"/>
          <w:numId w:val="1"/>
        </w:numPr>
        <w:kinsoku w:val="0"/>
        <w:overflowPunct w:val="0"/>
        <w:spacing w:before="233" w:line="208" w:lineRule="auto"/>
        <w:ind/>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A digital databank of qualitative and quantitative research.</w:t>
      </w:r>
    </w:p>
    <w:p xmlns:wp14="http://schemas.microsoft.com/office/word/2010/wordml" w:rsidR="00000000" w:rsidP="32217BAE" w:rsidRDefault="00CF6DE0" w14:paraId="04D177CF" wp14:textId="74409B81">
      <w:pPr>
        <w:pStyle w:val="ListParagraph"/>
        <w:numPr>
          <w:ilvl w:val="0"/>
          <w:numId w:val="1"/>
        </w:numPr>
        <w:kinsoku w:val="0"/>
        <w:overflowPunct w:val="0"/>
        <w:spacing w:before="233" w:line="208" w:lineRule="auto"/>
        <w:ind/>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Creation of a co-production strategy alongside planning and engagement tools to support collaborative practice. </w:t>
      </w:r>
    </w:p>
    <w:p xmlns:wp14="http://schemas.microsoft.com/office/word/2010/wordml" w:rsidR="00000000" w:rsidP="32217BAE" w:rsidRDefault="00CF6DE0" w14:paraId="504BE82F" wp14:textId="1EA6D362">
      <w:pPr>
        <w:pStyle w:val="ListParagraph"/>
        <w:numPr>
          <w:ilvl w:val="0"/>
          <w:numId w:val="1"/>
        </w:numPr>
        <w:kinsoku w:val="0"/>
        <w:overflowPunct w:val="0"/>
        <w:spacing w:before="233" w:line="208" w:lineRule="auto"/>
        <w:ind/>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A suite of ‘Research Cards’ that communicate our synthesised research in an easily digestible format.</w:t>
      </w:r>
    </w:p>
    <w:p xmlns:wp14="http://schemas.microsoft.com/office/word/2010/wordml" w:rsidR="00000000" w:rsidP="32217BAE" w:rsidRDefault="00CF6DE0" w14:paraId="0D9CD9F8" wp14:textId="088ED687">
      <w:pPr>
        <w:pStyle w:val="ListParagraph"/>
        <w:numPr>
          <w:ilvl w:val="0"/>
          <w:numId w:val="1"/>
        </w:numPr>
        <w:kinsoku w:val="0"/>
        <w:overflowPunct w:val="0"/>
        <w:spacing w:before="233" w:line="208" w:lineRule="auto"/>
        <w:ind/>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Project evaluation and reflections for continuous learning and development.</w:t>
      </w:r>
    </w:p>
    <w:p xmlns:wp14="http://schemas.microsoft.com/office/word/2010/wordml" w:rsidR="00000000" w:rsidP="32217BAE" w:rsidRDefault="00CF6DE0" w14:paraId="77114653" wp14:textId="131A104A">
      <w:pPr>
        <w:kinsoku w:val="0"/>
        <w:overflowPunct w:val="0"/>
        <w:spacing w:before="233" w:line="208" w:lineRule="auto"/>
        <w:ind/>
      </w:pPr>
    </w:p>
    <w:p xmlns:wp14="http://schemas.microsoft.com/office/word/2010/wordml" w:rsidR="00000000" w:rsidP="32217BAE" w:rsidRDefault="00CF6DE0" w14:paraId="68FD7DC1" wp14:textId="7677A8DD">
      <w:pPr>
        <w:kinsoku w:val="0"/>
        <w:overflowPunct w:val="0"/>
        <w:spacing w:before="233" w:line="208" w:lineRule="auto"/>
        <w:ind/>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And others were shared more widely with our collaborators and civic decision makers using a range of designed communication artefacts, in the form of presentations, a project book, website and degree showcase:</w:t>
      </w:r>
    </w:p>
    <w:p xmlns:wp14="http://schemas.microsoft.com/office/word/2010/wordml" w:rsidR="00000000" w:rsidP="32217BAE" w:rsidRDefault="00CF6DE0" w14:paraId="746B028F" wp14:textId="2C3FCFEB">
      <w:pPr>
        <w:kinsoku w:val="0"/>
        <w:overflowPunct w:val="0"/>
        <w:spacing w:before="233" w:line="208" w:lineRule="auto"/>
        <w:ind/>
      </w:pPr>
      <w:r w:rsidRPr="32217BAE" w:rsidR="32217BAE">
        <w:rPr>
          <w:b w:val="0"/>
          <w:bCs w:val="0"/>
          <w:noProof w:val="0"/>
          <w:lang w:val="en-US"/>
        </w:rPr>
        <w:t xml:space="preserve"> </w:t>
      </w:r>
    </w:p>
    <w:p xmlns:wp14="http://schemas.microsoft.com/office/word/2010/wordml" w:rsidR="00000000" w:rsidP="32217BAE" w:rsidRDefault="00CF6DE0" w14:paraId="7E6769FB" wp14:textId="06B53395">
      <w:pPr>
        <w:pStyle w:val="ListParagraph"/>
        <w:numPr>
          <w:ilvl w:val="0"/>
          <w:numId w:val="1"/>
        </w:numPr>
        <w:kinsoku w:val="0"/>
        <w:overflowPunct w:val="0"/>
        <w:spacing w:before="233" w:line="208" w:lineRule="auto"/>
        <w:ind/>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A speculative, future world described through neighbourhoods, roles, places and tools that describe our social innovations.</w:t>
      </w:r>
    </w:p>
    <w:p xmlns:wp14="http://schemas.microsoft.com/office/word/2010/wordml" w:rsidR="00000000" w:rsidP="32217BAE" w:rsidRDefault="00CF6DE0" w14:paraId="1ECA81DA" wp14:textId="57242266">
      <w:pPr>
        <w:pStyle w:val="ListParagraph"/>
        <w:numPr>
          <w:ilvl w:val="0"/>
          <w:numId w:val="1"/>
        </w:numPr>
        <w:kinsoku w:val="0"/>
        <w:overflowPunct w:val="0"/>
        <w:spacing w:before="233" w:line="208" w:lineRule="auto"/>
        <w:ind/>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A strategic roadmap to support city council planning and the achievement of sustainable development goals.</w:t>
      </w:r>
    </w:p>
    <w:p xmlns:wp14="http://schemas.microsoft.com/office/word/2010/wordml" w:rsidR="00000000" w:rsidP="32217BAE" w:rsidRDefault="00CF6DE0" w14:paraId="2F638B70" wp14:textId="31A23923">
      <w:pPr>
        <w:pStyle w:val="ListParagraph"/>
        <w:numPr>
          <w:ilvl w:val="0"/>
          <w:numId w:val="1"/>
        </w:numPr>
        <w:kinsoku w:val="0"/>
        <w:overflowPunct w:val="0"/>
        <w:spacing w:before="233" w:line="208" w:lineRule="auto"/>
        <w:ind/>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A process poster describing our design journey.</w:t>
      </w:r>
    </w:p>
    <w:p xmlns:wp14="http://schemas.microsoft.com/office/word/2010/wordml" w:rsidR="00000000" w:rsidP="32217BAE" w:rsidRDefault="00CF6DE0" w14:paraId="50707D08" wp14:textId="2BCB073E">
      <w:pPr>
        <w:kinsoku w:val="0"/>
        <w:overflowPunct w:val="0"/>
        <w:spacing w:before="233" w:line="208" w:lineRule="auto"/>
        <w:ind/>
      </w:pPr>
    </w:p>
    <w:p xmlns:wp14="http://schemas.microsoft.com/office/word/2010/wordml" w:rsidR="00000000" w:rsidP="32217BAE" w:rsidRDefault="00CF6DE0" w14:paraId="185876B1" wp14:textId="44A3249E">
      <w:pPr>
        <w:kinsoku w:val="0"/>
        <w:overflowPunct w:val="0"/>
        <w:spacing w:before="233" w:line="208" w:lineRule="auto"/>
        <w:ind/>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In addition to these deliverables defined in the brief, the following outcomes were also generated through the project: </w:t>
      </w:r>
      <w:r>
        <w:br/>
      </w:r>
    </w:p>
    <w:p xmlns:wp14="http://schemas.microsoft.com/office/word/2010/wordml" w:rsidR="00000000" w:rsidP="32217BAE" w:rsidRDefault="00CF6DE0" w14:paraId="3309B851" wp14:textId="1024FE29">
      <w:pPr>
        <w:pStyle w:val="ListParagraph"/>
        <w:numPr>
          <w:ilvl w:val="0"/>
          <w:numId w:val="1"/>
        </w:numPr>
        <w:kinsoku w:val="0"/>
        <w:overflowPunct w:val="0"/>
        <w:spacing w:before="233" w:line="208" w:lineRule="auto"/>
        <w:ind/>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Partnership building between the city council and academia through  knowledge exchange and skills development.</w:t>
      </w:r>
    </w:p>
    <w:p xmlns:wp14="http://schemas.microsoft.com/office/word/2010/wordml" w:rsidR="00000000" w:rsidP="32217BAE" w:rsidRDefault="00CF6DE0" w14:paraId="1EC23657" wp14:textId="05A49EA4">
      <w:pPr>
        <w:pStyle w:val="ListParagraph"/>
        <w:numPr>
          <w:ilvl w:val="0"/>
          <w:numId w:val="1"/>
        </w:numPr>
        <w:kinsoku w:val="0"/>
        <w:overflowPunct w:val="0"/>
        <w:spacing w:before="233" w:line="208" w:lineRule="auto"/>
        <w:ind/>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Practice based learning to support innovation in design pedagogy.</w:t>
      </w:r>
    </w:p>
    <w:p xmlns:wp14="http://schemas.microsoft.com/office/word/2010/wordml" w:rsidR="00000000" w:rsidP="32217BAE" w:rsidRDefault="00CF6DE0" w14:paraId="27B4AE6F" wp14:textId="229F08EE">
      <w:pPr>
        <w:pStyle w:val="ListParagraph"/>
        <w:numPr>
          <w:ilvl w:val="0"/>
          <w:numId w:val="1"/>
        </w:numPr>
        <w:kinsoku w:val="0"/>
        <w:overflowPunct w:val="0"/>
        <w:spacing w:before="233" w:line="208" w:lineRule="auto"/>
        <w:ind/>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Development of a community of practice of citizens, designers, organisations and academics working in food systems and social design.</w:t>
      </w:r>
    </w:p>
    <w:p xmlns:wp14="http://schemas.microsoft.com/office/word/2010/wordml" w:rsidR="00000000" w:rsidP="32217BAE" w:rsidRDefault="00CF6DE0" w14:paraId="02078298" wp14:textId="1F9BAD9F">
      <w:pPr>
        <w:kinsoku w:val="0"/>
        <w:overflowPunct w:val="0"/>
        <w:spacing w:before="233" w:line="208" w:lineRule="auto"/>
        <w:ind/>
      </w:pPr>
      <w:r w:rsidRPr="32217BAE" w:rsidR="32217BAE">
        <w:rPr>
          <w:b w:val="0"/>
          <w:bCs w:val="0"/>
          <w:noProof w:val="0"/>
          <w:lang w:val="en-US"/>
        </w:rPr>
        <w:t xml:space="preserve"> </w:t>
      </w:r>
    </w:p>
    <w:p xmlns:wp14="http://schemas.microsoft.com/office/word/2010/wordml" w:rsidR="00000000" w:rsidP="32217BAE" w:rsidRDefault="00CF6DE0" w14:paraId="2D2C8521" wp14:textId="29A6330F">
      <w:pPr>
        <w:kinsoku w:val="0"/>
        <w:overflowPunct w:val="0"/>
        <w:spacing w:before="233" w:line="208" w:lineRule="auto"/>
        <w:ind/>
      </w:pPr>
      <w:r w:rsidRPr="32217BAE" w:rsidR="32217BAE">
        <w:rPr>
          <w:rFonts w:ascii="Arial" w:hAnsi="Arial" w:eastAsia="Arial" w:cs="Arial"/>
          <w:b w:val="0"/>
          <w:bCs w:val="0"/>
          <w:i w:val="0"/>
          <w:iCs w:val="0"/>
          <w:strike w:val="0"/>
          <w:dstrike w:val="0"/>
          <w:noProof w:val="0"/>
          <w:color w:val="323130"/>
          <w:sz w:val="24"/>
          <w:szCs w:val="24"/>
          <w:u w:val="none"/>
          <w:lang w:val="en-US"/>
        </w:rPr>
        <w:t xml:space="preserve">In the first phase of the project our research insights were used to draft a set of Research Cards*. Research Cards converted our research themes, which can feel conceptual and abstract, into physically designed artefacts that helped us to view, sort and interrogate our findings, as well as communicate them with others. </w:t>
      </w:r>
    </w:p>
    <w:p xmlns:wp14="http://schemas.microsoft.com/office/word/2010/wordml" w:rsidR="00000000" w:rsidP="32217BAE" w:rsidRDefault="00CF6DE0" w14:paraId="5D8E6D7E" wp14:textId="5B4EF8EC">
      <w:pPr>
        <w:kinsoku w:val="0"/>
        <w:overflowPunct w:val="0"/>
        <w:spacing w:before="233" w:line="208" w:lineRule="auto"/>
        <w:ind/>
      </w:pPr>
      <w:r w:rsidRPr="32217BAE" w:rsidR="32217BAE">
        <w:rPr>
          <w:b w:val="0"/>
          <w:bCs w:val="0"/>
          <w:noProof w:val="0"/>
          <w:lang w:val="en-US"/>
        </w:rPr>
        <w:t xml:space="preserve"> </w:t>
      </w:r>
    </w:p>
    <w:p xmlns:wp14="http://schemas.microsoft.com/office/word/2010/wordml" w:rsidR="00000000" w:rsidP="32217BAE" w:rsidRDefault="00CF6DE0" w14:paraId="28620C80" wp14:textId="07241F57">
      <w:pPr>
        <w:kinsoku w:val="0"/>
        <w:overflowPunct w:val="0"/>
        <w:spacing w:before="233" w:line="208" w:lineRule="auto"/>
        <w:ind/>
      </w:pPr>
      <w:r w:rsidRPr="32217BAE" w:rsidR="32217BAE">
        <w:rPr>
          <w:rFonts w:ascii="Arial" w:hAnsi="Arial" w:eastAsia="Arial" w:cs="Arial"/>
          <w:b w:val="0"/>
          <w:bCs w:val="0"/>
          <w:i w:val="0"/>
          <w:iCs w:val="0"/>
          <w:strike w:val="0"/>
          <w:dstrike w:val="0"/>
          <w:noProof w:val="0"/>
          <w:color w:val="323130"/>
          <w:sz w:val="24"/>
          <w:szCs w:val="24"/>
          <w:u w:val="none"/>
          <w:lang w:val="en-US"/>
        </w:rPr>
        <w:t xml:space="preserve">In Phase 2 we also </w:t>
      </w: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developed a set of planning and engagement tools, activities and prototypes to support our co-design workshops, These resources have been shared for future use within the partnership. </w:t>
      </w:r>
    </w:p>
    <w:p xmlns:wp14="http://schemas.microsoft.com/office/word/2010/wordml" w:rsidR="00000000" w:rsidP="32217BAE" w:rsidRDefault="00CF6DE0" w14:paraId="7A2740E2" wp14:textId="79A9E696">
      <w:pPr>
        <w:kinsoku w:val="0"/>
        <w:overflowPunct w:val="0"/>
        <w:spacing w:before="233" w:line="208" w:lineRule="auto"/>
        <w:ind/>
      </w:pPr>
      <w:r w:rsidRPr="32217BAE" w:rsidR="32217BAE">
        <w:rPr>
          <w:b w:val="0"/>
          <w:bCs w:val="0"/>
          <w:noProof w:val="0"/>
          <w:lang w:val="en-US"/>
        </w:rPr>
        <w:t xml:space="preserve"> </w:t>
      </w:r>
    </w:p>
    <w:p xmlns:wp14="http://schemas.microsoft.com/office/word/2010/wordml" w:rsidR="00000000" w:rsidP="32217BAE" w:rsidRDefault="00CF6DE0" w14:paraId="481DEE36" wp14:textId="20724A1C">
      <w:pPr>
        <w:kinsoku w:val="0"/>
        <w:overflowPunct w:val="0"/>
        <w:spacing w:before="233" w:line="208" w:lineRule="auto"/>
        <w:ind/>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In this phase we created a workshop output for our partners to share skills in speculative thinking, supporting their work in data analysis, strategy and design within city council planning and decision making. This output included adapting a Causal Layered Analysis model taken from the field of futures studies to the work of the team, supporting them to engage with the model and apply it within their work.</w:t>
      </w:r>
    </w:p>
    <w:p xmlns:wp14="http://schemas.microsoft.com/office/word/2010/wordml" w:rsidR="00000000" w:rsidP="32217BAE" w:rsidRDefault="00CF6DE0" w14:paraId="5448B64C" wp14:textId="6B393F61">
      <w:pPr>
        <w:kinsoku w:val="0"/>
        <w:overflowPunct w:val="0"/>
        <w:spacing w:before="233" w:line="208" w:lineRule="auto"/>
        <w:ind/>
      </w:pPr>
      <w:r w:rsidRPr="32217BAE" w:rsidR="32217BAE">
        <w:rPr>
          <w:b w:val="0"/>
          <w:bCs w:val="0"/>
          <w:noProof w:val="0"/>
          <w:lang w:val="en-US"/>
        </w:rPr>
        <w:t xml:space="preserve"> </w:t>
      </w:r>
    </w:p>
    <w:p xmlns:wp14="http://schemas.microsoft.com/office/word/2010/wordml" w:rsidR="00000000" w:rsidP="32217BAE" w:rsidRDefault="00CF6DE0" w14:paraId="63037A14" wp14:textId="24824A33">
      <w:pPr>
        <w:kinsoku w:val="0"/>
        <w:overflowPunct w:val="0"/>
        <w:spacing w:before="233" w:line="208" w:lineRule="auto"/>
        <w:ind/>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In Phase 3, following</w:t>
      </w:r>
      <w:r w:rsidRPr="32217BAE" w:rsidR="32217BAE">
        <w:rPr>
          <w:rFonts w:ascii="Arial" w:hAnsi="Arial" w:eastAsia="Arial" w:cs="Arial"/>
          <w:b w:val="0"/>
          <w:bCs w:val="0"/>
          <w:i w:val="0"/>
          <w:iCs w:val="0"/>
          <w:strike w:val="0"/>
          <w:dstrike w:val="0"/>
          <w:noProof w:val="0"/>
          <w:color w:val="323130"/>
          <w:sz w:val="24"/>
          <w:szCs w:val="24"/>
          <w:u w:val="none"/>
          <w:lang w:val="en-US"/>
        </w:rPr>
        <w:t xml:space="preserve"> the ideas generated within our co-designed session, we were able to construct a clear narrative around our imagined future world for 2031, defining preferable roles, spaces, artefacts and activities. </w:t>
      </w:r>
    </w:p>
    <w:p xmlns:wp14="http://schemas.microsoft.com/office/word/2010/wordml" w:rsidR="00000000" w:rsidP="32217BAE" w:rsidRDefault="00CF6DE0" w14:paraId="21F3992C" wp14:textId="2C39BE0D">
      <w:pPr>
        <w:kinsoku w:val="0"/>
        <w:overflowPunct w:val="0"/>
        <w:spacing w:before="233" w:line="208" w:lineRule="auto"/>
        <w:ind/>
      </w:pPr>
      <w:r w:rsidRPr="32217BAE" w:rsidR="32217BAE">
        <w:rPr>
          <w:b w:val="0"/>
          <w:bCs w:val="0"/>
          <w:noProof w:val="0"/>
          <w:lang w:val="en-US"/>
        </w:rPr>
        <w:t xml:space="preserve"> </w:t>
      </w:r>
    </w:p>
    <w:p xmlns:wp14="http://schemas.microsoft.com/office/word/2010/wordml" w:rsidR="00000000" w:rsidP="32217BAE" w:rsidRDefault="00CF6DE0" w14:paraId="30BAC630" wp14:textId="1F95F29E">
      <w:pPr>
        <w:kinsoku w:val="0"/>
        <w:overflowPunct w:val="0"/>
        <w:spacing w:before="233" w:line="208" w:lineRule="auto"/>
        <w:ind/>
      </w:pPr>
      <w:r w:rsidRPr="32217BAE" w:rsidR="32217BAE">
        <w:rPr>
          <w:rFonts w:ascii="Arial" w:hAnsi="Arial" w:eastAsia="Arial" w:cs="Arial"/>
          <w:b w:val="0"/>
          <w:bCs w:val="0"/>
          <w:i w:val="0"/>
          <w:iCs w:val="0"/>
          <w:strike w:val="0"/>
          <w:dstrike w:val="0"/>
          <w:noProof w:val="0"/>
          <w:color w:val="323130"/>
          <w:sz w:val="24"/>
          <w:szCs w:val="24"/>
          <w:u w:val="none"/>
          <w:lang w:val="en-US"/>
        </w:rPr>
        <w:t xml:space="preserve">The </w:t>
      </w:r>
      <w:proofErr w:type="gramStart"/>
      <w:r w:rsidRPr="32217BAE" w:rsidR="32217BAE">
        <w:rPr>
          <w:rFonts w:ascii="Arial" w:hAnsi="Arial" w:eastAsia="Arial" w:cs="Arial"/>
          <w:b w:val="0"/>
          <w:bCs w:val="0"/>
          <w:i w:val="0"/>
          <w:iCs w:val="0"/>
          <w:strike w:val="0"/>
          <w:dstrike w:val="0"/>
          <w:noProof w:val="0"/>
          <w:color w:val="323130"/>
          <w:sz w:val="24"/>
          <w:szCs w:val="24"/>
          <w:u w:val="none"/>
          <w:lang w:val="en-US"/>
        </w:rPr>
        <w:t>City</w:t>
      </w:r>
      <w:proofErr w:type="gramEnd"/>
      <w:r w:rsidRPr="32217BAE" w:rsidR="32217BAE">
        <w:rPr>
          <w:rFonts w:ascii="Arial" w:hAnsi="Arial" w:eastAsia="Arial" w:cs="Arial"/>
          <w:b w:val="0"/>
          <w:bCs w:val="0"/>
          <w:i w:val="0"/>
          <w:iCs w:val="0"/>
          <w:strike w:val="0"/>
          <w:dstrike w:val="0"/>
          <w:noProof w:val="0"/>
          <w:color w:val="323130"/>
          <w:sz w:val="24"/>
          <w:szCs w:val="24"/>
          <w:u w:val="none"/>
          <w:lang w:val="en-US"/>
        </w:rPr>
        <w:t xml:space="preserve"> in 2031:</w:t>
      </w:r>
      <w:r w:rsidRPr="32217BAE" w:rsidR="32217BAE">
        <w:rPr>
          <w:rFonts w:ascii="Arial" w:hAnsi="Arial" w:eastAsia="Arial" w:cs="Arial"/>
          <w:b w:val="1"/>
          <w:bCs w:val="1"/>
          <w:i w:val="0"/>
          <w:iCs w:val="0"/>
          <w:strike w:val="0"/>
          <w:dstrike w:val="0"/>
          <w:noProof w:val="0"/>
          <w:color w:val="323130"/>
          <w:sz w:val="24"/>
          <w:szCs w:val="24"/>
          <w:u w:val="none"/>
          <w:lang w:val="en-US"/>
        </w:rPr>
        <w:t xml:space="preserve"> </w:t>
      </w:r>
      <w:r w:rsidRPr="32217BAE" w:rsidR="32217BAE">
        <w:rPr>
          <w:rFonts w:ascii="Arial" w:hAnsi="Arial" w:eastAsia="Arial" w:cs="Arial"/>
          <w:b w:val="0"/>
          <w:bCs w:val="0"/>
          <w:i w:val="0"/>
          <w:iCs w:val="0"/>
          <w:strike w:val="0"/>
          <w:dstrike w:val="0"/>
          <w:noProof w:val="0"/>
          <w:color w:val="323130"/>
          <w:sz w:val="24"/>
          <w:szCs w:val="24"/>
          <w:u w:val="none"/>
          <w:lang w:val="en-US"/>
        </w:rPr>
        <w:t xml:space="preserve">With our collaborators we identified three main </w:t>
      </w:r>
      <w:proofErr w:type="spellStart"/>
      <w:r w:rsidRPr="32217BAE" w:rsidR="32217BAE">
        <w:rPr>
          <w:rFonts w:ascii="Arial" w:hAnsi="Arial" w:eastAsia="Arial" w:cs="Arial"/>
          <w:b w:val="0"/>
          <w:bCs w:val="0"/>
          <w:i w:val="0"/>
          <w:iCs w:val="0"/>
          <w:strike w:val="0"/>
          <w:dstrike w:val="0"/>
          <w:noProof w:val="0"/>
          <w:color w:val="323130"/>
          <w:sz w:val="24"/>
          <w:szCs w:val="24"/>
          <w:u w:val="none"/>
          <w:lang w:val="en-US"/>
        </w:rPr>
        <w:t>neighbourhood</w:t>
      </w:r>
      <w:proofErr w:type="spellEnd"/>
      <w:r w:rsidRPr="32217BAE" w:rsidR="32217BAE">
        <w:rPr>
          <w:rFonts w:ascii="Arial" w:hAnsi="Arial" w:eastAsia="Arial" w:cs="Arial"/>
          <w:b w:val="0"/>
          <w:bCs w:val="0"/>
          <w:i w:val="0"/>
          <w:iCs w:val="0"/>
          <w:strike w:val="0"/>
          <w:dstrike w:val="0"/>
          <w:noProof w:val="0"/>
          <w:color w:val="323130"/>
          <w:sz w:val="24"/>
          <w:szCs w:val="24"/>
          <w:u w:val="none"/>
          <w:lang w:val="en-US"/>
        </w:rPr>
        <w:t xml:space="preserve"> functions, or eco-systems that would have the most impact for social innovation within our imagined preferable future city:</w:t>
      </w:r>
      <w:r>
        <w:br/>
      </w:r>
    </w:p>
    <w:p xmlns:wp14="http://schemas.microsoft.com/office/word/2010/wordml" w:rsidR="00000000" w:rsidP="32217BAE" w:rsidRDefault="00CF6DE0" w14:paraId="22D44CFA" wp14:textId="547A87B9">
      <w:pPr>
        <w:pStyle w:val="ListParagraph"/>
        <w:numPr>
          <w:ilvl w:val="0"/>
          <w:numId w:val="1"/>
        </w:numPr>
        <w:kinsoku w:val="0"/>
        <w:overflowPunct w:val="0"/>
        <w:spacing w:before="233" w:line="208" w:lineRule="auto"/>
        <w:ind/>
        <w:rPr>
          <w:rFonts w:ascii="Arial" w:hAnsi="Arial" w:eastAsia="Arial" w:cs="Arial"/>
          <w:b w:val="0"/>
          <w:bCs w:val="0"/>
          <w:i w:val="0"/>
          <w:iCs w:val="0"/>
          <w:strike w:val="0"/>
          <w:dstrike w:val="0"/>
          <w:noProof w:val="0"/>
          <w:color w:val="323130"/>
          <w:sz w:val="24"/>
          <w:szCs w:val="24"/>
          <w:u w:val="none"/>
          <w:lang w:val="en-US"/>
        </w:rPr>
      </w:pPr>
      <w:r w:rsidRPr="32217BAE" w:rsidR="32217BAE">
        <w:rPr>
          <w:rFonts w:ascii="Arial" w:hAnsi="Arial" w:eastAsia="Arial" w:cs="Arial"/>
          <w:b w:val="0"/>
          <w:bCs w:val="0"/>
          <w:i w:val="0"/>
          <w:iCs w:val="0"/>
          <w:strike w:val="0"/>
          <w:dstrike w:val="0"/>
          <w:noProof w:val="0"/>
          <w:color w:val="323130"/>
          <w:sz w:val="24"/>
          <w:szCs w:val="24"/>
          <w:u w:val="none"/>
          <w:lang w:val="en-US"/>
        </w:rPr>
        <w:t>the ecosystem of innovation</w:t>
      </w:r>
    </w:p>
    <w:p xmlns:wp14="http://schemas.microsoft.com/office/word/2010/wordml" w:rsidR="00000000" w:rsidP="32217BAE" w:rsidRDefault="00CF6DE0" w14:paraId="125A0FF1" wp14:textId="69E04F8B">
      <w:pPr>
        <w:pStyle w:val="ListParagraph"/>
        <w:numPr>
          <w:ilvl w:val="0"/>
          <w:numId w:val="1"/>
        </w:numPr>
        <w:kinsoku w:val="0"/>
        <w:overflowPunct w:val="0"/>
        <w:spacing w:before="233" w:line="208" w:lineRule="auto"/>
        <w:ind/>
        <w:rPr>
          <w:rFonts w:ascii="Arial" w:hAnsi="Arial" w:eastAsia="Arial" w:cs="Arial"/>
          <w:b w:val="0"/>
          <w:bCs w:val="0"/>
          <w:i w:val="0"/>
          <w:iCs w:val="0"/>
          <w:strike w:val="0"/>
          <w:dstrike w:val="0"/>
          <w:noProof w:val="0"/>
          <w:color w:val="323130"/>
          <w:sz w:val="24"/>
          <w:szCs w:val="24"/>
          <w:u w:val="none"/>
          <w:lang w:val="en-US"/>
        </w:rPr>
      </w:pPr>
      <w:r w:rsidRPr="32217BAE" w:rsidR="32217BAE">
        <w:rPr>
          <w:rFonts w:ascii="Arial" w:hAnsi="Arial" w:eastAsia="Arial" w:cs="Arial"/>
          <w:b w:val="0"/>
          <w:bCs w:val="0"/>
          <w:i w:val="0"/>
          <w:iCs w:val="0"/>
          <w:strike w:val="0"/>
          <w:dstrike w:val="0"/>
          <w:noProof w:val="0"/>
          <w:color w:val="323130"/>
          <w:sz w:val="24"/>
          <w:szCs w:val="24"/>
          <w:u w:val="none"/>
          <w:lang w:val="en-US"/>
        </w:rPr>
        <w:t>the ecosystem of inclusive care</w:t>
      </w:r>
    </w:p>
    <w:p xmlns:wp14="http://schemas.microsoft.com/office/word/2010/wordml" w:rsidR="00000000" w:rsidP="32217BAE" w:rsidRDefault="00CF6DE0" w14:paraId="2BDD3D98" wp14:textId="51D1855B">
      <w:pPr>
        <w:pStyle w:val="ListParagraph"/>
        <w:numPr>
          <w:ilvl w:val="0"/>
          <w:numId w:val="1"/>
        </w:numPr>
        <w:kinsoku w:val="0"/>
        <w:overflowPunct w:val="0"/>
        <w:spacing w:before="233" w:line="208" w:lineRule="auto"/>
        <w:ind/>
        <w:rPr>
          <w:rFonts w:ascii="Arial" w:hAnsi="Arial" w:eastAsia="Arial" w:cs="Arial"/>
          <w:b w:val="0"/>
          <w:bCs w:val="0"/>
          <w:i w:val="0"/>
          <w:iCs w:val="0"/>
          <w:strike w:val="0"/>
          <w:dstrike w:val="0"/>
          <w:noProof w:val="0"/>
          <w:color w:val="323130"/>
          <w:sz w:val="24"/>
          <w:szCs w:val="24"/>
          <w:u w:val="none"/>
          <w:lang w:val="en-US"/>
        </w:rPr>
      </w:pPr>
      <w:r w:rsidRPr="32217BAE" w:rsidR="32217BAE">
        <w:rPr>
          <w:rFonts w:ascii="Arial" w:hAnsi="Arial" w:eastAsia="Arial" w:cs="Arial"/>
          <w:b w:val="0"/>
          <w:bCs w:val="0"/>
          <w:i w:val="0"/>
          <w:iCs w:val="0"/>
          <w:strike w:val="0"/>
          <w:dstrike w:val="0"/>
          <w:noProof w:val="0"/>
          <w:color w:val="323130"/>
          <w:sz w:val="24"/>
          <w:szCs w:val="24"/>
          <w:u w:val="none"/>
          <w:lang w:val="en-US"/>
        </w:rPr>
        <w:t>and the ecosystem of learning</w:t>
      </w:r>
    </w:p>
    <w:p xmlns:wp14="http://schemas.microsoft.com/office/word/2010/wordml" w:rsidR="00000000" w:rsidP="32217BAE" w:rsidRDefault="00CF6DE0" w14:paraId="3DDCF760" wp14:textId="475C00A2">
      <w:pPr>
        <w:kinsoku w:val="0"/>
        <w:overflowPunct w:val="0"/>
        <w:spacing w:before="233" w:line="208" w:lineRule="auto"/>
        <w:ind/>
      </w:pPr>
    </w:p>
    <w:p xmlns:wp14="http://schemas.microsoft.com/office/word/2010/wordml" w:rsidR="00000000" w:rsidP="32217BAE" w:rsidRDefault="00CF6DE0" w14:paraId="29279E12" wp14:textId="0C8C4FB7">
      <w:pPr>
        <w:kinsoku w:val="0"/>
        <w:overflowPunct w:val="0"/>
        <w:spacing w:before="233" w:line="208" w:lineRule="auto"/>
        <w:ind/>
      </w:pPr>
      <w:r w:rsidRPr="32217BAE" w:rsidR="32217BAE">
        <w:rPr>
          <w:rFonts w:ascii="Arial" w:hAnsi="Arial" w:eastAsia="Arial" w:cs="Arial"/>
          <w:b w:val="0"/>
          <w:bCs w:val="0"/>
          <w:i w:val="0"/>
          <w:iCs w:val="0"/>
          <w:strike w:val="0"/>
          <w:dstrike w:val="0"/>
          <w:noProof w:val="0"/>
          <w:color w:val="323130"/>
          <w:sz w:val="24"/>
          <w:szCs w:val="24"/>
          <w:u w:val="none"/>
          <w:lang w:val="en-US"/>
        </w:rPr>
        <w:t xml:space="preserve">These ecosystems overlap and interact to create a more equitable future where all are supported. </w:t>
      </w:r>
    </w:p>
    <w:p xmlns:wp14="http://schemas.microsoft.com/office/word/2010/wordml" w:rsidR="00000000" w:rsidP="32217BAE" w:rsidRDefault="00CF6DE0" w14:paraId="04F324D7" wp14:textId="3EB93BE9">
      <w:pPr>
        <w:kinsoku w:val="0"/>
        <w:overflowPunct w:val="0"/>
        <w:spacing w:before="233" w:line="208" w:lineRule="auto"/>
        <w:ind/>
      </w:pPr>
    </w:p>
    <w:p xmlns:wp14="http://schemas.microsoft.com/office/word/2010/wordml" w:rsidR="00000000" w:rsidP="32217BAE" w:rsidRDefault="00CF6DE0" w14:paraId="726DEA3F" wp14:textId="421FEDC2">
      <w:pPr>
        <w:kinsoku w:val="0"/>
        <w:overflowPunct w:val="0"/>
        <w:spacing w:before="233" w:line="208" w:lineRule="auto"/>
        <w:ind/>
      </w:pPr>
      <w:proofErr w:type="gramStart"/>
      <w:r w:rsidRPr="32217BAE" w:rsidR="32217BAE">
        <w:rPr>
          <w:rFonts w:ascii="Arial" w:hAnsi="Arial" w:eastAsia="Arial" w:cs="Arial"/>
          <w:b w:val="0"/>
          <w:bCs w:val="0"/>
          <w:i w:val="0"/>
          <w:iCs w:val="0"/>
          <w:strike w:val="0"/>
          <w:dstrike w:val="0"/>
          <w:noProof w:val="0"/>
          <w:color w:val="323130"/>
          <w:sz w:val="24"/>
          <w:szCs w:val="24"/>
          <w:u w:val="none"/>
          <w:lang w:val="en-US"/>
        </w:rPr>
        <w:t>The Ecosystem of inclusive Care,</w:t>
      </w:r>
      <w:proofErr w:type="gramEnd"/>
      <w:r w:rsidRPr="32217BAE" w:rsidR="32217BAE">
        <w:rPr>
          <w:rFonts w:ascii="Arial" w:hAnsi="Arial" w:eastAsia="Arial" w:cs="Arial"/>
          <w:b w:val="0"/>
          <w:bCs w:val="0"/>
          <w:i w:val="0"/>
          <w:iCs w:val="0"/>
          <w:strike w:val="0"/>
          <w:dstrike w:val="0"/>
          <w:noProof w:val="0"/>
          <w:color w:val="323130"/>
          <w:sz w:val="24"/>
          <w:szCs w:val="24"/>
          <w:u w:val="none"/>
          <w:lang w:val="en-US"/>
        </w:rPr>
        <w:t xml:space="preserve"> describes a network of support within </w:t>
      </w:r>
      <w:proofErr w:type="spellStart"/>
      <w:r w:rsidRPr="32217BAE" w:rsidR="32217BAE">
        <w:rPr>
          <w:rFonts w:ascii="Arial" w:hAnsi="Arial" w:eastAsia="Arial" w:cs="Arial"/>
          <w:b w:val="0"/>
          <w:bCs w:val="0"/>
          <w:i w:val="0"/>
          <w:iCs w:val="0"/>
          <w:strike w:val="0"/>
          <w:dstrike w:val="0"/>
          <w:noProof w:val="0"/>
          <w:color w:val="323130"/>
          <w:sz w:val="24"/>
          <w:szCs w:val="24"/>
          <w:u w:val="none"/>
          <w:lang w:val="en-US"/>
        </w:rPr>
        <w:t>neighbourhoods</w:t>
      </w:r>
      <w:proofErr w:type="spellEnd"/>
      <w:r w:rsidRPr="32217BAE" w:rsidR="32217BAE">
        <w:rPr>
          <w:rFonts w:ascii="Arial" w:hAnsi="Arial" w:eastAsia="Arial" w:cs="Arial"/>
          <w:b w:val="0"/>
          <w:bCs w:val="0"/>
          <w:i w:val="0"/>
          <w:iCs w:val="0"/>
          <w:strike w:val="0"/>
          <w:dstrike w:val="0"/>
          <w:noProof w:val="0"/>
          <w:color w:val="323130"/>
          <w:sz w:val="24"/>
          <w:szCs w:val="24"/>
          <w:u w:val="none"/>
          <w:lang w:val="en-US"/>
        </w:rPr>
        <w:t>. They provide informal spaces for local communities to meet, provide care and build relationships; as well as ensuring access to affordable, fresh and good food for everyone to be able to actively participate and support wellbeing for all.</w:t>
      </w:r>
      <w:r>
        <w:br/>
      </w:r>
    </w:p>
    <w:p xmlns:wp14="http://schemas.microsoft.com/office/word/2010/wordml" w:rsidR="00000000" w:rsidP="32217BAE" w:rsidRDefault="00CF6DE0" w14:paraId="74FF6CC9" wp14:textId="573F8A89">
      <w:pPr>
        <w:kinsoku w:val="0"/>
        <w:overflowPunct w:val="0"/>
        <w:spacing w:before="233" w:line="208" w:lineRule="auto"/>
        <w:ind/>
      </w:pPr>
      <w:r w:rsidRPr="32217BAE" w:rsidR="32217BAE">
        <w:rPr>
          <w:rFonts w:ascii="Arial" w:hAnsi="Arial" w:eastAsia="Arial" w:cs="Arial"/>
          <w:b w:val="0"/>
          <w:bCs w:val="0"/>
          <w:i w:val="0"/>
          <w:iCs w:val="0"/>
          <w:strike w:val="0"/>
          <w:dstrike w:val="0"/>
          <w:noProof w:val="0"/>
          <w:color w:val="323130"/>
          <w:sz w:val="24"/>
          <w:szCs w:val="24"/>
          <w:u w:val="none"/>
          <w:lang w:val="en-US"/>
        </w:rPr>
        <w:t xml:space="preserve">The Ecosystem of Innovation permeates all areas of civic life, driving co-design within </w:t>
      </w:r>
      <w:proofErr w:type="spellStart"/>
      <w:r w:rsidRPr="32217BAE" w:rsidR="32217BAE">
        <w:rPr>
          <w:rFonts w:ascii="Arial" w:hAnsi="Arial" w:eastAsia="Arial" w:cs="Arial"/>
          <w:b w:val="0"/>
          <w:bCs w:val="0"/>
          <w:i w:val="0"/>
          <w:iCs w:val="0"/>
          <w:strike w:val="0"/>
          <w:dstrike w:val="0"/>
          <w:noProof w:val="0"/>
          <w:color w:val="323130"/>
          <w:sz w:val="24"/>
          <w:szCs w:val="24"/>
          <w:u w:val="none"/>
          <w:lang w:val="en-US"/>
        </w:rPr>
        <w:t>neighbourhoods</w:t>
      </w:r>
      <w:proofErr w:type="spellEnd"/>
      <w:r w:rsidRPr="32217BAE" w:rsidR="32217BAE">
        <w:rPr>
          <w:rFonts w:ascii="Arial" w:hAnsi="Arial" w:eastAsia="Arial" w:cs="Arial"/>
          <w:b w:val="0"/>
          <w:bCs w:val="0"/>
          <w:i w:val="0"/>
          <w:iCs w:val="0"/>
          <w:strike w:val="0"/>
          <w:dstrike w:val="0"/>
          <w:noProof w:val="0"/>
          <w:color w:val="323130"/>
          <w:sz w:val="24"/>
          <w:szCs w:val="24"/>
          <w:u w:val="none"/>
          <w:lang w:val="en-US"/>
        </w:rPr>
        <w:t xml:space="preserve"> for greater impact and ownership of local problem solving. Transitioning decision making power to </w:t>
      </w:r>
      <w:proofErr w:type="spellStart"/>
      <w:r w:rsidRPr="32217BAE" w:rsidR="32217BAE">
        <w:rPr>
          <w:rFonts w:ascii="Arial" w:hAnsi="Arial" w:eastAsia="Arial" w:cs="Arial"/>
          <w:b w:val="0"/>
          <w:bCs w:val="0"/>
          <w:i w:val="0"/>
          <w:iCs w:val="0"/>
          <w:strike w:val="0"/>
          <w:dstrike w:val="0"/>
          <w:noProof w:val="0"/>
          <w:color w:val="323130"/>
          <w:sz w:val="24"/>
          <w:szCs w:val="24"/>
          <w:u w:val="none"/>
          <w:lang w:val="en-US"/>
        </w:rPr>
        <w:t>neighbourhoods</w:t>
      </w:r>
      <w:proofErr w:type="spellEnd"/>
      <w:r w:rsidRPr="32217BAE" w:rsidR="32217BAE">
        <w:rPr>
          <w:rFonts w:ascii="Arial" w:hAnsi="Arial" w:eastAsia="Arial" w:cs="Arial"/>
          <w:b w:val="0"/>
          <w:bCs w:val="0"/>
          <w:i w:val="0"/>
          <w:iCs w:val="0"/>
          <w:strike w:val="0"/>
          <w:dstrike w:val="0"/>
          <w:noProof w:val="0"/>
          <w:color w:val="323130"/>
          <w:sz w:val="24"/>
          <w:szCs w:val="24"/>
          <w:u w:val="none"/>
          <w:lang w:val="en-US"/>
        </w:rPr>
        <w:t xml:space="preserve"> helps to enhance citizen engagement and give voice to communities. </w:t>
      </w:r>
      <w:r>
        <w:br/>
      </w:r>
    </w:p>
    <w:p xmlns:wp14="http://schemas.microsoft.com/office/word/2010/wordml" w:rsidR="00000000" w:rsidP="32217BAE" w:rsidRDefault="00CF6DE0" w14:paraId="7FEBA5BD" wp14:textId="5FA73D40">
      <w:pPr>
        <w:kinsoku w:val="0"/>
        <w:overflowPunct w:val="0"/>
        <w:spacing w:before="233" w:line="208" w:lineRule="auto"/>
        <w:ind/>
      </w:pPr>
      <w:r w:rsidRPr="32217BAE" w:rsidR="32217BAE">
        <w:rPr>
          <w:rFonts w:ascii="Arial" w:hAnsi="Arial" w:eastAsia="Arial" w:cs="Arial"/>
          <w:b w:val="0"/>
          <w:bCs w:val="0"/>
          <w:i w:val="0"/>
          <w:iCs w:val="0"/>
          <w:strike w:val="0"/>
          <w:dstrike w:val="0"/>
          <w:noProof w:val="0"/>
          <w:color w:val="323130"/>
          <w:sz w:val="24"/>
          <w:szCs w:val="24"/>
          <w:u w:val="none"/>
          <w:lang w:val="en-US"/>
        </w:rPr>
        <w:t xml:space="preserve">The Ecosystem of Learning nurtures a culture of peer-learning and provides multiple opportunities for all abilities to build capacity, employability, and skills throughout the life course, using food growing as a mechanism for learning for all. Knowledge exchange from generation to generation helps to create community connections, as well as reduce isolation. </w:t>
      </w:r>
      <w:r>
        <w:br/>
      </w:r>
    </w:p>
    <w:p xmlns:wp14="http://schemas.microsoft.com/office/word/2010/wordml" w:rsidR="00000000" w:rsidP="32217BAE" w:rsidRDefault="00CF6DE0" w14:paraId="1A8256B0" wp14:textId="4E328FFE">
      <w:pPr>
        <w:kinsoku w:val="0"/>
        <w:overflowPunct w:val="0"/>
        <w:spacing w:before="233" w:line="208" w:lineRule="auto"/>
        <w:ind/>
      </w:pPr>
      <w:r w:rsidRPr="32217BAE" w:rsidR="32217BAE">
        <w:rPr>
          <w:rFonts w:ascii="Arial" w:hAnsi="Arial" w:eastAsia="Arial" w:cs="Arial"/>
          <w:b w:val="0"/>
          <w:bCs w:val="0"/>
          <w:i w:val="0"/>
          <w:iCs w:val="0"/>
          <w:strike w:val="0"/>
          <w:dstrike w:val="0"/>
          <w:noProof w:val="0"/>
          <w:color w:val="323130"/>
          <w:sz w:val="24"/>
          <w:szCs w:val="24"/>
          <w:u w:val="none"/>
          <w:lang w:val="en-US"/>
        </w:rPr>
        <w:t xml:space="preserve">Overall, our innovations aim to deliver better decision making and problem solving, confident citizen practitioners, and more responsive city councils. Building connections across the city and beyond will allow the wishes and feelings of </w:t>
      </w:r>
      <w:proofErr w:type="spellStart"/>
      <w:r w:rsidRPr="32217BAE" w:rsidR="32217BAE">
        <w:rPr>
          <w:rFonts w:ascii="Arial" w:hAnsi="Arial" w:eastAsia="Arial" w:cs="Arial"/>
          <w:b w:val="0"/>
          <w:bCs w:val="0"/>
          <w:i w:val="0"/>
          <w:iCs w:val="0"/>
          <w:strike w:val="0"/>
          <w:dstrike w:val="0"/>
          <w:noProof w:val="0"/>
          <w:color w:val="323130"/>
          <w:sz w:val="24"/>
          <w:szCs w:val="24"/>
          <w:u w:val="none"/>
          <w:lang w:val="en-US"/>
        </w:rPr>
        <w:t>neighbourhoods</w:t>
      </w:r>
      <w:proofErr w:type="spellEnd"/>
      <w:r w:rsidRPr="32217BAE" w:rsidR="32217BAE">
        <w:rPr>
          <w:rFonts w:ascii="Arial" w:hAnsi="Arial" w:eastAsia="Arial" w:cs="Arial"/>
          <w:b w:val="0"/>
          <w:bCs w:val="0"/>
          <w:i w:val="0"/>
          <w:iCs w:val="0"/>
          <w:strike w:val="0"/>
          <w:dstrike w:val="0"/>
          <w:noProof w:val="0"/>
          <w:color w:val="323130"/>
          <w:sz w:val="24"/>
          <w:szCs w:val="24"/>
          <w:u w:val="none"/>
          <w:lang w:val="en-US"/>
        </w:rPr>
        <w:t xml:space="preserve"> to be heard, and innovations to be developed.</w:t>
      </w:r>
      <w:r>
        <w:br/>
      </w:r>
    </w:p>
    <w:p xmlns:wp14="http://schemas.microsoft.com/office/word/2010/wordml" w:rsidR="00000000" w:rsidP="32217BAE" w:rsidRDefault="00CF6DE0" w14:paraId="41C8F396" wp14:textId="5A6999A1">
      <w:pPr>
        <w:kinsoku w:val="0"/>
        <w:overflowPunct w:val="0"/>
        <w:spacing w:before="233" w:line="208" w:lineRule="auto"/>
        <w:ind/>
        <w:sectPr w:rsidR="00000000">
          <w:type w:val="continuous"/>
          <w:pgSz w:w="11910" w:h="16840" w:orient="portrait"/>
          <w:pgMar w:top="1440" w:right="1680" w:bottom="280" w:left="1680" w:header="720" w:footer="720" w:gutter="0"/>
          <w:cols w:space="720"/>
          <w:noEndnote/>
        </w:sectPr>
      </w:pPr>
      <w:r w:rsidRPr="32217BAE" w:rsidR="32217BAE">
        <w:rPr>
          <w:rFonts w:ascii="Arial" w:hAnsi="Arial" w:eastAsia="Arial" w:cs="Arial"/>
          <w:b w:val="0"/>
          <w:bCs w:val="0"/>
          <w:i w:val="0"/>
          <w:iCs w:val="0"/>
          <w:strike w:val="0"/>
          <w:dstrike w:val="0"/>
          <w:noProof w:val="0"/>
          <w:color w:val="323130"/>
          <w:sz w:val="24"/>
          <w:szCs w:val="24"/>
          <w:u w:val="none"/>
          <w:lang w:val="en-US"/>
        </w:rPr>
        <w:t>In order to help guide us to this preferable future, we created the Strategic Roadmap which grounded our speculative future city in current policies and strategies, connecting to and making possible our future world. This Roadmap was used by our partners to take to their audiences within the council to help find alignment between different areas of work and how their team might support the attainment of sustainable development goals and other council priorities.</w:t>
      </w:r>
    </w:p>
    <w:p xmlns:wp14="http://schemas.microsoft.com/office/word/2010/wordml" w:rsidR="00000000" w:rsidP="32217BAE" w:rsidRDefault="00CF6DE0" w14:paraId="742A1A98" wp14:textId="3821AF23">
      <w:pPr>
        <w:pStyle w:val="Heading1"/>
        <w:kinsoku w:val="0"/>
        <w:overflowPunct w:val="0"/>
        <w:spacing w:before="6"/>
        <w:ind w:left="0"/>
        <w:rPr>
          <w:b w:val="0"/>
          <w:bCs w:val="0"/>
          <w:spacing w:val="-2"/>
          <w:w w:val="90"/>
        </w:rPr>
      </w:pPr>
      <w:r w:rsidR="00CF6DE0">
        <w:rPr>
          <w:w w:val="90"/>
        </w:rPr>
        <w:t>The</w:t>
      </w:r>
      <w:r w:rsidR="00CF6DE0">
        <w:rPr>
          <w:spacing w:val="-7"/>
          <w:w w:val="90"/>
        </w:rPr>
        <w:t xml:space="preserve"> </w:t>
      </w:r>
      <w:r w:rsidR="00CF6DE0">
        <w:rPr>
          <w:w w:val="90"/>
        </w:rPr>
        <w:t>impact</w:t>
      </w:r>
      <w:r w:rsidR="00CF6DE0">
        <w:rPr>
          <w:spacing w:val="-7"/>
          <w:w w:val="90"/>
        </w:rPr>
        <w:t xml:space="preserve"> </w:t>
      </w:r>
      <w:r w:rsidR="00CF6DE0">
        <w:rPr>
          <w:b w:val="0"/>
          <w:bCs w:val="0"/>
          <w:spacing w:val="-7"/>
          <w:w w:val="90"/>
        </w:rPr>
        <w:t xml:space="preserve">(694 out of 705 words)</w:t>
      </w:r>
    </w:p>
    <w:p xmlns:wp14="http://schemas.microsoft.com/office/word/2010/wordml" w:rsidR="00000000" w:rsidRDefault="00CF6DE0" w14:paraId="12BE6C7D" wp14:textId="77777777">
      <w:pPr>
        <w:pStyle w:val="BodyText"/>
        <w:kinsoku w:val="0"/>
        <w:overflowPunct w:val="0"/>
        <w:spacing w:before="233" w:line="208" w:lineRule="auto"/>
        <w:ind w:left="130" w:right="112"/>
        <w:jc w:val="both"/>
      </w:pPr>
      <w:r>
        <w:rPr>
          <w:spacing w:val="-2"/>
        </w:rPr>
        <w:t>The</w:t>
      </w:r>
      <w:r>
        <w:rPr>
          <w:spacing w:val="-9"/>
        </w:rPr>
        <w:t xml:space="preserve"> </w:t>
      </w:r>
      <w:r>
        <w:rPr>
          <w:spacing w:val="-2"/>
        </w:rPr>
        <w:t>impact</w:t>
      </w:r>
      <w:r>
        <w:rPr>
          <w:spacing w:val="-9"/>
        </w:rPr>
        <w:t xml:space="preserve"> </w:t>
      </w:r>
      <w:r>
        <w:rPr>
          <w:spacing w:val="-2"/>
        </w:rPr>
        <w:t>statement</w:t>
      </w:r>
      <w:r>
        <w:rPr>
          <w:spacing w:val="-9"/>
        </w:rPr>
        <w:t xml:space="preserve"> </w:t>
      </w:r>
      <w:r>
        <w:rPr>
          <w:spacing w:val="-2"/>
        </w:rPr>
        <w:t>should,</w:t>
      </w:r>
      <w:r>
        <w:rPr>
          <w:spacing w:val="-9"/>
        </w:rPr>
        <w:t xml:space="preserve"> </w:t>
      </w:r>
      <w:r>
        <w:rPr>
          <w:spacing w:val="-2"/>
        </w:rPr>
        <w:t>to</w:t>
      </w:r>
      <w:r>
        <w:rPr>
          <w:spacing w:val="-9"/>
        </w:rPr>
        <w:t xml:space="preserve"> </w:t>
      </w:r>
      <w:r>
        <w:rPr>
          <w:spacing w:val="-2"/>
        </w:rPr>
        <w:t>the</w:t>
      </w:r>
      <w:r>
        <w:rPr>
          <w:spacing w:val="-9"/>
        </w:rPr>
        <w:t xml:space="preserve"> </w:t>
      </w:r>
      <w:r>
        <w:rPr>
          <w:spacing w:val="-2"/>
        </w:rPr>
        <w:t>best</w:t>
      </w:r>
      <w:r>
        <w:rPr>
          <w:spacing w:val="-9"/>
        </w:rPr>
        <w:t xml:space="preserve"> </w:t>
      </w:r>
      <w:r>
        <w:rPr>
          <w:spacing w:val="-2"/>
        </w:rPr>
        <w:t>of</w:t>
      </w:r>
      <w:r>
        <w:rPr>
          <w:spacing w:val="-9"/>
        </w:rPr>
        <w:t xml:space="preserve"> </w:t>
      </w:r>
      <w:r>
        <w:rPr>
          <w:spacing w:val="-2"/>
        </w:rPr>
        <w:t>your</w:t>
      </w:r>
      <w:r>
        <w:rPr>
          <w:spacing w:val="-9"/>
        </w:rPr>
        <w:t xml:space="preserve"> </w:t>
      </w:r>
      <w:r>
        <w:rPr>
          <w:spacing w:val="-2"/>
        </w:rPr>
        <w:t>ability,</w:t>
      </w:r>
      <w:r>
        <w:rPr>
          <w:spacing w:val="-9"/>
        </w:rPr>
        <w:t xml:space="preserve"> </w:t>
      </w:r>
      <w:r>
        <w:rPr>
          <w:spacing w:val="-2"/>
        </w:rPr>
        <w:t>include</w:t>
      </w:r>
      <w:r>
        <w:rPr>
          <w:spacing w:val="-9"/>
        </w:rPr>
        <w:t xml:space="preserve"> </w:t>
      </w:r>
      <w:r>
        <w:rPr>
          <w:spacing w:val="-2"/>
        </w:rPr>
        <w:t xml:space="preserve">before-and-after </w:t>
      </w:r>
      <w:r>
        <w:rPr>
          <w:w w:val="95"/>
        </w:rPr>
        <w:t>quantitative</w:t>
      </w:r>
      <w:r>
        <w:rPr>
          <w:spacing w:val="-12"/>
          <w:w w:val="95"/>
        </w:rPr>
        <w:t xml:space="preserve"> </w:t>
      </w:r>
      <w:r>
        <w:rPr>
          <w:w w:val="95"/>
        </w:rPr>
        <w:t>and/or</w:t>
      </w:r>
      <w:r>
        <w:rPr>
          <w:spacing w:val="-12"/>
          <w:w w:val="95"/>
        </w:rPr>
        <w:t xml:space="preserve"> </w:t>
      </w:r>
      <w:r>
        <w:rPr>
          <w:w w:val="95"/>
        </w:rPr>
        <w:t>qualitative</w:t>
      </w:r>
      <w:r>
        <w:rPr>
          <w:spacing w:val="-12"/>
          <w:w w:val="95"/>
        </w:rPr>
        <w:t xml:space="preserve"> </w:t>
      </w:r>
      <w:r>
        <w:rPr>
          <w:w w:val="95"/>
        </w:rPr>
        <w:t>data.</w:t>
      </w:r>
      <w:r>
        <w:rPr>
          <w:spacing w:val="-12"/>
          <w:w w:val="95"/>
        </w:rPr>
        <w:t xml:space="preserve"> </w:t>
      </w:r>
      <w:r>
        <w:rPr>
          <w:w w:val="95"/>
        </w:rPr>
        <w:t>In</w:t>
      </w:r>
      <w:r>
        <w:rPr>
          <w:spacing w:val="-12"/>
          <w:w w:val="95"/>
        </w:rPr>
        <w:t xml:space="preserve"> </w:t>
      </w:r>
      <w:r>
        <w:rPr>
          <w:w w:val="95"/>
        </w:rPr>
        <w:t>case</w:t>
      </w:r>
      <w:r>
        <w:rPr>
          <w:spacing w:val="-12"/>
          <w:w w:val="95"/>
        </w:rPr>
        <w:t xml:space="preserve"> </w:t>
      </w:r>
      <w:r>
        <w:rPr>
          <w:w w:val="95"/>
        </w:rPr>
        <w:t>of</w:t>
      </w:r>
      <w:r>
        <w:rPr>
          <w:spacing w:val="-12"/>
          <w:w w:val="95"/>
        </w:rPr>
        <w:t xml:space="preserve"> </w:t>
      </w:r>
      <w:r>
        <w:rPr>
          <w:w w:val="95"/>
        </w:rPr>
        <w:t>a</w:t>
      </w:r>
      <w:r>
        <w:rPr>
          <w:spacing w:val="-12"/>
          <w:w w:val="95"/>
        </w:rPr>
        <w:t xml:space="preserve"> </w:t>
      </w:r>
      <w:r>
        <w:rPr>
          <w:w w:val="95"/>
        </w:rPr>
        <w:t>methodology</w:t>
      </w:r>
      <w:r>
        <w:rPr>
          <w:spacing w:val="-12"/>
          <w:w w:val="95"/>
        </w:rPr>
        <w:t xml:space="preserve"> </w:t>
      </w:r>
      <w:r>
        <w:rPr>
          <w:w w:val="95"/>
        </w:rPr>
        <w:t>or</w:t>
      </w:r>
      <w:r>
        <w:rPr>
          <w:spacing w:val="-12"/>
          <w:w w:val="95"/>
        </w:rPr>
        <w:t xml:space="preserve"> </w:t>
      </w:r>
      <w:r>
        <w:rPr>
          <w:w w:val="95"/>
        </w:rPr>
        <w:t>project</w:t>
      </w:r>
      <w:r>
        <w:rPr>
          <w:spacing w:val="-12"/>
          <w:w w:val="95"/>
        </w:rPr>
        <w:t xml:space="preserve"> </w:t>
      </w:r>
      <w:r>
        <w:rPr>
          <w:w w:val="95"/>
        </w:rPr>
        <w:t>that</w:t>
      </w:r>
      <w:r>
        <w:rPr>
          <w:spacing w:val="-12"/>
          <w:w w:val="95"/>
        </w:rPr>
        <w:t xml:space="preserve"> </w:t>
      </w:r>
      <w:r>
        <w:rPr>
          <w:w w:val="95"/>
        </w:rPr>
        <w:t>has</w:t>
      </w:r>
      <w:r>
        <w:rPr>
          <w:spacing w:val="-12"/>
          <w:w w:val="95"/>
        </w:rPr>
        <w:t xml:space="preserve"> </w:t>
      </w:r>
      <w:r>
        <w:rPr>
          <w:w w:val="95"/>
        </w:rPr>
        <w:t>not yet</w:t>
      </w:r>
      <w:r>
        <w:rPr>
          <w:spacing w:val="-11"/>
          <w:w w:val="95"/>
        </w:rPr>
        <w:t xml:space="preserve"> </w:t>
      </w:r>
      <w:r>
        <w:rPr>
          <w:w w:val="95"/>
        </w:rPr>
        <w:t>been</w:t>
      </w:r>
      <w:r>
        <w:rPr>
          <w:spacing w:val="-11"/>
          <w:w w:val="95"/>
        </w:rPr>
        <w:t xml:space="preserve"> </w:t>
      </w:r>
      <w:r>
        <w:rPr>
          <w:w w:val="95"/>
        </w:rPr>
        <w:t>fully</w:t>
      </w:r>
      <w:r>
        <w:rPr>
          <w:spacing w:val="-11"/>
          <w:w w:val="95"/>
        </w:rPr>
        <w:t xml:space="preserve"> </w:t>
      </w:r>
      <w:r>
        <w:rPr>
          <w:w w:val="95"/>
        </w:rPr>
        <w:t>applied</w:t>
      </w:r>
      <w:r>
        <w:rPr>
          <w:spacing w:val="-11"/>
          <w:w w:val="95"/>
        </w:rPr>
        <w:t xml:space="preserve"> </w:t>
      </w:r>
      <w:r>
        <w:rPr>
          <w:w w:val="95"/>
        </w:rPr>
        <w:t>or</w:t>
      </w:r>
      <w:r>
        <w:rPr>
          <w:spacing w:val="-11"/>
          <w:w w:val="95"/>
        </w:rPr>
        <w:t xml:space="preserve"> </w:t>
      </w:r>
      <w:r>
        <w:rPr>
          <w:w w:val="95"/>
        </w:rPr>
        <w:t>rolled</w:t>
      </w:r>
      <w:r>
        <w:rPr>
          <w:spacing w:val="-11"/>
          <w:w w:val="95"/>
        </w:rPr>
        <w:t xml:space="preserve"> </w:t>
      </w:r>
      <w:r>
        <w:rPr>
          <w:w w:val="95"/>
        </w:rPr>
        <w:t>out,</w:t>
      </w:r>
      <w:r>
        <w:rPr>
          <w:spacing w:val="-11"/>
          <w:w w:val="95"/>
        </w:rPr>
        <w:t xml:space="preserve"> </w:t>
      </w:r>
      <w:r>
        <w:rPr>
          <w:w w:val="95"/>
        </w:rPr>
        <w:t>specify</w:t>
      </w:r>
      <w:r>
        <w:rPr>
          <w:spacing w:val="-11"/>
          <w:w w:val="95"/>
        </w:rPr>
        <w:t xml:space="preserve"> </w:t>
      </w:r>
      <w:r>
        <w:rPr>
          <w:w w:val="95"/>
        </w:rPr>
        <w:t>the</w:t>
      </w:r>
      <w:r>
        <w:rPr>
          <w:spacing w:val="-11"/>
          <w:w w:val="95"/>
        </w:rPr>
        <w:t xml:space="preserve"> </w:t>
      </w:r>
      <w:r>
        <w:rPr>
          <w:w w:val="95"/>
        </w:rPr>
        <w:t>projected</w:t>
      </w:r>
      <w:r>
        <w:rPr>
          <w:spacing w:val="-11"/>
          <w:w w:val="95"/>
        </w:rPr>
        <w:t xml:space="preserve"> </w:t>
      </w:r>
      <w:r>
        <w:rPr>
          <w:w w:val="95"/>
        </w:rPr>
        <w:t>impact</w:t>
      </w:r>
      <w:r>
        <w:rPr>
          <w:spacing w:val="-11"/>
          <w:w w:val="95"/>
        </w:rPr>
        <w:t xml:space="preserve"> </w:t>
      </w:r>
      <w:r>
        <w:rPr>
          <w:w w:val="95"/>
        </w:rPr>
        <w:t>based</w:t>
      </w:r>
      <w:r>
        <w:rPr>
          <w:spacing w:val="-11"/>
          <w:w w:val="95"/>
        </w:rPr>
        <w:t xml:space="preserve"> </w:t>
      </w:r>
      <w:r>
        <w:rPr>
          <w:w w:val="95"/>
        </w:rPr>
        <w:t>on</w:t>
      </w:r>
      <w:r>
        <w:rPr>
          <w:spacing w:val="-11"/>
          <w:w w:val="95"/>
        </w:rPr>
        <w:t xml:space="preserve"> </w:t>
      </w:r>
      <w:r>
        <w:rPr>
          <w:w w:val="95"/>
        </w:rPr>
        <w:t>your</w:t>
      </w:r>
      <w:r>
        <w:rPr>
          <w:spacing w:val="-11"/>
          <w:w w:val="95"/>
        </w:rPr>
        <w:t xml:space="preserve"> </w:t>
      </w:r>
      <w:r>
        <w:rPr>
          <w:w w:val="95"/>
        </w:rPr>
        <w:t xml:space="preserve">case </w:t>
      </w:r>
      <w:r>
        <w:t>study or other work.</w:t>
      </w:r>
    </w:p>
    <w:p xmlns:wp14="http://schemas.microsoft.com/office/word/2010/wordml" w:rsidR="00000000" w:rsidRDefault="00CF6DE0" w14:paraId="16701C7E" wp14:textId="77777777">
      <w:pPr>
        <w:pStyle w:val="ListParagraph"/>
        <w:numPr>
          <w:ilvl w:val="0"/>
          <w:numId w:val="1"/>
        </w:numPr>
        <w:tabs>
          <w:tab w:val="left" w:pos="851"/>
        </w:tabs>
        <w:kinsoku w:val="0"/>
        <w:overflowPunct w:val="0"/>
        <w:spacing w:before="18"/>
        <w:jc w:val="both"/>
        <w:rPr>
          <w:spacing w:val="-2"/>
          <w:w w:val="90"/>
        </w:rPr>
      </w:pPr>
      <w:r>
        <w:rPr>
          <w:w w:val="90"/>
        </w:rPr>
        <w:t>Describe</w:t>
      </w:r>
      <w:r>
        <w:rPr>
          <w:spacing w:val="9"/>
        </w:rPr>
        <w:t xml:space="preserve"> </w:t>
      </w:r>
      <w:r>
        <w:rPr>
          <w:w w:val="90"/>
        </w:rPr>
        <w:t>cause</w:t>
      </w:r>
      <w:r>
        <w:rPr>
          <w:spacing w:val="10"/>
        </w:rPr>
        <w:t xml:space="preserve"> </w:t>
      </w:r>
      <w:r>
        <w:rPr>
          <w:w w:val="90"/>
        </w:rPr>
        <w:t>and</w:t>
      </w:r>
      <w:r>
        <w:rPr>
          <w:spacing w:val="9"/>
        </w:rPr>
        <w:t xml:space="preserve"> </w:t>
      </w:r>
      <w:r>
        <w:rPr>
          <w:w w:val="90"/>
        </w:rPr>
        <w:t>effect</w:t>
      </w:r>
      <w:r>
        <w:rPr>
          <w:spacing w:val="10"/>
        </w:rPr>
        <w:t xml:space="preserve"> </w:t>
      </w:r>
      <w:r>
        <w:rPr>
          <w:w w:val="90"/>
        </w:rPr>
        <w:t>related</w:t>
      </w:r>
      <w:r>
        <w:rPr>
          <w:spacing w:val="10"/>
        </w:rPr>
        <w:t xml:space="preserve"> </w:t>
      </w:r>
      <w:r>
        <w:rPr>
          <w:w w:val="90"/>
        </w:rPr>
        <w:t>to</w:t>
      </w:r>
      <w:r>
        <w:rPr>
          <w:spacing w:val="9"/>
        </w:rPr>
        <w:t xml:space="preserve"> </w:t>
      </w:r>
      <w:r>
        <w:rPr>
          <w:w w:val="90"/>
        </w:rPr>
        <w:t>the</w:t>
      </w:r>
      <w:r>
        <w:rPr>
          <w:spacing w:val="10"/>
        </w:rPr>
        <w:t xml:space="preserve"> </w:t>
      </w:r>
      <w:r>
        <w:rPr>
          <w:spacing w:val="-2"/>
          <w:w w:val="90"/>
        </w:rPr>
        <w:t>project</w:t>
      </w:r>
    </w:p>
    <w:p xmlns:wp14="http://schemas.microsoft.com/office/word/2010/wordml" w:rsidR="00000000" w:rsidRDefault="00CF6DE0" w14:paraId="288B01C8" wp14:textId="77777777">
      <w:pPr>
        <w:pStyle w:val="ListParagraph"/>
        <w:numPr>
          <w:ilvl w:val="0"/>
          <w:numId w:val="1"/>
        </w:numPr>
        <w:tabs>
          <w:tab w:val="left" w:pos="851"/>
        </w:tabs>
        <w:kinsoku w:val="0"/>
        <w:overflowPunct w:val="0"/>
        <w:spacing w:before="13"/>
        <w:jc w:val="both"/>
        <w:rPr>
          <w:spacing w:val="-2"/>
          <w:w w:val="90"/>
        </w:rPr>
      </w:pPr>
      <w:r>
        <w:rPr>
          <w:w w:val="90"/>
        </w:rPr>
        <w:t>Describe</w:t>
      </w:r>
      <w:r>
        <w:rPr>
          <w:spacing w:val="9"/>
        </w:rPr>
        <w:t xml:space="preserve"> </w:t>
      </w:r>
      <w:r>
        <w:rPr>
          <w:w w:val="90"/>
        </w:rPr>
        <w:t>the</w:t>
      </w:r>
      <w:r>
        <w:rPr>
          <w:spacing w:val="9"/>
        </w:rPr>
        <w:t xml:space="preserve"> </w:t>
      </w:r>
      <w:r>
        <w:rPr>
          <w:w w:val="90"/>
        </w:rPr>
        <w:t>scale</w:t>
      </w:r>
      <w:r>
        <w:rPr>
          <w:spacing w:val="9"/>
        </w:rPr>
        <w:t xml:space="preserve"> </w:t>
      </w:r>
      <w:r>
        <w:rPr>
          <w:w w:val="90"/>
        </w:rPr>
        <w:t>of</w:t>
      </w:r>
      <w:r>
        <w:rPr>
          <w:spacing w:val="9"/>
        </w:rPr>
        <w:t xml:space="preserve"> </w:t>
      </w:r>
      <w:r>
        <w:rPr>
          <w:w w:val="90"/>
        </w:rPr>
        <w:t>impact</w:t>
      </w:r>
      <w:r>
        <w:rPr>
          <w:spacing w:val="9"/>
        </w:rPr>
        <w:t xml:space="preserve"> </w:t>
      </w:r>
      <w:r>
        <w:rPr>
          <w:w w:val="90"/>
        </w:rPr>
        <w:t>locally</w:t>
      </w:r>
      <w:r>
        <w:rPr>
          <w:spacing w:val="10"/>
        </w:rPr>
        <w:t xml:space="preserve"> </w:t>
      </w:r>
      <w:r>
        <w:rPr>
          <w:w w:val="90"/>
        </w:rPr>
        <w:t>and</w:t>
      </w:r>
      <w:r>
        <w:rPr>
          <w:spacing w:val="9"/>
        </w:rPr>
        <w:t xml:space="preserve"> </w:t>
      </w:r>
      <w:r>
        <w:rPr>
          <w:spacing w:val="-2"/>
          <w:w w:val="90"/>
        </w:rPr>
        <w:t>internationally</w:t>
      </w:r>
    </w:p>
    <w:p xmlns:wp14="http://schemas.microsoft.com/office/word/2010/wordml" w:rsidR="00000000" w:rsidRDefault="00CF6DE0" w14:paraId="6343F269" wp14:textId="77777777">
      <w:pPr>
        <w:pStyle w:val="ListParagraph"/>
        <w:numPr>
          <w:ilvl w:val="0"/>
          <w:numId w:val="1"/>
        </w:numPr>
        <w:tabs>
          <w:tab w:val="left" w:pos="851"/>
        </w:tabs>
        <w:kinsoku w:val="0"/>
        <w:overflowPunct w:val="0"/>
        <w:spacing w:before="41" w:line="208" w:lineRule="auto"/>
        <w:ind w:right="113" w:hanging="360"/>
        <w:jc w:val="both"/>
        <w:rPr>
          <w:spacing w:val="-2"/>
        </w:rPr>
      </w:pPr>
      <w:r>
        <w:rPr>
          <w:w w:val="95"/>
        </w:rPr>
        <w:t>What</w:t>
      </w:r>
      <w:r>
        <w:rPr>
          <w:spacing w:val="-8"/>
          <w:w w:val="95"/>
        </w:rPr>
        <w:t xml:space="preserve"> </w:t>
      </w:r>
      <w:r>
        <w:rPr>
          <w:w w:val="95"/>
        </w:rPr>
        <w:t>was</w:t>
      </w:r>
      <w:r>
        <w:rPr>
          <w:spacing w:val="-8"/>
          <w:w w:val="95"/>
        </w:rPr>
        <w:t xml:space="preserve"> </w:t>
      </w:r>
      <w:r>
        <w:rPr>
          <w:w w:val="95"/>
        </w:rPr>
        <w:t>the</w:t>
      </w:r>
      <w:r>
        <w:rPr>
          <w:spacing w:val="-8"/>
          <w:w w:val="95"/>
        </w:rPr>
        <w:t xml:space="preserve"> </w:t>
      </w:r>
      <w:r>
        <w:rPr>
          <w:w w:val="95"/>
        </w:rPr>
        <w:t>impact</w:t>
      </w:r>
      <w:r>
        <w:rPr>
          <w:spacing w:val="-8"/>
          <w:w w:val="95"/>
        </w:rPr>
        <w:t xml:space="preserve"> </w:t>
      </w:r>
      <w:r>
        <w:rPr>
          <w:w w:val="95"/>
        </w:rPr>
        <w:t>on</w:t>
      </w:r>
      <w:r>
        <w:rPr>
          <w:spacing w:val="-8"/>
          <w:w w:val="95"/>
        </w:rPr>
        <w:t xml:space="preserve"> </w:t>
      </w:r>
      <w:r>
        <w:rPr>
          <w:w w:val="95"/>
        </w:rPr>
        <w:t>the</w:t>
      </w:r>
      <w:r>
        <w:rPr>
          <w:spacing w:val="-8"/>
          <w:w w:val="95"/>
        </w:rPr>
        <w:t xml:space="preserve"> </w:t>
      </w:r>
      <w:r>
        <w:rPr>
          <w:w w:val="95"/>
        </w:rPr>
        <w:t>client</w:t>
      </w:r>
      <w:r>
        <w:rPr>
          <w:spacing w:val="-8"/>
          <w:w w:val="95"/>
        </w:rPr>
        <w:t xml:space="preserve"> </w:t>
      </w:r>
      <w:r>
        <w:rPr>
          <w:w w:val="95"/>
        </w:rPr>
        <w:t>department,</w:t>
      </w:r>
      <w:r>
        <w:rPr>
          <w:spacing w:val="-8"/>
          <w:w w:val="95"/>
        </w:rPr>
        <w:t xml:space="preserve"> </w:t>
      </w:r>
      <w:r>
        <w:rPr>
          <w:w w:val="95"/>
        </w:rPr>
        <w:t>wider</w:t>
      </w:r>
      <w:r>
        <w:rPr>
          <w:spacing w:val="-8"/>
          <w:w w:val="95"/>
        </w:rPr>
        <w:t xml:space="preserve"> </w:t>
      </w:r>
      <w:r>
        <w:rPr>
          <w:w w:val="95"/>
        </w:rPr>
        <w:t>organisation</w:t>
      </w:r>
      <w:r>
        <w:rPr>
          <w:spacing w:val="-8"/>
          <w:w w:val="95"/>
        </w:rPr>
        <w:t xml:space="preserve"> </w:t>
      </w:r>
      <w:r>
        <w:rPr>
          <w:w w:val="95"/>
        </w:rPr>
        <w:t>and</w:t>
      </w:r>
      <w:r>
        <w:rPr>
          <w:spacing w:val="-8"/>
          <w:w w:val="95"/>
        </w:rPr>
        <w:t xml:space="preserve"> </w:t>
      </w:r>
      <w:r>
        <w:rPr>
          <w:w w:val="95"/>
        </w:rPr>
        <w:t xml:space="preserve">other </w:t>
      </w:r>
      <w:r>
        <w:rPr>
          <w:spacing w:val="-2"/>
        </w:rPr>
        <w:t>stakeholders?</w:t>
      </w:r>
    </w:p>
    <w:p xmlns:wp14="http://schemas.microsoft.com/office/word/2010/wordml" w:rsidR="00000000" w:rsidRDefault="00CF6DE0" w14:paraId="631CC2E5" wp14:textId="77777777">
      <w:pPr>
        <w:pStyle w:val="ListParagraph"/>
        <w:numPr>
          <w:ilvl w:val="0"/>
          <w:numId w:val="1"/>
        </w:numPr>
        <w:tabs>
          <w:tab w:val="left" w:pos="851"/>
        </w:tabs>
        <w:kinsoku w:val="0"/>
        <w:overflowPunct w:val="0"/>
        <w:spacing w:before="18"/>
        <w:jc w:val="both"/>
        <w:rPr>
          <w:spacing w:val="-2"/>
          <w:w w:val="95"/>
        </w:rPr>
      </w:pPr>
      <w:r w:rsidR="00CF6DE0">
        <w:rPr>
          <w:w w:val="95"/>
        </w:rPr>
        <w:t>Did</w:t>
      </w:r>
      <w:r w:rsidR="00CF6DE0">
        <w:rPr>
          <w:spacing w:val="-1"/>
        </w:rPr>
        <w:t xml:space="preserve"> </w:t>
      </w:r>
      <w:r w:rsidR="00CF6DE0">
        <w:rPr>
          <w:w w:val="95"/>
        </w:rPr>
        <w:t>impact</w:t>
      </w:r>
      <w:r w:rsidR="00CF6DE0">
        <w:rPr>
          <w:spacing w:val="-1"/>
        </w:rPr>
        <w:t xml:space="preserve"> </w:t>
      </w:r>
      <w:r w:rsidR="00CF6DE0">
        <w:rPr>
          <w:w w:val="95"/>
        </w:rPr>
        <w:t>match</w:t>
      </w:r>
      <w:r w:rsidR="00CF6DE0">
        <w:rPr/>
        <w:t xml:space="preserve"> </w:t>
      </w:r>
      <w:r w:rsidR="00CF6DE0">
        <w:rPr>
          <w:w w:val="95"/>
        </w:rPr>
        <w:t>initial</w:t>
      </w:r>
      <w:r w:rsidR="00CF6DE0">
        <w:rPr>
          <w:spacing w:val="-1"/>
        </w:rPr>
        <w:t xml:space="preserve"> </w:t>
      </w:r>
      <w:r w:rsidR="00CF6DE0">
        <w:rPr>
          <w:spacing w:val="-2"/>
          <w:w w:val="95"/>
        </w:rPr>
        <w:t>objectives?</w:t>
      </w:r>
    </w:p>
    <w:p xmlns:wp14="http://schemas.microsoft.com/office/word/2010/wordml" w:rsidR="00000000" w:rsidP="32217BAE" w:rsidRDefault="00CF6DE0" w14:paraId="706CC193" wp14:textId="740A6C53">
      <w:pPr>
        <w:pStyle w:val="Normal"/>
        <w:tabs>
          <w:tab w:val="left" w:leader="none" w:pos="851"/>
        </w:tabs>
        <w:kinsoku w:val="0"/>
        <w:overflowPunct w:val="0"/>
        <w:spacing w:before="18"/>
        <w:jc w:val="both"/>
      </w:pPr>
    </w:p>
    <w:p xmlns:wp14="http://schemas.microsoft.com/office/word/2010/wordml" w:rsidR="00000000" w:rsidP="32217BAE" w:rsidRDefault="00CF6DE0" w14:paraId="4F46B1DD" wp14:textId="15A2E5C1">
      <w:pPr>
        <w:kinsoku w:val="0"/>
        <w:overflowPunct w:val="0"/>
        <w:spacing w:before="209"/>
        <w:jc w:val="center"/>
      </w:pPr>
      <w:r w:rsidRPr="32217BAE" w:rsidR="32217BAE">
        <w:rPr>
          <w:rFonts w:ascii="Arial" w:hAnsi="Arial" w:eastAsia="Arial" w:cs="Arial"/>
          <w:b w:val="0"/>
          <w:bCs w:val="0"/>
          <w:i w:val="1"/>
          <w:iCs w:val="1"/>
          <w:strike w:val="0"/>
          <w:dstrike w:val="0"/>
          <w:noProof w:val="0"/>
          <w:color w:val="323130"/>
          <w:sz w:val="24"/>
          <w:szCs w:val="24"/>
          <w:u w:val="none"/>
          <w:lang w:val="en-US"/>
        </w:rPr>
        <w:t>“If we give citizens a voice to enable them to create an environment they love, respect and care for, together, are we not building creative, successful, respectful citizens for the future?” (Co-Design Workshop Participant)</w:t>
      </w:r>
    </w:p>
    <w:p xmlns:wp14="http://schemas.microsoft.com/office/word/2010/wordml" w:rsidR="00000000" w:rsidP="32217BAE" w:rsidRDefault="00CF6DE0" w14:paraId="5D0A019B" wp14:textId="6C0122BA">
      <w:pPr>
        <w:pStyle w:val="Normal"/>
        <w:kinsoku w:val="0"/>
        <w:overflowPunct w:val="0"/>
        <w:spacing w:before="209"/>
        <w:jc w:val="center"/>
        <w:rPr>
          <w:rFonts w:ascii="Arial" w:hAnsi="Arial" w:eastAsia="Arial" w:cs="Arial"/>
          <w:b w:val="0"/>
          <w:bCs w:val="0"/>
          <w:i w:val="1"/>
          <w:iCs w:val="1"/>
          <w:strike w:val="0"/>
          <w:dstrike w:val="0"/>
          <w:noProof w:val="0"/>
          <w:color w:val="323130"/>
          <w:sz w:val="24"/>
          <w:szCs w:val="24"/>
          <w:u w:val="none"/>
          <w:lang w:val="en-US"/>
        </w:rPr>
      </w:pPr>
    </w:p>
    <w:p xmlns:wp14="http://schemas.microsoft.com/office/word/2010/wordml" w:rsidR="00000000" w:rsidP="32217BAE" w:rsidRDefault="00CF6DE0" w14:paraId="31BC62FB" wp14:textId="78FCD038">
      <w:pPr>
        <w:kinsoku w:val="0"/>
        <w:overflowPunct w:val="0"/>
        <w:spacing w:before="209"/>
        <w:jc w:val="both"/>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Building on the legacy of work created through last year’s project collaboration, 'ecosystems of care and trust' we continued to </w:t>
      </w:r>
      <w:proofErr w:type="spellStart"/>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prioritise</w:t>
      </w:r>
      <w:proofErr w:type="spellEnd"/>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civic democracy and local decision making as a mechanism for citizen collaboration in </w:t>
      </w:r>
      <w:proofErr w:type="spellStart"/>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neighbourhoods</w:t>
      </w:r>
      <w:proofErr w:type="spellEnd"/>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and across the city.</w:t>
      </w:r>
    </w:p>
    <w:p xmlns:wp14="http://schemas.microsoft.com/office/word/2010/wordml" w:rsidR="00000000" w:rsidP="32217BAE" w:rsidRDefault="00CF6DE0" w14:paraId="51F36BCD" wp14:textId="2D0BE92B">
      <w:pPr>
        <w:pStyle w:val="Normal"/>
        <w:kinsoku w:val="0"/>
        <w:overflowPunct w:val="0"/>
        <w:spacing w:before="209"/>
        <w:jc w:val="both"/>
        <w:rPr>
          <w:rFonts w:ascii="Arial" w:hAnsi="Arial" w:eastAsia="Arial" w:cs="Arial"/>
          <w:b w:val="0"/>
          <w:bCs w:val="0"/>
          <w:i w:val="0"/>
          <w:iCs w:val="0"/>
          <w:strike w:val="0"/>
          <w:dstrike w:val="0"/>
          <w:noProof w:val="0"/>
          <w:color w:val="000000" w:themeColor="text1" w:themeTint="FF" w:themeShade="FF"/>
          <w:sz w:val="24"/>
          <w:szCs w:val="24"/>
          <w:u w:val="none"/>
          <w:lang w:val="en-US"/>
        </w:rPr>
      </w:pPr>
    </w:p>
    <w:p xmlns:wp14="http://schemas.microsoft.com/office/word/2010/wordml" w:rsidR="00000000" w:rsidP="32217BAE" w:rsidRDefault="00CF6DE0" w14:paraId="4498688C" wp14:textId="500C1162">
      <w:pPr>
        <w:kinsoku w:val="0"/>
        <w:overflowPunct w:val="0"/>
        <w:spacing w:before="209"/>
        <w:jc w:val="both"/>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This year’s project provided a platform for different communities engaged in food and growing within the city to meet and share ideas about how they would like to imagine their lives and neighbourhoods in ten years time. </w:t>
      </w:r>
    </w:p>
    <w:p xmlns:wp14="http://schemas.microsoft.com/office/word/2010/wordml" w:rsidR="00000000" w:rsidP="32217BAE" w:rsidRDefault="00CF6DE0" w14:paraId="0AEAF3A0" wp14:textId="6C248EC5">
      <w:pPr>
        <w:kinsoku w:val="0"/>
        <w:overflowPunct w:val="0"/>
        <w:spacing w:before="209"/>
        <w:jc w:val="both"/>
      </w:pPr>
    </w:p>
    <w:p xmlns:wp14="http://schemas.microsoft.com/office/word/2010/wordml" w:rsidR="00000000" w:rsidP="32217BAE" w:rsidRDefault="00CF6DE0" w14:paraId="574E83D3" wp14:textId="616EC877">
      <w:pPr>
        <w:kinsoku w:val="0"/>
        <w:overflowPunct w:val="0"/>
        <w:spacing w:before="209"/>
        <w:jc w:val="both"/>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The imagined, speculative future vision evolved through the project sets out opportunities for devolved and decentralised civic power, using neighbourhood strategies to engage under-served communities so that all may be given a seat at the table. </w:t>
      </w:r>
      <w:r w:rsidRPr="32217BAE" w:rsidR="32217BAE">
        <w:rPr>
          <w:rFonts w:ascii="Arial" w:hAnsi="Arial" w:eastAsia="Arial" w:cs="Arial"/>
          <w:b w:val="0"/>
          <w:bCs w:val="0"/>
          <w:i w:val="0"/>
          <w:iCs w:val="0"/>
          <w:strike w:val="0"/>
          <w:dstrike w:val="0"/>
          <w:noProof w:val="0"/>
          <w:color w:val="323130"/>
          <w:sz w:val="24"/>
          <w:szCs w:val="24"/>
          <w:u w:val="none"/>
          <w:lang w:val="en-US"/>
        </w:rPr>
        <w:t>Within our speculative future world, actionable opportunities for service design within city council include the evolution of existing roles, language, activities and places for impact; such as the current Economic Development Officer function being expanded to include the non-human within a newly described Eco-Economist role.</w:t>
      </w:r>
    </w:p>
    <w:p xmlns:wp14="http://schemas.microsoft.com/office/word/2010/wordml" w:rsidR="00000000" w:rsidP="32217BAE" w:rsidRDefault="00CF6DE0" w14:paraId="1F9DC0C7" wp14:textId="3D0B70D2">
      <w:pPr>
        <w:kinsoku w:val="0"/>
        <w:overflowPunct w:val="0"/>
        <w:spacing w:before="209"/>
        <w:jc w:val="both"/>
      </w:pPr>
    </w:p>
    <w:p xmlns:wp14="http://schemas.microsoft.com/office/word/2010/wordml" w:rsidR="00000000" w:rsidP="32217BAE" w:rsidRDefault="00CF6DE0" w14:paraId="4A802A4C" wp14:textId="1491D075">
      <w:pPr>
        <w:kinsoku w:val="0"/>
        <w:overflowPunct w:val="0"/>
        <w:spacing w:before="209"/>
        <w:jc w:val="both"/>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The creation of the roadmap knowledge artefact </w:t>
      </w:r>
      <w:r w:rsidRPr="32217BAE" w:rsidR="32217BAE">
        <w:rPr>
          <w:rFonts w:ascii="Arial" w:hAnsi="Arial" w:eastAsia="Arial" w:cs="Arial"/>
          <w:b w:val="0"/>
          <w:bCs w:val="0"/>
          <w:i w:val="0"/>
          <w:iCs w:val="0"/>
          <w:strike w:val="0"/>
          <w:dstrike w:val="0"/>
          <w:noProof w:val="0"/>
          <w:color w:val="323130"/>
          <w:sz w:val="24"/>
          <w:szCs w:val="24"/>
          <w:u w:val="none"/>
          <w:lang w:val="en-US"/>
        </w:rPr>
        <w:t xml:space="preserve">traces the implementation of the city’s food futures over the next 10 years, contextualising key transitions and innovations within a broader landscape of city council planning, policy development and sustainable development goals. </w:t>
      </w:r>
    </w:p>
    <w:p xmlns:wp14="http://schemas.microsoft.com/office/word/2010/wordml" w:rsidR="00000000" w:rsidP="32217BAE" w:rsidRDefault="00CF6DE0" w14:paraId="2582C208" wp14:textId="18CA857C">
      <w:pPr>
        <w:kinsoku w:val="0"/>
        <w:overflowPunct w:val="0"/>
        <w:spacing w:before="209"/>
        <w:jc w:val="both"/>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Overall, the project outcomes provide tangible directions with intended impact for the food systems, the people of Glasgow and City Council, including:  </w:t>
      </w:r>
    </w:p>
    <w:p xmlns:wp14="http://schemas.microsoft.com/office/word/2010/wordml" w:rsidR="00000000" w:rsidP="32217BAE" w:rsidRDefault="00CF6DE0" w14:paraId="0FB2DBC7" wp14:textId="39C0E11D">
      <w:pPr>
        <w:kinsoku w:val="0"/>
        <w:overflowPunct w:val="0"/>
        <w:spacing w:before="209"/>
        <w:jc w:val="both"/>
      </w:pPr>
    </w:p>
    <w:p xmlns:wp14="http://schemas.microsoft.com/office/word/2010/wordml" w:rsidR="00000000" w:rsidP="32217BAE" w:rsidRDefault="00CF6DE0" w14:paraId="4DC9641F" wp14:textId="761FB956">
      <w:pPr>
        <w:pStyle w:val="ListParagraph"/>
        <w:numPr>
          <w:ilvl w:val="0"/>
          <w:numId w:val="1"/>
        </w:numPr>
        <w:kinsoku w:val="0"/>
        <w:overflowPunct w:val="0"/>
        <w:spacing w:before="209"/>
        <w:jc w:val="both"/>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More local procurement driving demand for more local produce </w:t>
      </w:r>
    </w:p>
    <w:p xmlns:wp14="http://schemas.microsoft.com/office/word/2010/wordml" w:rsidR="00000000" w:rsidP="32217BAE" w:rsidRDefault="00CF6DE0" w14:paraId="76B6C621" wp14:textId="6C579B0F">
      <w:pPr>
        <w:pStyle w:val="ListParagraph"/>
        <w:numPr>
          <w:ilvl w:val="0"/>
          <w:numId w:val="1"/>
        </w:numPr>
        <w:kinsoku w:val="0"/>
        <w:overflowPunct w:val="0"/>
        <w:spacing w:before="209"/>
        <w:jc w:val="both"/>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More land in the city is used for local growing, providing more opportunities for affordable food that is responsive to community tastes.</w:t>
      </w:r>
    </w:p>
    <w:p xmlns:wp14="http://schemas.microsoft.com/office/word/2010/wordml" w:rsidR="00000000" w:rsidP="32217BAE" w:rsidRDefault="00CF6DE0" w14:paraId="02AF9E1E" wp14:textId="0E840AC0">
      <w:pPr>
        <w:pStyle w:val="ListParagraph"/>
        <w:numPr>
          <w:ilvl w:val="0"/>
          <w:numId w:val="1"/>
        </w:numPr>
        <w:kinsoku w:val="0"/>
        <w:overflowPunct w:val="0"/>
        <w:spacing w:before="209"/>
        <w:jc w:val="both"/>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Food leveraged as a mechanism, rather than a barrier for social inclusion. </w:t>
      </w:r>
    </w:p>
    <w:p xmlns:wp14="http://schemas.microsoft.com/office/word/2010/wordml" w:rsidR="00000000" w:rsidP="32217BAE" w:rsidRDefault="00CF6DE0" w14:paraId="3356FCF2" wp14:textId="08369215">
      <w:pPr>
        <w:pStyle w:val="ListParagraph"/>
        <w:numPr>
          <w:ilvl w:val="0"/>
          <w:numId w:val="1"/>
        </w:numPr>
        <w:kinsoku w:val="0"/>
        <w:overflowPunct w:val="0"/>
        <w:spacing w:before="209"/>
        <w:jc w:val="both"/>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More opportunities for education and employment through local growing, producing and distributing. </w:t>
      </w:r>
    </w:p>
    <w:p xmlns:wp14="http://schemas.microsoft.com/office/word/2010/wordml" w:rsidR="00000000" w:rsidP="32217BAE" w:rsidRDefault="00CF6DE0" w14:paraId="55FEE466" wp14:textId="5E342874">
      <w:pPr>
        <w:pStyle w:val="ListParagraph"/>
        <w:numPr>
          <w:ilvl w:val="0"/>
          <w:numId w:val="1"/>
        </w:numPr>
        <w:kinsoku w:val="0"/>
        <w:overflowPunct w:val="0"/>
        <w:spacing w:before="209"/>
        <w:jc w:val="both"/>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Increased local participation in civic issues and decision-making. </w:t>
      </w:r>
    </w:p>
    <w:p xmlns:wp14="http://schemas.microsoft.com/office/word/2010/wordml" w:rsidR="00000000" w:rsidP="32217BAE" w:rsidRDefault="00CF6DE0" w14:paraId="2D9E17F5" wp14:textId="7887B6D1">
      <w:pPr>
        <w:kinsoku w:val="0"/>
        <w:overflowPunct w:val="0"/>
        <w:spacing w:before="209"/>
        <w:jc w:val="both"/>
      </w:pPr>
    </w:p>
    <w:p xmlns:wp14="http://schemas.microsoft.com/office/word/2010/wordml" w:rsidR="00000000" w:rsidP="32217BAE" w:rsidRDefault="00CF6DE0" w14:paraId="0C108FE2" wp14:textId="13E08F37">
      <w:pPr>
        <w:kinsoku w:val="0"/>
        <w:overflowPunct w:val="0"/>
        <w:spacing w:before="209"/>
        <w:jc w:val="both"/>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Collectively, our innovations offer alternative mechanisms for decision making and problem-solving to support a more responsive and participatory city, designed and developed by confident citizen practitioners. Building connections across the city supports neighbourhood needs to be heard, innovation to be developed, and impact realised for meaningful change. Whilst this describes potential impact at neighbourhood and city-wide levels, possible future impact coming from change within the city’s food system would likely reach beyond the city. </w:t>
      </w:r>
    </w:p>
    <w:p xmlns:wp14="http://schemas.microsoft.com/office/word/2010/wordml" w:rsidR="00000000" w:rsidP="32217BAE" w:rsidRDefault="00CF6DE0" w14:paraId="6B77F24A" wp14:textId="0133FC59">
      <w:pPr>
        <w:kinsoku w:val="0"/>
        <w:overflowPunct w:val="0"/>
        <w:spacing w:before="209"/>
        <w:jc w:val="both"/>
      </w:pPr>
    </w:p>
    <w:p xmlns:wp14="http://schemas.microsoft.com/office/word/2010/wordml" w:rsidR="00000000" w:rsidP="32217BAE" w:rsidRDefault="00CF6DE0" w14:paraId="29C19978" wp14:textId="6FD03715">
      <w:pPr>
        <w:kinsoku w:val="0"/>
        <w:overflowPunct w:val="0"/>
        <w:spacing w:before="209"/>
        <w:jc w:val="both"/>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This project also has immediate, tangible impact for academia, the city council and beyond the core partnership.</w:t>
      </w:r>
    </w:p>
    <w:p xmlns:wp14="http://schemas.microsoft.com/office/word/2010/wordml" w:rsidR="00000000" w:rsidP="32217BAE" w:rsidRDefault="00CF6DE0" w14:paraId="1CB40D0B" wp14:textId="365FBD9D">
      <w:pPr>
        <w:kinsoku w:val="0"/>
        <w:overflowPunct w:val="0"/>
        <w:spacing w:before="209"/>
        <w:jc w:val="both"/>
      </w:pPr>
    </w:p>
    <w:p xmlns:wp14="http://schemas.microsoft.com/office/word/2010/wordml" w:rsidR="00000000" w:rsidP="32217BAE" w:rsidRDefault="00CF6DE0" w14:paraId="76119F47" wp14:textId="419B8B0D">
      <w:pPr>
        <w:kinsoku w:val="0"/>
        <w:overflowPunct w:val="0"/>
        <w:spacing w:before="209"/>
        <w:jc w:val="both"/>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For the city council, the research insights from this project have helped to inform current and future work plans, as well as providing narratives and language to demonstrate ideas, objectives and concepts to support their practice. The resources created during the project are re-used, re-worked and re-purposed to support the team’s own design research. Engaging with academia through this project also creates space for the team to imagine new ways to think about the future, to identify opportunities and have new perspectives on the city and citizens needs. Engaging city council staff in fieldwork, design research, co-design workshop development and delivery also adds capacity and skills to their design practice.</w:t>
      </w:r>
    </w:p>
    <w:p xmlns:wp14="http://schemas.microsoft.com/office/word/2010/wordml" w:rsidR="00000000" w:rsidP="32217BAE" w:rsidRDefault="00CF6DE0" w14:paraId="1848A9CE" wp14:textId="402CD268">
      <w:pPr>
        <w:kinsoku w:val="0"/>
        <w:overflowPunct w:val="0"/>
        <w:spacing w:before="209"/>
        <w:jc w:val="both"/>
      </w:pPr>
    </w:p>
    <w:p xmlns:wp14="http://schemas.microsoft.com/office/word/2010/wordml" w:rsidR="00000000" w:rsidP="32217BAE" w:rsidRDefault="00CF6DE0" w14:paraId="4B83B383" wp14:textId="590E326B">
      <w:pPr>
        <w:kinsoku w:val="0"/>
        <w:overflowPunct w:val="0"/>
        <w:spacing w:before="209"/>
        <w:jc w:val="both"/>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Within academia, this project has an ongoing impact on the development of new pedagogical models within studio based teaching, teaching based research and the development of professional practice. Similarly, staff roles, graduate opportunities and research all continuously evolve as the project brief is iterated each year. Wider benefits for students, staff and graduates also include work experience with real world application, portfolio development, relationship and network building within civic, grassroots and design communities.</w:t>
      </w:r>
    </w:p>
    <w:p xmlns:wp14="http://schemas.microsoft.com/office/word/2010/wordml" w:rsidR="00000000" w:rsidP="32217BAE" w:rsidRDefault="00CF6DE0" w14:paraId="00C28787" wp14:textId="2A01F2FD">
      <w:pPr>
        <w:kinsoku w:val="0"/>
        <w:overflowPunct w:val="0"/>
        <w:spacing w:before="209"/>
        <w:jc w:val="both"/>
      </w:pPr>
    </w:p>
    <w:p xmlns:wp14="http://schemas.microsoft.com/office/word/2010/wordml" w:rsidR="00000000" w:rsidP="32217BAE" w:rsidRDefault="00CF6DE0" w14:paraId="44442EEB" wp14:textId="1C3FC5E0">
      <w:pPr>
        <w:kinsoku w:val="0"/>
        <w:overflowPunct w:val="0"/>
        <w:spacing w:before="209"/>
        <w:jc w:val="both"/>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For both partners, this is a flagship project that elevates the profile of both organisations, demonstrating the value of design research and co-production to wider stakeholder groups. In turn, this also helps to identify new opportunities for collaboration and relationship building in the city and beyond, as well as raising citizen voices and promoting citizen involvement to city council decision makers</w:t>
      </w:r>
    </w:p>
    <w:p xmlns:wp14="http://schemas.microsoft.com/office/word/2010/wordml" w:rsidR="00000000" w:rsidP="32217BAE" w:rsidRDefault="00CF6DE0" w14:paraId="46DFDC41" wp14:textId="41372C68">
      <w:pPr>
        <w:kinsoku w:val="0"/>
        <w:overflowPunct w:val="0"/>
        <w:spacing w:before="209"/>
        <w:jc w:val="both"/>
      </w:pPr>
    </w:p>
    <w:p xmlns:wp14="http://schemas.microsoft.com/office/word/2010/wordml" w:rsidR="00000000" w:rsidP="32217BAE" w:rsidRDefault="00CF6DE0" w14:paraId="426ABDFF" wp14:textId="1F6A3A97">
      <w:pPr>
        <w:kinsoku w:val="0"/>
        <w:overflowPunct w:val="0"/>
        <w:spacing w:before="209"/>
        <w:jc w:val="both"/>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For our collaborators, our engagements have helped to support and build a community of practice - connecting growers, producers, youth workers, conservationists, community groups, academics and council representatives all engaged in the city’s food strategy planning to tackle food poverty, scarcity, waste and land management.</w:t>
      </w:r>
    </w:p>
    <w:p xmlns:wp14="http://schemas.microsoft.com/office/word/2010/wordml" w:rsidR="00000000" w:rsidP="32217BAE" w:rsidRDefault="00CF6DE0" w14:paraId="04B42B93" wp14:textId="690C9548">
      <w:pPr>
        <w:pStyle w:val="Heading1"/>
        <w:kinsoku w:val="0"/>
        <w:overflowPunct w:val="0"/>
        <w:spacing w:before="209"/>
        <w:ind w:left="0"/>
        <w:jc w:val="both"/>
      </w:pPr>
    </w:p>
    <w:p xmlns:wp14="http://schemas.microsoft.com/office/word/2010/wordml" w:rsidR="00000000" w:rsidP="32217BAE" w:rsidRDefault="00CF6DE0" w14:paraId="0079D7BF" wp14:textId="77777777">
      <w:pPr>
        <w:pStyle w:val="Heading1"/>
        <w:kinsoku w:val="0"/>
        <w:overflowPunct w:val="0"/>
        <w:spacing w:before="209"/>
        <w:ind w:left="0"/>
        <w:jc w:val="both"/>
        <w:rPr>
          <w:b w:val="0"/>
          <w:bCs w:val="0"/>
          <w:spacing w:val="-4"/>
          <w:w w:val="90"/>
        </w:rPr>
      </w:pPr>
      <w:r w:rsidR="00CF6DE0">
        <w:rPr>
          <w:w w:val="90"/>
        </w:rPr>
        <w:t>The</w:t>
      </w:r>
      <w:r w:rsidR="00CF6DE0">
        <w:rPr>
          <w:spacing w:val="12"/>
        </w:rPr>
        <w:t xml:space="preserve"> </w:t>
      </w:r>
      <w:r w:rsidR="00CF6DE0">
        <w:rPr>
          <w:w w:val="90"/>
        </w:rPr>
        <w:t>reflection</w:t>
      </w:r>
      <w:r w:rsidR="00CF6DE0">
        <w:rPr>
          <w:spacing w:val="12"/>
        </w:rPr>
        <w:t xml:space="preserve"> </w:t>
      </w:r>
      <w:r w:rsidR="00CF6DE0">
        <w:rPr>
          <w:b w:val="0"/>
          <w:bCs w:val="0"/>
          <w:w w:val="90"/>
        </w:rPr>
        <w:t>(228 words out of 235)</w:t>
      </w:r>
    </w:p>
    <w:p xmlns:wp14="http://schemas.microsoft.com/office/word/2010/wordml" w:rsidR="00000000" w:rsidP="32217BAE" w:rsidRDefault="00CF6DE0" wp14:textId="77777777" w14:paraId="0D0B940D">
      <w:pPr>
        <w:pStyle w:val="BodyText"/>
        <w:kinsoku w:val="0"/>
        <w:overflowPunct w:val="0"/>
        <w:spacing w:before="229" w:line="208" w:lineRule="auto"/>
        <w:ind w:left="0" w:right="112"/>
        <w:jc w:val="both"/>
      </w:pPr>
      <w:r w:rsidR="00CF6DE0">
        <w:rPr/>
        <w:t>In</w:t>
      </w:r>
      <w:r w:rsidR="00CF6DE0">
        <w:rPr>
          <w:spacing w:val="-8"/>
        </w:rPr>
        <w:t xml:space="preserve"> </w:t>
      </w:r>
      <w:r w:rsidR="00CF6DE0">
        <w:rPr/>
        <w:t>the</w:t>
      </w:r>
      <w:r w:rsidR="00CF6DE0">
        <w:rPr>
          <w:spacing w:val="-8"/>
        </w:rPr>
        <w:t xml:space="preserve"> </w:t>
      </w:r>
      <w:r w:rsidR="00CF6DE0">
        <w:rPr/>
        <w:t>last</w:t>
      </w:r>
      <w:r w:rsidR="00CF6DE0">
        <w:rPr>
          <w:spacing w:val="-8"/>
        </w:rPr>
        <w:t xml:space="preserve"> </w:t>
      </w:r>
      <w:r w:rsidR="00CF6DE0">
        <w:rPr/>
        <w:t>step</w:t>
      </w:r>
      <w:r w:rsidR="00CF6DE0">
        <w:rPr>
          <w:spacing w:val="-8"/>
        </w:rPr>
        <w:t xml:space="preserve"> </w:t>
      </w:r>
      <w:r w:rsidR="00CF6DE0">
        <w:rPr/>
        <w:t>please</w:t>
      </w:r>
      <w:r w:rsidR="00CF6DE0">
        <w:rPr>
          <w:spacing w:val="-8"/>
        </w:rPr>
        <w:t xml:space="preserve"> </w:t>
      </w:r>
      <w:r w:rsidR="00CF6DE0">
        <w:rPr/>
        <w:t>reflect</w:t>
      </w:r>
      <w:r w:rsidR="00CF6DE0">
        <w:rPr>
          <w:spacing w:val="-8"/>
        </w:rPr>
        <w:t xml:space="preserve"> </w:t>
      </w:r>
      <w:r w:rsidR="00CF6DE0">
        <w:rPr/>
        <w:t>on</w:t>
      </w:r>
      <w:r w:rsidR="00CF6DE0">
        <w:rPr>
          <w:spacing w:val="-8"/>
        </w:rPr>
        <w:t xml:space="preserve"> </w:t>
      </w:r>
      <w:r w:rsidR="00CF6DE0">
        <w:rPr/>
        <w:t>your</w:t>
      </w:r>
      <w:r w:rsidR="00CF6DE0">
        <w:rPr>
          <w:spacing w:val="-8"/>
        </w:rPr>
        <w:t xml:space="preserve"> </w:t>
      </w:r>
      <w:r w:rsidR="00CF6DE0">
        <w:rPr/>
        <w:t>project.</w:t>
      </w:r>
      <w:r w:rsidR="00CF6DE0">
        <w:rPr>
          <w:spacing w:val="-8"/>
        </w:rPr>
        <w:t xml:space="preserve"> </w:t>
      </w:r>
      <w:r w:rsidR="00CF6DE0">
        <w:rPr/>
        <w:t>What</w:t>
      </w:r>
      <w:r w:rsidR="00CF6DE0">
        <w:rPr>
          <w:spacing w:val="-8"/>
        </w:rPr>
        <w:t xml:space="preserve"> </w:t>
      </w:r>
      <w:r w:rsidR="00CF6DE0">
        <w:rPr/>
        <w:t>were</w:t>
      </w:r>
      <w:r w:rsidR="00CF6DE0">
        <w:rPr>
          <w:spacing w:val="-8"/>
        </w:rPr>
        <w:t xml:space="preserve"> </w:t>
      </w:r>
      <w:r w:rsidR="00CF6DE0">
        <w:rPr/>
        <w:t>key</w:t>
      </w:r>
      <w:r w:rsidR="00CF6DE0">
        <w:rPr>
          <w:spacing w:val="-8"/>
        </w:rPr>
        <w:t xml:space="preserve"> </w:t>
      </w:r>
      <w:r w:rsidR="00CF6DE0">
        <w:rPr/>
        <w:t>takeaways</w:t>
      </w:r>
      <w:r w:rsidR="00CF6DE0">
        <w:rPr>
          <w:spacing w:val="-8"/>
        </w:rPr>
        <w:t xml:space="preserve"> </w:t>
      </w:r>
      <w:r w:rsidR="00CF6DE0">
        <w:rPr/>
        <w:t>for</w:t>
      </w:r>
      <w:r w:rsidR="00CF6DE0">
        <w:rPr>
          <w:spacing w:val="-8"/>
        </w:rPr>
        <w:t xml:space="preserve"> </w:t>
      </w:r>
      <w:r w:rsidR="00CF6DE0">
        <w:rPr/>
        <w:t xml:space="preserve">the </w:t>
      </w:r>
      <w:r w:rsidR="00CF6DE0">
        <w:rPr>
          <w:w w:val="95"/>
        </w:rPr>
        <w:t>service</w:t>
      </w:r>
      <w:r w:rsidR="00CF6DE0">
        <w:rPr>
          <w:spacing w:val="-13"/>
          <w:w w:val="95"/>
        </w:rPr>
        <w:t xml:space="preserve"> </w:t>
      </w:r>
      <w:r w:rsidR="00CF6DE0">
        <w:rPr>
          <w:w w:val="95"/>
        </w:rPr>
        <w:t>designers</w:t>
      </w:r>
      <w:r w:rsidR="00CF6DE0">
        <w:rPr>
          <w:spacing w:val="-13"/>
          <w:w w:val="95"/>
        </w:rPr>
        <w:t xml:space="preserve"> </w:t>
      </w:r>
      <w:r w:rsidR="00CF6DE0">
        <w:rPr>
          <w:w w:val="95"/>
        </w:rPr>
        <w:t>and</w:t>
      </w:r>
      <w:r w:rsidR="00CF6DE0">
        <w:rPr>
          <w:spacing w:val="-13"/>
          <w:w w:val="95"/>
        </w:rPr>
        <w:t xml:space="preserve"> </w:t>
      </w:r>
      <w:r w:rsidR="00CF6DE0">
        <w:rPr>
          <w:w w:val="95"/>
        </w:rPr>
        <w:t>for</w:t>
      </w:r>
      <w:r w:rsidR="00CF6DE0">
        <w:rPr>
          <w:spacing w:val="-13"/>
          <w:w w:val="95"/>
        </w:rPr>
        <w:t xml:space="preserve"> </w:t>
      </w:r>
      <w:r w:rsidR="00CF6DE0">
        <w:rPr>
          <w:w w:val="95"/>
        </w:rPr>
        <w:t>your</w:t>
      </w:r>
      <w:r w:rsidR="00CF6DE0">
        <w:rPr>
          <w:spacing w:val="-13"/>
          <w:w w:val="95"/>
        </w:rPr>
        <w:t xml:space="preserve"> </w:t>
      </w:r>
      <w:r w:rsidR="00CF6DE0">
        <w:rPr>
          <w:w w:val="95"/>
        </w:rPr>
        <w:t>clients,</w:t>
      </w:r>
      <w:r w:rsidR="00CF6DE0">
        <w:rPr>
          <w:spacing w:val="-13"/>
          <w:w w:val="95"/>
        </w:rPr>
        <w:t xml:space="preserve"> </w:t>
      </w:r>
      <w:r w:rsidR="00CF6DE0">
        <w:rPr>
          <w:w w:val="95"/>
        </w:rPr>
        <w:t>the</w:t>
      </w:r>
      <w:r w:rsidR="00CF6DE0">
        <w:rPr>
          <w:spacing w:val="-13"/>
          <w:w w:val="95"/>
        </w:rPr>
        <w:t xml:space="preserve"> </w:t>
      </w:r>
      <w:r w:rsidR="00CF6DE0">
        <w:rPr>
          <w:w w:val="95"/>
        </w:rPr>
        <w:t>service</w:t>
      </w:r>
      <w:r w:rsidR="00CF6DE0">
        <w:rPr>
          <w:spacing w:val="-13"/>
          <w:w w:val="95"/>
        </w:rPr>
        <w:t xml:space="preserve"> </w:t>
      </w:r>
      <w:r w:rsidR="00CF6DE0">
        <w:rPr>
          <w:w w:val="95"/>
        </w:rPr>
        <w:t>providers?</w:t>
      </w:r>
      <w:r w:rsidR="00CF6DE0">
        <w:rPr>
          <w:spacing w:val="-13"/>
          <w:w w:val="95"/>
        </w:rPr>
        <w:t xml:space="preserve"> </w:t>
      </w:r>
      <w:r w:rsidR="00CF6DE0">
        <w:rPr>
          <w:w w:val="95"/>
        </w:rPr>
        <w:t>What</w:t>
      </w:r>
      <w:r w:rsidR="00CF6DE0">
        <w:rPr>
          <w:spacing w:val="-13"/>
          <w:w w:val="95"/>
        </w:rPr>
        <w:t xml:space="preserve"> </w:t>
      </w:r>
      <w:r w:rsidR="00CF6DE0">
        <w:rPr>
          <w:w w:val="95"/>
        </w:rPr>
        <w:t>worked</w:t>
      </w:r>
      <w:r w:rsidR="00CF6DE0">
        <w:rPr>
          <w:spacing w:val="-13"/>
          <w:w w:val="95"/>
        </w:rPr>
        <w:t xml:space="preserve"> </w:t>
      </w:r>
      <w:r w:rsidR="00CF6DE0">
        <w:rPr>
          <w:w w:val="95"/>
        </w:rPr>
        <w:t>well</w:t>
      </w:r>
      <w:r w:rsidR="00CF6DE0">
        <w:rPr>
          <w:spacing w:val="-13"/>
          <w:w w:val="95"/>
        </w:rPr>
        <w:t xml:space="preserve"> </w:t>
      </w:r>
      <w:r w:rsidR="00CF6DE0">
        <w:rPr>
          <w:w w:val="95"/>
        </w:rPr>
        <w:t xml:space="preserve">and </w:t>
      </w:r>
      <w:r w:rsidR="00CF6DE0">
        <w:rPr/>
        <w:t>what did not work as you expected? We learn from our failures as well as our successes!</w:t>
      </w:r>
      <w:r w:rsidR="00CF6DE0">
        <w:rPr>
          <w:spacing w:val="62"/>
        </w:rPr>
        <w:t xml:space="preserve"> </w:t>
      </w:r>
      <w:r w:rsidR="00CF6DE0">
        <w:rPr/>
        <w:t>Keep</w:t>
      </w:r>
      <w:r w:rsidR="00CF6DE0">
        <w:rPr>
          <w:spacing w:val="62"/>
        </w:rPr>
        <w:t xml:space="preserve"> </w:t>
      </w:r>
      <w:r w:rsidR="00CF6DE0">
        <w:rPr/>
        <w:t>this</w:t>
      </w:r>
      <w:r w:rsidR="00CF6DE0">
        <w:rPr>
          <w:spacing w:val="62"/>
        </w:rPr>
        <w:t xml:space="preserve"> </w:t>
      </w:r>
      <w:r w:rsidR="00CF6DE0">
        <w:rPr/>
        <w:t>short</w:t>
      </w:r>
      <w:r w:rsidR="00CF6DE0">
        <w:rPr>
          <w:spacing w:val="62"/>
        </w:rPr>
        <w:t xml:space="preserve"> </w:t>
      </w:r>
      <w:r w:rsidR="00CF6DE0">
        <w:rPr/>
        <w:t>and</w:t>
      </w:r>
      <w:r w:rsidR="00CF6DE0">
        <w:rPr>
          <w:spacing w:val="62"/>
        </w:rPr>
        <w:t xml:space="preserve"> </w:t>
      </w:r>
      <w:r w:rsidR="00CF6DE0">
        <w:rPr/>
        <w:t>sweet</w:t>
      </w:r>
      <w:r w:rsidR="00CF6DE0">
        <w:rPr>
          <w:spacing w:val="62"/>
        </w:rPr>
        <w:t xml:space="preserve"> </w:t>
      </w:r>
      <w:r w:rsidR="00CF6DE0">
        <w:rPr/>
        <w:t>in</w:t>
      </w:r>
      <w:r w:rsidR="00CF6DE0">
        <w:rPr>
          <w:spacing w:val="62"/>
        </w:rPr>
        <w:t xml:space="preserve"> </w:t>
      </w:r>
      <w:r w:rsidR="00CF6DE0">
        <w:rPr/>
        <w:t>a</w:t>
      </w:r>
      <w:r w:rsidR="00CF6DE0">
        <w:rPr>
          <w:spacing w:val="62"/>
        </w:rPr>
        <w:t xml:space="preserve"> </w:t>
      </w:r>
      <w:r w:rsidR="00CF6DE0">
        <w:rPr/>
        <w:t>few</w:t>
      </w:r>
      <w:r w:rsidR="00CF6DE0">
        <w:rPr>
          <w:spacing w:val="62"/>
        </w:rPr>
        <w:t xml:space="preserve"> </w:t>
      </w:r>
      <w:r w:rsidR="00CF6DE0">
        <w:rPr/>
        <w:t>memorable</w:t>
      </w:r>
      <w:r w:rsidR="00CF6DE0">
        <w:rPr>
          <w:spacing w:val="62"/>
        </w:rPr>
        <w:t xml:space="preserve"> </w:t>
      </w:r>
      <w:r w:rsidR="00CF6DE0">
        <w:rPr/>
        <w:t>bullet</w:t>
      </w:r>
      <w:r w:rsidR="00CF6DE0">
        <w:rPr>
          <w:spacing w:val="62"/>
        </w:rPr>
        <w:t xml:space="preserve"> </w:t>
      </w:r>
      <w:r w:rsidR="00CF6DE0">
        <w:rPr>
          <w:spacing w:val="-2"/>
        </w:rPr>
        <w:t>points!</w:t>
      </w:r>
    </w:p>
    <w:p xmlns:wp14="http://schemas.microsoft.com/office/word/2010/wordml" w:rsidR="00000000" w:rsidRDefault="00CF6DE0" w14:paraId="55CA60E6" wp14:textId="77777777">
      <w:pPr>
        <w:pStyle w:val="ListParagraph"/>
        <w:numPr>
          <w:ilvl w:val="0"/>
          <w:numId w:val="1"/>
        </w:numPr>
        <w:tabs>
          <w:tab w:val="left" w:pos="851"/>
        </w:tabs>
        <w:kinsoku w:val="0"/>
        <w:overflowPunct w:val="0"/>
        <w:spacing w:before="199"/>
        <w:jc w:val="both"/>
        <w:rPr>
          <w:spacing w:val="-2"/>
          <w:w w:val="90"/>
        </w:rPr>
      </w:pPr>
      <w:r>
        <w:rPr>
          <w:w w:val="90"/>
        </w:rPr>
        <w:t>Final</w:t>
      </w:r>
      <w:r>
        <w:rPr>
          <w:spacing w:val="8"/>
        </w:rPr>
        <w:t xml:space="preserve"> </w:t>
      </w:r>
      <w:r>
        <w:rPr>
          <w:w w:val="90"/>
        </w:rPr>
        <w:t>thoughts</w:t>
      </w:r>
      <w:r>
        <w:rPr>
          <w:spacing w:val="8"/>
        </w:rPr>
        <w:t xml:space="preserve"> </w:t>
      </w:r>
      <w:r>
        <w:rPr>
          <w:w w:val="90"/>
        </w:rPr>
        <w:t>and</w:t>
      </w:r>
      <w:r>
        <w:rPr>
          <w:spacing w:val="9"/>
        </w:rPr>
        <w:t xml:space="preserve"> </w:t>
      </w:r>
      <w:r>
        <w:rPr>
          <w:w w:val="90"/>
        </w:rPr>
        <w:t>closing</w:t>
      </w:r>
      <w:r>
        <w:rPr>
          <w:spacing w:val="8"/>
        </w:rPr>
        <w:t xml:space="preserve"> </w:t>
      </w:r>
      <w:r>
        <w:rPr>
          <w:spacing w:val="-2"/>
          <w:w w:val="90"/>
        </w:rPr>
        <w:t>comments</w:t>
      </w:r>
    </w:p>
    <w:p xmlns:wp14="http://schemas.microsoft.com/office/word/2010/wordml" w:rsidR="00000000" w:rsidRDefault="00CF6DE0" w14:paraId="79259863" wp14:textId="77777777">
      <w:pPr>
        <w:pStyle w:val="ListParagraph"/>
        <w:numPr>
          <w:ilvl w:val="0"/>
          <w:numId w:val="1"/>
        </w:numPr>
        <w:tabs>
          <w:tab w:val="left" w:pos="851"/>
        </w:tabs>
        <w:kinsoku w:val="0"/>
        <w:overflowPunct w:val="0"/>
        <w:jc w:val="both"/>
        <w:rPr>
          <w:spacing w:val="-2"/>
          <w:w w:val="95"/>
        </w:rPr>
      </w:pPr>
      <w:r>
        <w:rPr>
          <w:w w:val="95"/>
        </w:rPr>
        <w:t>Highlight</w:t>
      </w:r>
      <w:r>
        <w:rPr>
          <w:spacing w:val="-7"/>
          <w:w w:val="95"/>
        </w:rPr>
        <w:t xml:space="preserve"> </w:t>
      </w:r>
      <w:r>
        <w:rPr>
          <w:w w:val="95"/>
        </w:rPr>
        <w:t>main</w:t>
      </w:r>
      <w:r>
        <w:rPr>
          <w:spacing w:val="-6"/>
          <w:w w:val="95"/>
        </w:rPr>
        <w:t xml:space="preserve"> </w:t>
      </w:r>
      <w:r>
        <w:rPr>
          <w:w w:val="95"/>
        </w:rPr>
        <w:t>takeaway</w:t>
      </w:r>
      <w:r>
        <w:rPr>
          <w:spacing w:val="-7"/>
          <w:w w:val="95"/>
        </w:rPr>
        <w:t xml:space="preserve"> </w:t>
      </w:r>
      <w:r>
        <w:rPr>
          <w:w w:val="95"/>
        </w:rPr>
        <w:t>and</w:t>
      </w:r>
      <w:r>
        <w:rPr>
          <w:spacing w:val="-6"/>
          <w:w w:val="95"/>
        </w:rPr>
        <w:t xml:space="preserve"> </w:t>
      </w:r>
      <w:r>
        <w:rPr>
          <w:w w:val="95"/>
        </w:rPr>
        <w:t>impact</w:t>
      </w:r>
      <w:r>
        <w:rPr>
          <w:spacing w:val="-6"/>
          <w:w w:val="95"/>
        </w:rPr>
        <w:t xml:space="preserve"> </w:t>
      </w:r>
      <w:r>
        <w:rPr>
          <w:w w:val="95"/>
        </w:rPr>
        <w:t>from</w:t>
      </w:r>
      <w:r>
        <w:rPr>
          <w:spacing w:val="-7"/>
          <w:w w:val="95"/>
        </w:rPr>
        <w:t xml:space="preserve"> </w:t>
      </w:r>
      <w:r>
        <w:rPr>
          <w:w w:val="95"/>
        </w:rPr>
        <w:t>the</w:t>
      </w:r>
      <w:r>
        <w:rPr>
          <w:spacing w:val="-6"/>
          <w:w w:val="95"/>
        </w:rPr>
        <w:t xml:space="preserve"> </w:t>
      </w:r>
      <w:r>
        <w:rPr>
          <w:spacing w:val="-2"/>
          <w:w w:val="95"/>
        </w:rPr>
        <w:t>project</w:t>
      </w:r>
    </w:p>
    <w:p xmlns:wp14="http://schemas.microsoft.com/office/word/2010/wordml" w:rsidR="00000000" w:rsidRDefault="00CF6DE0" w14:paraId="0E27B00A" wp14:textId="77777777">
      <w:pPr>
        <w:pStyle w:val="BodyText"/>
        <w:kinsoku w:val="0"/>
        <w:overflowPunct w:val="0"/>
        <w:ind w:left="0"/>
        <w:rPr>
          <w:sz w:val="39"/>
          <w:szCs w:val="39"/>
        </w:rPr>
      </w:pPr>
    </w:p>
    <w:p xmlns:wp14="http://schemas.microsoft.com/office/word/2010/wordml" w:rsidR="00000000" w:rsidP="32217BAE" w:rsidRDefault="00CF6DE0" w14:paraId="7EEB1B33" wp14:textId="1C92B16A">
      <w:pPr>
        <w:kinsoku w:val="0"/>
        <w:overflowPunct w:val="0"/>
        <w:ind/>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On reflection, much was achieved </w:t>
      </w:r>
      <w:proofErr w:type="gramStart"/>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over</w:t>
      </w:r>
      <w:proofErr w:type="gramEnd"/>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a short space of time. Our collaborators were given voice to raise issues and ideas with decision makers; and </w:t>
      </w:r>
      <w:proofErr w:type="gramStart"/>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city</w:t>
      </w:r>
      <w:proofErr w:type="gramEnd"/>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council was offered a range of practical steps to achieve goals and new ways of engaging with citizens. However, the tight time frame made it difficult to ethically engage citizens that are most negatively impacted by food poverty and scarcity, creating a gap within our co-design approach. </w:t>
      </w:r>
      <w:r>
        <w:br/>
      </w:r>
    </w:p>
    <w:p xmlns:wp14="http://schemas.microsoft.com/office/word/2010/wordml" w:rsidR="00000000" w:rsidP="32217BAE" w:rsidRDefault="00CF6DE0" w14:paraId="19CE1A26" wp14:textId="5D900328">
      <w:pPr>
        <w:pStyle w:val="Heading3"/>
      </w:pPr>
      <w:r w:rsidRPr="32217BAE" w:rsidR="32217BAE">
        <w:rPr>
          <w:rFonts w:ascii="Arial" w:hAnsi="Arial" w:eastAsia="Arial" w:cs="Arial"/>
          <w:b w:val="1"/>
          <w:bCs w:val="1"/>
          <w:i w:val="1"/>
          <w:iCs w:val="1"/>
          <w:strike w:val="0"/>
          <w:dstrike w:val="0"/>
          <w:noProof w:val="0"/>
          <w:color w:val="434343"/>
          <w:sz w:val="24"/>
          <w:szCs w:val="24"/>
          <w:u w:val="none"/>
          <w:lang w:val="en-US"/>
        </w:rPr>
        <w:t>Key takeaways:</w:t>
      </w:r>
    </w:p>
    <w:p xmlns:wp14="http://schemas.microsoft.com/office/word/2010/wordml" w:rsidR="00000000" w:rsidP="32217BAE" w:rsidRDefault="00CF6DE0" w14:paraId="545E6F37" wp14:textId="431B75A9">
      <w:pPr>
        <w:pStyle w:val="Heading3"/>
      </w:pPr>
      <w:r w:rsidRPr="32217BAE" w:rsidR="32217BAE">
        <w:rPr>
          <w:b w:val="0"/>
          <w:bCs w:val="0"/>
          <w:noProof w:val="0"/>
          <w:lang w:val="en-US"/>
        </w:rPr>
        <w:t xml:space="preserve"> </w:t>
      </w:r>
    </w:p>
    <w:p xmlns:wp14="http://schemas.microsoft.com/office/word/2010/wordml" w:rsidR="00000000" w:rsidP="32217BAE" w:rsidRDefault="00CF6DE0" w14:paraId="69BDABDD" wp14:textId="02D63C53">
      <w:pPr>
        <w:pStyle w:val="Heading3"/>
      </w:pPr>
      <w:r w:rsidRPr="32217BAE" w:rsidR="32217BAE">
        <w:rPr>
          <w:rFonts w:ascii="Arial" w:hAnsi="Arial" w:eastAsia="Arial" w:cs="Arial"/>
          <w:b w:val="0"/>
          <w:bCs w:val="0"/>
          <w:i w:val="1"/>
          <w:iCs w:val="1"/>
          <w:strike w:val="0"/>
          <w:dstrike w:val="0"/>
          <w:noProof w:val="0"/>
          <w:color w:val="434343"/>
          <w:sz w:val="24"/>
          <w:szCs w:val="24"/>
          <w:u w:val="none"/>
          <w:lang w:val="en-US"/>
        </w:rPr>
        <w:t xml:space="preserve">FOR PRACTITIONERS </w:t>
      </w:r>
    </w:p>
    <w:p xmlns:wp14="http://schemas.microsoft.com/office/word/2010/wordml" w:rsidR="00000000" w:rsidP="32217BAE" w:rsidRDefault="00CF6DE0" w14:paraId="2F0D5768" wp14:textId="17F1815C">
      <w:pPr>
        <w:pStyle w:val="ListParagraph"/>
        <w:numPr>
          <w:ilvl w:val="0"/>
          <w:numId w:val="1"/>
        </w:numPr>
        <w:kinsoku w:val="0"/>
        <w:overflowPunct w:val="0"/>
        <w:ind/>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Co-production works best when embedded from the start.</w:t>
      </w:r>
    </w:p>
    <w:p xmlns:wp14="http://schemas.microsoft.com/office/word/2010/wordml" w:rsidR="00000000" w:rsidP="32217BAE" w:rsidRDefault="00CF6DE0" w14:paraId="2798A25C" wp14:textId="7CC07D70">
      <w:pPr>
        <w:pStyle w:val="ListParagraph"/>
        <w:numPr>
          <w:ilvl w:val="0"/>
          <w:numId w:val="1"/>
        </w:numPr>
        <w:kinsoku w:val="0"/>
        <w:overflowPunct w:val="0"/>
        <w:ind/>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Speculative design is effective in bringing diverse groups together and supporting more nuanced, value-based discussions.</w:t>
      </w:r>
    </w:p>
    <w:p xmlns:wp14="http://schemas.microsoft.com/office/word/2010/wordml" w:rsidR="00000000" w:rsidP="32217BAE" w:rsidRDefault="00CF6DE0" w14:paraId="7725DDA8" wp14:textId="643DE771">
      <w:pPr>
        <w:pStyle w:val="ListParagraph"/>
        <w:numPr>
          <w:ilvl w:val="0"/>
          <w:numId w:val="1"/>
        </w:numPr>
        <w:kinsoku w:val="0"/>
        <w:overflowPunct w:val="0"/>
        <w:ind/>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Value fieldwork - it helps in making contacts and connecting desk research to the real world.</w:t>
      </w:r>
    </w:p>
    <w:p xmlns:wp14="http://schemas.microsoft.com/office/word/2010/wordml" w:rsidR="00000000" w:rsidP="32217BAE" w:rsidRDefault="00CF6DE0" w14:paraId="6A61D9C6" wp14:textId="0B07BC4B">
      <w:pPr>
        <w:pStyle w:val="ListParagraph"/>
        <w:numPr>
          <w:ilvl w:val="0"/>
          <w:numId w:val="1"/>
        </w:numPr>
        <w:kinsoku w:val="0"/>
        <w:overflowPunct w:val="0"/>
        <w:ind/>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Communicating ideas can be faster and more effective when done visually, with lo-fidelity, using materials, objects, videos etc.</w:t>
      </w:r>
    </w:p>
    <w:p xmlns:wp14="http://schemas.microsoft.com/office/word/2010/wordml" w:rsidR="00000000" w:rsidP="32217BAE" w:rsidRDefault="00CF6DE0" w14:paraId="4A44BC4B" wp14:textId="38482B3A">
      <w:pPr>
        <w:pStyle w:val="ListParagraph"/>
        <w:numPr>
          <w:ilvl w:val="0"/>
          <w:numId w:val="1"/>
        </w:numPr>
        <w:kinsoku w:val="0"/>
        <w:overflowPunct w:val="0"/>
        <w:ind/>
        <w:rPr>
          <w:rFonts w:ascii="Arial" w:hAnsi="Arial" w:eastAsia="Arial" w:cs="Arial"/>
          <w:b w:val="0"/>
          <w:bCs w:val="0"/>
          <w:i w:val="0"/>
          <w:iCs w:val="0"/>
          <w:strike w:val="0"/>
          <w:dstrike w:val="0"/>
          <w:noProof w:val="0"/>
          <w:color w:val="323130"/>
          <w:sz w:val="24"/>
          <w:szCs w:val="24"/>
          <w:u w:val="none"/>
          <w:lang w:val="en-US"/>
        </w:rPr>
      </w:pPr>
      <w:r w:rsidRPr="32217BAE" w:rsidR="32217BAE">
        <w:rPr>
          <w:rFonts w:ascii="Arial" w:hAnsi="Arial" w:eastAsia="Arial" w:cs="Arial"/>
          <w:b w:val="0"/>
          <w:bCs w:val="0"/>
          <w:i w:val="0"/>
          <w:iCs w:val="0"/>
          <w:strike w:val="0"/>
          <w:dstrike w:val="0"/>
          <w:noProof w:val="0"/>
          <w:color w:val="323130"/>
          <w:sz w:val="24"/>
          <w:szCs w:val="24"/>
          <w:u w:val="none"/>
          <w:lang w:val="en-US"/>
        </w:rPr>
        <w:t xml:space="preserve">In co-developing a speculative future, framing the activity in terms of creating plausible, positive futures helps people to remain optimistic and identify opportunities rather than deficits. </w:t>
      </w:r>
    </w:p>
    <w:p xmlns:wp14="http://schemas.microsoft.com/office/word/2010/wordml" w:rsidR="00000000" w:rsidP="32217BAE" w:rsidRDefault="00CF6DE0" w14:paraId="7CCB69AE" wp14:textId="71E7DECA">
      <w:pPr>
        <w:pStyle w:val="Normal"/>
        <w:kinsoku w:val="0"/>
        <w:overflowPunct w:val="0"/>
        <w:ind w:left="129"/>
        <w:rPr>
          <w:rFonts w:ascii="Arial" w:hAnsi="Arial" w:eastAsia="Arial" w:cs="Arial"/>
          <w:b w:val="0"/>
          <w:bCs w:val="0"/>
          <w:i w:val="0"/>
          <w:iCs w:val="0"/>
          <w:strike w:val="0"/>
          <w:dstrike w:val="0"/>
          <w:noProof w:val="0"/>
          <w:color w:val="323130"/>
          <w:sz w:val="24"/>
          <w:szCs w:val="24"/>
          <w:u w:val="none"/>
          <w:lang w:val="en-US"/>
        </w:rPr>
      </w:pPr>
    </w:p>
    <w:p xmlns:wp14="http://schemas.microsoft.com/office/word/2010/wordml" w:rsidR="00000000" w:rsidP="32217BAE" w:rsidRDefault="00CF6DE0" w14:paraId="3D73F316" wp14:textId="4E3F6965">
      <w:pPr>
        <w:pStyle w:val="Heading3"/>
      </w:pPr>
      <w:r w:rsidRPr="32217BAE" w:rsidR="32217BAE">
        <w:rPr>
          <w:rFonts w:ascii="Arial" w:hAnsi="Arial" w:eastAsia="Arial" w:cs="Arial"/>
          <w:b w:val="0"/>
          <w:bCs w:val="0"/>
          <w:i w:val="1"/>
          <w:iCs w:val="1"/>
          <w:strike w:val="0"/>
          <w:dstrike w:val="0"/>
          <w:noProof w:val="0"/>
          <w:color w:val="434343"/>
          <w:sz w:val="24"/>
          <w:szCs w:val="24"/>
          <w:u w:val="none"/>
          <w:lang w:val="en-US"/>
        </w:rPr>
        <w:t>FOR SERVICE PROVIDERS</w:t>
      </w:r>
      <w:r>
        <w:br/>
      </w:r>
    </w:p>
    <w:p xmlns:wp14="http://schemas.microsoft.com/office/word/2010/wordml" w:rsidR="00000000" w:rsidP="32217BAE" w:rsidRDefault="00CF6DE0" w14:paraId="372278B0" wp14:textId="36CB415F">
      <w:pPr>
        <w:pStyle w:val="ListParagraph"/>
        <w:numPr>
          <w:ilvl w:val="0"/>
          <w:numId w:val="1"/>
        </w:numPr>
        <w:kinsoku w:val="0"/>
        <w:overflowPunct w:val="0"/>
        <w:ind/>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Value of using narratives and futures thinking to build a vision and communicate it.</w:t>
      </w:r>
    </w:p>
    <w:p xmlns:wp14="http://schemas.microsoft.com/office/word/2010/wordml" w:rsidR="00000000" w:rsidP="32217BAE" w:rsidRDefault="00CF6DE0" w14:paraId="05188915" wp14:textId="78469E91">
      <w:pPr>
        <w:pStyle w:val="ListParagraph"/>
        <w:numPr>
          <w:ilvl w:val="0"/>
          <w:numId w:val="1"/>
        </w:numPr>
        <w:kinsoku w:val="0"/>
        <w:overflowPunct w:val="0"/>
        <w:ind/>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Skills development through embedding city council staff in external settings and using new tools, methods and approaches. </w:t>
      </w:r>
    </w:p>
    <w:p xmlns:wp14="http://schemas.microsoft.com/office/word/2010/wordml" w:rsidR="00000000" w:rsidP="32217BAE" w:rsidRDefault="00CF6DE0" w14:paraId="66FE474C" wp14:textId="07DC9005">
      <w:pPr>
        <w:pStyle w:val="ListParagraph"/>
        <w:numPr>
          <w:ilvl w:val="0"/>
          <w:numId w:val="1"/>
        </w:numPr>
        <w:kinsoku w:val="0"/>
        <w:overflowPunct w:val="0"/>
        <w:ind/>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The networks and partnerships developed throughout the project help create more opportunities.</w:t>
      </w:r>
    </w:p>
    <w:p xmlns:wp14="http://schemas.microsoft.com/office/word/2010/wordml" w:rsidR="00000000" w:rsidP="32217BAE" w:rsidRDefault="00CF6DE0" w14:paraId="7C8BC7C3" wp14:textId="6E011E8B">
      <w:pPr>
        <w:pStyle w:val="ListParagraph"/>
        <w:numPr>
          <w:ilvl w:val="0"/>
          <w:numId w:val="1"/>
        </w:numPr>
        <w:kinsoku w:val="0"/>
        <w:overflowPunct w:val="0"/>
        <w:ind/>
        <w:rPr>
          <w:rFonts w:ascii="Arial" w:hAnsi="Arial" w:eastAsia="Arial" w:cs="Arial"/>
          <w:b w:val="0"/>
          <w:bCs w:val="0"/>
          <w:i w:val="0"/>
          <w:iCs w:val="0"/>
          <w:strike w:val="0"/>
          <w:dstrike w:val="0"/>
          <w:noProof w:val="0"/>
          <w:color w:val="000000" w:themeColor="text1" w:themeTint="FF" w:themeShade="FF"/>
          <w:spacing w:val="-2"/>
          <w:sz w:val="24"/>
          <w:szCs w:val="24"/>
          <w:u w:val="none"/>
          <w:lang w:val="en-US"/>
        </w:rPr>
        <w:sectPr w:rsidR="00000000">
          <w:pgSz w:w="11910" w:h="16840" w:orient="portrait"/>
          <w:pgMar w:top="1580" w:right="1680" w:bottom="280" w:left="1680" w:header="720" w:footer="720" w:gutter="0"/>
          <w:cols w:space="720"/>
          <w:noEndnote/>
        </w:sectPr>
      </w:pPr>
      <w:r w:rsidRPr="32217BAE" w:rsidR="32217BAE">
        <w:rPr>
          <w:rFonts w:ascii="Arial" w:hAnsi="Arial" w:eastAsia="Arial" w:cs="Arial"/>
          <w:b w:val="0"/>
          <w:bCs w:val="0"/>
          <w:i w:val="0"/>
          <w:iCs w:val="0"/>
          <w:strike w:val="0"/>
          <w:dstrike w:val="0"/>
          <w:noProof w:val="0"/>
          <w:color w:val="000000" w:themeColor="text1" w:themeTint="FF" w:themeShade="FF"/>
          <w:sz w:val="24"/>
          <w:szCs w:val="24"/>
          <w:u w:val="none"/>
          <w:lang w:val="en-US"/>
        </w:rPr>
        <w:t>The future of food is a complicated subject area and speculative projects like this help to make sense of complexity and identify opportunities.</w:t>
      </w:r>
    </w:p>
    <w:p w:rsidR="32217BAE" w:rsidRDefault="32217BAE" w14:paraId="1BDDFF3E" w14:textId="73A16DEA"/>
    <w:sectPr w:rsidR="00000000">
      <w:type w:val="continuous"/>
      <w:pgSz w:w="11910" w:h="16840" w:orient="portrait"/>
      <w:pgMar w:top="1440" w:right="1680" w:bottom="280" w:left="1680" w:header="720" w:footer="720" w:gutter="0"/>
      <w:cols w:equalWidth="0" w:space="720" w:num="2">
        <w:col w:w="887" w:space="1758"/>
        <w:col w:w="590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50" w:hanging="361"/>
      </w:pPr>
      <w:rPr>
        <w:rFonts w:ascii="Arial" w:hAnsi="Arial" w:cs="Arial"/>
        <w:b w:val="0"/>
        <w:bCs w:val="0"/>
        <w:i w:val="0"/>
        <w:iCs w:val="0"/>
        <w:w w:val="131"/>
        <w:sz w:val="24"/>
        <w:szCs w:val="24"/>
      </w:rPr>
    </w:lvl>
    <w:lvl w:ilvl="1">
      <w:numFmt w:val="bullet"/>
      <w:lvlText w:val="•"/>
      <w:lvlJc w:val="left"/>
      <w:pPr>
        <w:ind w:left="1628" w:hanging="361"/>
      </w:pPr>
    </w:lvl>
    <w:lvl w:ilvl="2">
      <w:numFmt w:val="bullet"/>
      <w:lvlText w:val="•"/>
      <w:lvlJc w:val="left"/>
      <w:pPr>
        <w:ind w:left="2397" w:hanging="361"/>
      </w:pPr>
    </w:lvl>
    <w:lvl w:ilvl="3">
      <w:numFmt w:val="bullet"/>
      <w:lvlText w:val="•"/>
      <w:lvlJc w:val="left"/>
      <w:pPr>
        <w:ind w:left="3165" w:hanging="361"/>
      </w:pPr>
    </w:lvl>
    <w:lvl w:ilvl="4">
      <w:numFmt w:val="bullet"/>
      <w:lvlText w:val="•"/>
      <w:lvlJc w:val="left"/>
      <w:pPr>
        <w:ind w:left="3934" w:hanging="361"/>
      </w:pPr>
    </w:lvl>
    <w:lvl w:ilvl="5">
      <w:numFmt w:val="bullet"/>
      <w:lvlText w:val="•"/>
      <w:lvlJc w:val="left"/>
      <w:pPr>
        <w:ind w:left="4702" w:hanging="361"/>
      </w:pPr>
    </w:lvl>
    <w:lvl w:ilvl="6">
      <w:numFmt w:val="bullet"/>
      <w:lvlText w:val="•"/>
      <w:lvlJc w:val="left"/>
      <w:pPr>
        <w:ind w:left="5471" w:hanging="361"/>
      </w:pPr>
    </w:lvl>
    <w:lvl w:ilvl="7">
      <w:numFmt w:val="bullet"/>
      <w:lvlText w:val="•"/>
      <w:lvlJc w:val="left"/>
      <w:pPr>
        <w:ind w:left="6239" w:hanging="361"/>
      </w:pPr>
    </w:lvl>
    <w:lvl w:ilvl="8">
      <w:numFmt w:val="bullet"/>
      <w:lvlText w:val="•"/>
      <w:lvlJc w:val="left"/>
      <w:pPr>
        <w:ind w:left="7008" w:hanging="361"/>
      </w:pPr>
    </w:lvl>
  </w:abstractNum>
  <w:num w:numId="1" w16cid:durableId="17802513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E0"/>
    <w:rsid w:val="00CF6DE0"/>
    <w:rsid w:val="1ECBC99C"/>
    <w:rsid w:val="253B0B20"/>
    <w:rsid w:val="26D6DB81"/>
    <w:rsid w:val="26F003DE"/>
    <w:rsid w:val="2872ABE2"/>
    <w:rsid w:val="288BD43F"/>
    <w:rsid w:val="2BC37501"/>
    <w:rsid w:val="2EE1ED66"/>
    <w:rsid w:val="32217BAE"/>
    <w:rsid w:val="3AFF3AA3"/>
    <w:rsid w:val="430A4C88"/>
    <w:rsid w:val="4641ED4A"/>
    <w:rsid w:val="4E54ECB5"/>
    <w:rsid w:val="51849FF1"/>
    <w:rsid w:val="518C8D77"/>
    <w:rsid w:val="5E6B107F"/>
    <w:rsid w:val="60F2B64D"/>
    <w:rsid w:val="72936FA1"/>
    <w:rsid w:val="7C3A51E7"/>
    <w:rsid w:val="7C3A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2F8415"/>
  <w14:defaultImageDpi w14:val="0"/>
  <w15:docId w15:val="{4452B47E-7995-42EC-BFCF-DBCFE16197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130"/>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pPr>
      <w:ind w:left="850"/>
    </w:pPr>
    <w:rPr>
      <w:sz w:val="24"/>
      <w:szCs w:val="24"/>
    </w:rPr>
  </w:style>
  <w:style w:type="character" w:styleId="BodyTextChar" w:customStyle="1">
    <w:name w:val="Body Text Char"/>
    <w:basedOn w:val="DefaultParagraphFont"/>
    <w:link w:val="BodyText"/>
    <w:uiPriority w:val="99"/>
    <w:semiHidden/>
    <w:rPr>
      <w:rFonts w:ascii="Arial" w:hAnsi="Arial" w:cs="Arial"/>
    </w:rPr>
  </w:style>
  <w:style w:type="character" w:styleId="Heading1Char" w:customStyle="1">
    <w:name w:val="Heading 1 Char"/>
    <w:basedOn w:val="DefaultParagraphFont"/>
    <w:link w:val="Heading1"/>
    <w:uiPriority w:val="9"/>
    <w:rPr>
      <w:rFonts w:asciiTheme="majorHAnsi" w:hAnsiTheme="majorHAnsi" w:eastAsiaTheme="majorEastAsia" w:cstheme="majorBidi"/>
      <w:b/>
      <w:bCs/>
      <w:kern w:val="32"/>
      <w:sz w:val="32"/>
      <w:szCs w:val="32"/>
    </w:rPr>
  </w:style>
  <w:style w:type="paragraph" w:styleId="ListParagraph">
    <w:name w:val="List Paragraph"/>
    <w:basedOn w:val="Normal"/>
    <w:uiPriority w:val="1"/>
    <w:qFormat/>
    <w:pPr>
      <w:spacing w:before="12"/>
      <w:ind w:left="850" w:hanging="361"/>
    </w:pPr>
    <w:rPr>
      <w:sz w:val="24"/>
      <w:szCs w:val="24"/>
    </w:rPr>
  </w:style>
  <w:style w:type="paragraph" w:styleId="TableParagraph" w:customStyle="1">
    <w:name w:val="Table Paragraph"/>
    <w:basedOn w:val="Normal"/>
    <w:uiPriority w:val="1"/>
    <w:qFormat/>
    <w:rPr>
      <w:rFonts w:ascii="Times New Roman" w:hAnsi="Times New Roman" w:cs="Times New Roman"/>
      <w:sz w:val="24"/>
      <w:szCs w:val="24"/>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Upsdale, Katie</lastModifiedBy>
  <revision>2</revision>
  <dcterms:created xsi:type="dcterms:W3CDTF">2022-06-16T16:32:00.0000000Z</dcterms:created>
  <dcterms:modified xsi:type="dcterms:W3CDTF">2022-06-16T16:44:52.1762643Z</dcterms:modified>
</coreProperties>
</file>