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407" w:rsidRDefault="00C04407">
      <w:bookmarkStart w:id="0" w:name="_GoBack"/>
      <w:bookmarkEnd w:id="0"/>
    </w:p>
    <w:p w:rsidR="00FF577D" w:rsidRPr="00636935" w:rsidRDefault="00636935" w:rsidP="00636935">
      <w:pPr>
        <w:pStyle w:val="NoSpacing"/>
        <w:rPr>
          <w:b/>
        </w:rPr>
      </w:pPr>
      <w:r w:rsidRPr="00636935">
        <w:rPr>
          <w:b/>
        </w:rPr>
        <w:t xml:space="preserve">Clara Ursitti: </w:t>
      </w:r>
      <w:proofErr w:type="spellStart"/>
      <w:r w:rsidRPr="00636935">
        <w:rPr>
          <w:b/>
        </w:rPr>
        <w:t>Amik</w:t>
      </w:r>
      <w:proofErr w:type="spellEnd"/>
      <w:r w:rsidRPr="00636935">
        <w:rPr>
          <w:b/>
        </w:rPr>
        <w:t xml:space="preserve"> </w:t>
      </w:r>
    </w:p>
    <w:p w:rsidR="00636935" w:rsidRDefault="00636935" w:rsidP="00636935">
      <w:pPr>
        <w:pStyle w:val="NoSpacing"/>
      </w:pPr>
      <w:r>
        <w:t>24 June 2022 – 26 January 2023</w:t>
      </w:r>
    </w:p>
    <w:p w:rsidR="00636935" w:rsidRDefault="00636935" w:rsidP="00636935">
      <w:pPr>
        <w:pStyle w:val="NoSpacing"/>
      </w:pPr>
      <w:r>
        <w:t>Gallery of Modern Art, Glasgow</w:t>
      </w:r>
    </w:p>
    <w:p w:rsidR="00636935" w:rsidRDefault="00636935" w:rsidP="00636935">
      <w:pPr>
        <w:pStyle w:val="NoSpacing"/>
      </w:pPr>
    </w:p>
    <w:p w:rsidR="00AE143A" w:rsidRDefault="00AE143A">
      <w:r>
        <w:t xml:space="preserve">In </w:t>
      </w:r>
      <w:r w:rsidR="00805973">
        <w:t>a</w:t>
      </w:r>
      <w:r>
        <w:t xml:space="preserve"> small, round room at Glasgow’s Gallery of Modern Art a wooden pole dissects the space </w:t>
      </w:r>
      <w:r w:rsidR="00D426B1">
        <w:t xml:space="preserve">above </w:t>
      </w:r>
      <w:r>
        <w:t xml:space="preserve">head height. Over this pole, hanging heavily, is a work whose title deftly describes its form. </w:t>
      </w:r>
      <w:r w:rsidRPr="00AE143A">
        <w:rPr>
          <w:i/>
        </w:rPr>
        <w:t>One of the largest castor glands I have ever seen</w:t>
      </w:r>
      <w:r>
        <w:t xml:space="preserve"> (2022), ostensibly a mixed-media sculpture with sound, is a gargantuan set of </w:t>
      </w:r>
      <w:r w:rsidR="00636935">
        <w:t>(</w:t>
      </w:r>
      <w:r w:rsidR="00805973">
        <w:t>what appear to be</w:t>
      </w:r>
      <w:r w:rsidR="00636935">
        <w:t>)</w:t>
      </w:r>
      <w:r w:rsidR="00805973">
        <w:t xml:space="preserve"> </w:t>
      </w:r>
      <w:r>
        <w:t>beaver testicles</w:t>
      </w:r>
      <w:r w:rsidR="009B275A">
        <w:t>, c</w:t>
      </w:r>
      <w:r>
        <w:t xml:space="preserve">onvincingly </w:t>
      </w:r>
      <w:r w:rsidR="009B275A">
        <w:t>made of</w:t>
      </w:r>
      <w:r>
        <w:t xml:space="preserve"> recycled leather jackets. As the last work in a large solo show it is an incongruous and comedic conclusion to </w:t>
      </w:r>
      <w:r w:rsidR="00805973">
        <w:t xml:space="preserve">a </w:t>
      </w:r>
      <w:r>
        <w:t xml:space="preserve">sobering </w:t>
      </w:r>
      <w:r w:rsidR="00805973">
        <w:t>exhibition by Glasgow-based Canadian artist Clara Ursitti</w:t>
      </w:r>
      <w:r w:rsidR="009B275A">
        <w:t>,</w:t>
      </w:r>
      <w:r w:rsidR="00805973">
        <w:t xml:space="preserve"> explor</w:t>
      </w:r>
      <w:r w:rsidR="009B275A">
        <w:t>ing</w:t>
      </w:r>
      <w:r w:rsidR="00805973">
        <w:t xml:space="preserve"> the connections between Scotland and Canada through </w:t>
      </w:r>
      <w:r w:rsidR="00636935">
        <w:t xml:space="preserve">the </w:t>
      </w:r>
      <w:r w:rsidR="00805973">
        <w:t xml:space="preserve">historic fur trading of beaver pelts. </w:t>
      </w:r>
      <w:r w:rsidR="00636935">
        <w:t xml:space="preserve">The exhibition’s title is translated as ‘beaver’ in Algonquin and Ojibwe languages and it can be seen as a defining symbol of the relationship between colonial settlers and indigenous communities and their land. </w:t>
      </w:r>
    </w:p>
    <w:p w:rsidR="00110461" w:rsidRDefault="00805973">
      <w:r>
        <w:t xml:space="preserve">Since the mid-1990s, </w:t>
      </w:r>
      <w:proofErr w:type="spellStart"/>
      <w:r>
        <w:t>Ursitti’s</w:t>
      </w:r>
      <w:proofErr w:type="spellEnd"/>
      <w:r>
        <w:t xml:space="preserve"> expansive practice has encompassed </w:t>
      </w:r>
      <w:r w:rsidR="00D40F92">
        <w:t xml:space="preserve">handmade </w:t>
      </w:r>
      <w:r>
        <w:t xml:space="preserve">sculptural objects, </w:t>
      </w:r>
      <w:r w:rsidR="00D40F92">
        <w:t xml:space="preserve">found objects, </w:t>
      </w:r>
      <w:r>
        <w:t>film and video, sound, installation, performance and (most notably) scent-based interventions.</w:t>
      </w:r>
      <w:r w:rsidR="00653DA7">
        <w:t xml:space="preserve"> </w:t>
      </w:r>
      <w:r w:rsidR="00186ADC">
        <w:t xml:space="preserve">The sound element of </w:t>
      </w:r>
      <w:r w:rsidR="00186ADC" w:rsidRPr="00900325">
        <w:rPr>
          <w:i/>
        </w:rPr>
        <w:t>One of the largest castor glands I have ever seen</w:t>
      </w:r>
      <w:r w:rsidR="00186ADC">
        <w:t xml:space="preserve"> </w:t>
      </w:r>
      <w:r w:rsidR="00EC3438">
        <w:t>invokes scent</w:t>
      </w:r>
      <w:r w:rsidR="00186ADC">
        <w:t xml:space="preserve"> in a jarring attempt at synaesthesia</w:t>
      </w:r>
      <w:r w:rsidR="00636935">
        <w:t>,</w:t>
      </w:r>
      <w:r w:rsidR="009B275A">
        <w:t xml:space="preserve"> whereb</w:t>
      </w:r>
      <w:r w:rsidR="00636935">
        <w:t>y</w:t>
      </w:r>
      <w:r w:rsidR="009B275A">
        <w:t xml:space="preserve"> t</w:t>
      </w:r>
      <w:r w:rsidR="00186ADC">
        <w:t xml:space="preserve">he </w:t>
      </w:r>
      <w:r w:rsidR="00EC3438">
        <w:t xml:space="preserve">voice of </w:t>
      </w:r>
      <w:r w:rsidR="00900325">
        <w:t>a seductive, French-accented woman describ</w:t>
      </w:r>
      <w:r w:rsidR="00186ADC">
        <w:t>es</w:t>
      </w:r>
      <w:r w:rsidR="00900325">
        <w:t xml:space="preserve"> various epicurean delights</w:t>
      </w:r>
      <w:r w:rsidR="00EC3438">
        <w:t xml:space="preserve"> while the audience stare at the unlikely source of these pleasures</w:t>
      </w:r>
      <w:r w:rsidR="009B275A">
        <w:t>: c</w:t>
      </w:r>
      <w:r w:rsidR="00186ADC">
        <w:t>astoreum, a natural food flavouring used to replace vanilla, is harvested from beaver glands</w:t>
      </w:r>
      <w:r w:rsidR="009B275A">
        <w:t>. This history</w:t>
      </w:r>
      <w:r w:rsidR="00186ADC">
        <w:t xml:space="preserve"> formed </w:t>
      </w:r>
      <w:proofErr w:type="spellStart"/>
      <w:r w:rsidR="00186ADC">
        <w:t>Ursitti’s</w:t>
      </w:r>
      <w:proofErr w:type="spellEnd"/>
      <w:r w:rsidR="00186ADC">
        <w:t xml:space="preserve"> starting point for </w:t>
      </w:r>
      <w:proofErr w:type="spellStart"/>
      <w:r w:rsidR="00186ADC" w:rsidRPr="00EC3438">
        <w:rPr>
          <w:i/>
        </w:rPr>
        <w:t>Amik</w:t>
      </w:r>
      <w:proofErr w:type="spellEnd"/>
      <w:r w:rsidR="00110461">
        <w:t>. T</w:t>
      </w:r>
      <w:r w:rsidR="009B275A">
        <w:t>he</w:t>
      </w:r>
      <w:r w:rsidR="00900325">
        <w:t xml:space="preserve"> by-product of trapping</w:t>
      </w:r>
      <w:r w:rsidR="009B275A">
        <w:t>, castoreum</w:t>
      </w:r>
      <w:r w:rsidR="00EC3438">
        <w:t xml:space="preserve"> has also been used to scent tobacco and perfume and</w:t>
      </w:r>
      <w:r w:rsidR="009B275A">
        <w:t xml:space="preserve"> is used</w:t>
      </w:r>
      <w:r w:rsidR="00EC3438">
        <w:t xml:space="preserve"> as a</w:t>
      </w:r>
      <w:r w:rsidR="00110461">
        <w:t xml:space="preserve"> hunting</w:t>
      </w:r>
      <w:r w:rsidR="00EC3438">
        <w:t xml:space="preserve"> lure</w:t>
      </w:r>
      <w:r w:rsidR="009B275A">
        <w:t xml:space="preserve">. In the artist’s hands, </w:t>
      </w:r>
      <w:r w:rsidR="00110461">
        <w:t>it</w:t>
      </w:r>
      <w:r w:rsidR="00186ADC">
        <w:t xml:space="preserve"> forms a subversive base note to an exhibition examining human, animal and botanic migration. </w:t>
      </w:r>
    </w:p>
    <w:p w:rsidR="000371CF" w:rsidRDefault="00D40F92" w:rsidP="00B31E00">
      <w:r>
        <w:t xml:space="preserve">The exhibition venue, once the Royal Exchange Building, provides further context for the exhibitions’ themes. Amongst the objects on display </w:t>
      </w:r>
      <w:r w:rsidR="00636935">
        <w:t>many</w:t>
      </w:r>
      <w:r>
        <w:t xml:space="preserve"> reveal Scotland’s colonial history including </w:t>
      </w:r>
      <w:r w:rsidRPr="00220A3B">
        <w:rPr>
          <w:i/>
        </w:rPr>
        <w:t>The Woolsack</w:t>
      </w:r>
      <w:r>
        <w:rPr>
          <w:i/>
        </w:rPr>
        <w:t xml:space="preserve"> </w:t>
      </w:r>
      <w:r w:rsidRPr="00D40F92">
        <w:t>(2022),</w:t>
      </w:r>
      <w:r>
        <w:t xml:space="preserve"> Hudson Bay blankets of Perthshire wool and fleece, a 1967 advert for the blankets, an</w:t>
      </w:r>
      <w:r w:rsidR="00636935">
        <w:t>d an</w:t>
      </w:r>
      <w:r>
        <w:t xml:space="preserve"> antique print reproduction of </w:t>
      </w:r>
      <w:r w:rsidRPr="00D40F92">
        <w:rPr>
          <w:i/>
        </w:rPr>
        <w:t xml:space="preserve">The Right Hon. Lord Chancellor on the Woolsack </w:t>
      </w:r>
      <w:r>
        <w:t xml:space="preserve">(1858). In </w:t>
      </w:r>
      <w:r w:rsidRPr="00D40F92">
        <w:rPr>
          <w:i/>
        </w:rPr>
        <w:t>Important People (</w:t>
      </w:r>
      <w:r>
        <w:t>2022) hats made of silk, beaver felt, birchbark, deer skin and spruce root also recall colonial legacies. The blankets are perhaps the most poignant symbols</w:t>
      </w:r>
      <w:r w:rsidR="00636935">
        <w:t xml:space="preserve"> — i</w:t>
      </w:r>
      <w:r w:rsidR="003D3EF2">
        <w:t xml:space="preserve">n </w:t>
      </w:r>
      <w:r>
        <w:t xml:space="preserve">one of </w:t>
      </w:r>
      <w:r w:rsidR="000910D2">
        <w:t>two major film</w:t>
      </w:r>
      <w:r w:rsidR="009B275A">
        <w:t xml:space="preserve"> and sound</w:t>
      </w:r>
      <w:r w:rsidR="000910D2">
        <w:t xml:space="preserve"> </w:t>
      </w:r>
      <w:r>
        <w:t>installations</w:t>
      </w:r>
      <w:r w:rsidR="000910D2">
        <w:t xml:space="preserve"> </w:t>
      </w:r>
      <w:r>
        <w:t>which form the centre of the exhibition,</w:t>
      </w:r>
      <w:r w:rsidR="003D3EF2">
        <w:t xml:space="preserve"> the artist and her interviewees</w:t>
      </w:r>
      <w:r>
        <w:t xml:space="preserve"> debate the veracity of </w:t>
      </w:r>
      <w:r w:rsidR="003D3EF2">
        <w:t>widely-circulated claims that the British deliberately used smallpox-infected Hudson Bay blankets to subdue First Nation people as part of the colonial project in the 1700s.</w:t>
      </w:r>
      <w:r>
        <w:t xml:space="preserve"> </w:t>
      </w:r>
    </w:p>
    <w:p w:rsidR="000371CF" w:rsidRDefault="00D40F92" w:rsidP="00B31E00">
      <w:r>
        <w:t>The works</w:t>
      </w:r>
      <w:r w:rsidR="00B31E00">
        <w:t xml:space="preserve"> themselves</w:t>
      </w:r>
      <w:r>
        <w:t xml:space="preserve">, </w:t>
      </w:r>
      <w:r w:rsidRPr="00D40F92">
        <w:rPr>
          <w:i/>
        </w:rPr>
        <w:t>Not Land. Not Water</w:t>
      </w:r>
      <w:r>
        <w:t xml:space="preserve"> (2022) and </w:t>
      </w:r>
      <w:r w:rsidRPr="00D40F92">
        <w:rPr>
          <w:i/>
        </w:rPr>
        <w:t>A Space for Listening. A Space for Future Exchange</w:t>
      </w:r>
      <w:r>
        <w:t xml:space="preserve"> (2020-22) record </w:t>
      </w:r>
      <w:proofErr w:type="spellStart"/>
      <w:r>
        <w:t>Ursitti’s</w:t>
      </w:r>
      <w:proofErr w:type="spellEnd"/>
      <w:r>
        <w:t xml:space="preserve"> research residency with White Water Gallery</w:t>
      </w:r>
      <w:r w:rsidR="00636935">
        <w:t xml:space="preserve"> in North Bay, Canada,</w:t>
      </w:r>
      <w:r>
        <w:t xml:space="preserve"> and visits to Nipissing Nation Territory (where the artist was born) and the </w:t>
      </w:r>
      <w:proofErr w:type="spellStart"/>
      <w:r>
        <w:t>Teme</w:t>
      </w:r>
      <w:proofErr w:type="spellEnd"/>
      <w:r>
        <w:t xml:space="preserve"> </w:t>
      </w:r>
      <w:proofErr w:type="spellStart"/>
      <w:r>
        <w:t>Augama-Anishnabai</w:t>
      </w:r>
      <w:proofErr w:type="spellEnd"/>
      <w:r>
        <w:t xml:space="preserve"> Nation Reserve</w:t>
      </w:r>
      <w:r w:rsidR="003D3EF2">
        <w:t xml:space="preserve"> where she spoke with elders, trappers and community workers</w:t>
      </w:r>
      <w:r>
        <w:t xml:space="preserve">. </w:t>
      </w:r>
      <w:r w:rsidR="003D3EF2">
        <w:t>Against the historical context of the objects and displays, the films present a contemporary portrait of traditional economies and ways of living on and from the land</w:t>
      </w:r>
      <w:r w:rsidR="003D6CE2">
        <w:t>, the men’s deep understanding of biodiversity, of what can be eaten, foraged, exchanged, which animal is prey for another, and who wins or loses in such survival tactics earning</w:t>
      </w:r>
      <w:r w:rsidR="00B31E00">
        <w:t xml:space="preserve">. </w:t>
      </w:r>
    </w:p>
    <w:p w:rsidR="003D6CE2" w:rsidRDefault="00B31E00" w:rsidP="00B31E00">
      <w:r>
        <w:t xml:space="preserve">In the 45-min video installation, </w:t>
      </w:r>
      <w:r w:rsidRPr="00B31E00">
        <w:rPr>
          <w:i/>
        </w:rPr>
        <w:t>A Space for Listening. A Space for Future Exchange</w:t>
      </w:r>
      <w:r>
        <w:t>, the screen is flanked by a</w:t>
      </w:r>
      <w:r w:rsidR="003D6CE2">
        <w:t xml:space="preserve"> felled</w:t>
      </w:r>
      <w:r>
        <w:t xml:space="preserve"> tree </w:t>
      </w:r>
      <w:r w:rsidR="003D6CE2">
        <w:t xml:space="preserve">whose smell </w:t>
      </w:r>
      <w:r>
        <w:t>infuses the space.</w:t>
      </w:r>
      <w:r w:rsidR="003D6CE2">
        <w:t xml:space="preserve"> The images show </w:t>
      </w:r>
      <w:r>
        <w:t>the</w:t>
      </w:r>
      <w:r w:rsidR="003D6CE2">
        <w:t xml:space="preserve"> trapper’s</w:t>
      </w:r>
      <w:r>
        <w:t xml:space="preserve"> land from moving vehicles</w:t>
      </w:r>
      <w:r w:rsidR="00636935">
        <w:t>, on foot</w:t>
      </w:r>
      <w:r w:rsidR="003D6CE2">
        <w:t xml:space="preserve"> and</w:t>
      </w:r>
      <w:r w:rsidR="00636935">
        <w:t xml:space="preserve"> from</w:t>
      </w:r>
      <w:r w:rsidR="003D6CE2">
        <w:t xml:space="preserve"> interior </w:t>
      </w:r>
      <w:r>
        <w:t>windows</w:t>
      </w:r>
      <w:r w:rsidR="003D6CE2">
        <w:t>. A</w:t>
      </w:r>
      <w:r>
        <w:t>rial drone footage</w:t>
      </w:r>
      <w:r w:rsidR="003D6CE2">
        <w:t xml:space="preserve"> shows the sheer scale of the territory. E</w:t>
      </w:r>
      <w:r>
        <w:t>xpanses of forest, snow</w:t>
      </w:r>
      <w:r w:rsidR="003D6CE2">
        <w:t xml:space="preserve">, lakes and rivers are overlaid with running commentary and </w:t>
      </w:r>
      <w:r w:rsidR="003D6CE2">
        <w:lastRenderedPageBreak/>
        <w:t xml:space="preserve">conversation </w:t>
      </w:r>
      <w:r w:rsidR="000371CF">
        <w:t xml:space="preserve">offering meaningful insights into the lives of First Nation people and their relationship with the environment. </w:t>
      </w:r>
    </w:p>
    <w:p w:rsidR="000371CF" w:rsidRPr="000371CF" w:rsidRDefault="000371CF" w:rsidP="00B31E00">
      <w:r>
        <w:t xml:space="preserve">In the last few years </w:t>
      </w:r>
      <w:r w:rsidRPr="000371CF">
        <w:t xml:space="preserve">Glasgow Life, which manages </w:t>
      </w:r>
      <w:r>
        <w:t>eleven</w:t>
      </w:r>
      <w:r w:rsidRPr="000371CF">
        <w:t xml:space="preserve"> museum sites</w:t>
      </w:r>
      <w:r>
        <w:t xml:space="preserve"> in the city</w:t>
      </w:r>
      <w:r w:rsidRPr="000371CF">
        <w:t xml:space="preserve">, has </w:t>
      </w:r>
      <w:r>
        <w:t>attempted to begin much-needed work</w:t>
      </w:r>
      <w:r w:rsidRPr="000371CF">
        <w:t xml:space="preserve"> on</w:t>
      </w:r>
      <w:r>
        <w:t xml:space="preserve"> decolonising Glasgow’s collections</w:t>
      </w:r>
      <w:r w:rsidR="00636935">
        <w:t>,</w:t>
      </w:r>
      <w:r>
        <w:t xml:space="preserve"> making visible Scotland’s</w:t>
      </w:r>
      <w:r w:rsidRPr="000371CF">
        <w:t xml:space="preserve"> </w:t>
      </w:r>
      <w:r>
        <w:t xml:space="preserve">legacies of colonialism and empire. </w:t>
      </w:r>
      <w:proofErr w:type="spellStart"/>
      <w:r w:rsidRPr="000371CF">
        <w:rPr>
          <w:i/>
        </w:rPr>
        <w:t>Amik</w:t>
      </w:r>
      <w:proofErr w:type="spellEnd"/>
      <w:r w:rsidRPr="000371CF">
        <w:rPr>
          <w:i/>
        </w:rPr>
        <w:t xml:space="preserve"> </w:t>
      </w:r>
      <w:r>
        <w:t xml:space="preserve">handles such aims with care. </w:t>
      </w:r>
      <w:proofErr w:type="spellStart"/>
      <w:r>
        <w:t>Ursitti’s</w:t>
      </w:r>
      <w:proofErr w:type="spellEnd"/>
      <w:r>
        <w:t xml:space="preserve"> work is elucidatory without slipping into didacticism, present</w:t>
      </w:r>
      <w:r w:rsidR="00636935">
        <w:t>ing</w:t>
      </w:r>
      <w:r>
        <w:t xml:space="preserve"> its subjects and objects with respect and </w:t>
      </w:r>
      <w:r w:rsidR="00636935">
        <w:t xml:space="preserve">close </w:t>
      </w:r>
      <w:r>
        <w:t>attention</w:t>
      </w:r>
      <w:r w:rsidR="00767253">
        <w:t xml:space="preserve"> to both form and content</w:t>
      </w:r>
      <w:r>
        <w:t>. The film</w:t>
      </w:r>
      <w:r w:rsidR="00FD369E">
        <w:t xml:space="preserve">s </w:t>
      </w:r>
      <w:r>
        <w:t xml:space="preserve">balance a mesmeric, meditative </w:t>
      </w:r>
      <w:r w:rsidR="00FD369E">
        <w:t xml:space="preserve">representation </w:t>
      </w:r>
      <w:r>
        <w:t xml:space="preserve">of landscape </w:t>
      </w:r>
      <w:r w:rsidR="00FD369E">
        <w:t>which can appear</w:t>
      </w:r>
      <w:r>
        <w:t xml:space="preserve"> abstract in </w:t>
      </w:r>
      <w:r w:rsidR="00FD369E">
        <w:t xml:space="preserve">its </w:t>
      </w:r>
      <w:r>
        <w:t>sheer scale</w:t>
      </w:r>
      <w:r w:rsidR="00FD369E">
        <w:t xml:space="preserve">, as </w:t>
      </w:r>
      <w:r w:rsidR="00FD369E" w:rsidRPr="00FD369E">
        <w:rPr>
          <w:i/>
        </w:rPr>
        <w:t>Not Land. Not Water</w:t>
      </w:r>
      <w:r w:rsidR="00FD369E">
        <w:t xml:space="preserve"> demonstrates. In the artist’s </w:t>
      </w:r>
      <w:r w:rsidR="00767253">
        <w:t xml:space="preserve">efforts </w:t>
      </w:r>
      <w:r w:rsidR="00FD369E">
        <w:t>to creating a genuine ‘space for listening’, her own voice is largely absent</w:t>
      </w:r>
      <w:r w:rsidR="00767253">
        <w:t>. Rather, she</w:t>
      </w:r>
      <w:r w:rsidR="00FD369E">
        <w:t xml:space="preserve"> foregrounds </w:t>
      </w:r>
      <w:r w:rsidR="00767253">
        <w:t>First Nation</w:t>
      </w:r>
      <w:r w:rsidR="00FD369E">
        <w:t xml:space="preserve"> perspectives</w:t>
      </w:r>
      <w:r w:rsidR="00767253">
        <w:t xml:space="preserve"> directly</w:t>
      </w:r>
      <w:r w:rsidR="00FD369E">
        <w:t xml:space="preserve">, allowing people who continue to be marginalised a place to speak and be heard. </w:t>
      </w:r>
    </w:p>
    <w:p w:rsidR="003D6CE2" w:rsidRDefault="003D6CE2" w:rsidP="00B31E00"/>
    <w:p w:rsidR="00D40F92" w:rsidRDefault="00D40F92"/>
    <w:p w:rsidR="00EC3438" w:rsidRDefault="00EC3438"/>
    <w:p w:rsidR="00186ADC" w:rsidRPr="00EC3438" w:rsidRDefault="00186ADC"/>
    <w:sectPr w:rsidR="00186ADC" w:rsidRPr="00EC34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7D"/>
    <w:rsid w:val="000371CF"/>
    <w:rsid w:val="000910D2"/>
    <w:rsid w:val="00110461"/>
    <w:rsid w:val="001151C2"/>
    <w:rsid w:val="00186ADC"/>
    <w:rsid w:val="001F3493"/>
    <w:rsid w:val="00220A3B"/>
    <w:rsid w:val="002D744D"/>
    <w:rsid w:val="003D3EF2"/>
    <w:rsid w:val="003D6CE2"/>
    <w:rsid w:val="00636935"/>
    <w:rsid w:val="00653DA7"/>
    <w:rsid w:val="00767253"/>
    <w:rsid w:val="00805973"/>
    <w:rsid w:val="00900325"/>
    <w:rsid w:val="009B275A"/>
    <w:rsid w:val="00AE143A"/>
    <w:rsid w:val="00B31E00"/>
    <w:rsid w:val="00C04407"/>
    <w:rsid w:val="00D40F92"/>
    <w:rsid w:val="00D426B1"/>
    <w:rsid w:val="00EC3438"/>
    <w:rsid w:val="00FD369E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EE832D-91CF-458A-916B-16FD5F04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371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1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1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1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1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1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1CF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369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Susannah</dc:creator>
  <cp:keywords/>
  <dc:description/>
  <cp:lastModifiedBy>Thompson, Susannah</cp:lastModifiedBy>
  <cp:revision>2</cp:revision>
  <cp:lastPrinted>2022-08-30T15:02:00Z</cp:lastPrinted>
  <dcterms:created xsi:type="dcterms:W3CDTF">2022-10-10T08:39:00Z</dcterms:created>
  <dcterms:modified xsi:type="dcterms:W3CDTF">2022-10-10T08:39:00Z</dcterms:modified>
</cp:coreProperties>
</file>