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742" w:rsidRDefault="00C8608E" w:rsidP="00174742">
      <w:pPr>
        <w:rPr>
          <w:b/>
        </w:rPr>
      </w:pPr>
      <w:bookmarkStart w:id="0" w:name="_GoBack"/>
      <w:bookmarkEnd w:id="0"/>
      <w:r w:rsidRPr="009A383B">
        <w:rPr>
          <w:b/>
        </w:rPr>
        <w:t>Manchester International Festival</w:t>
      </w:r>
    </w:p>
    <w:p w:rsidR="00007739" w:rsidRDefault="00174742" w:rsidP="00437998">
      <w:r w:rsidRPr="00174742">
        <w:t>Since its launch in 2007, Manchester International Festival has showcased new work from across the arts</w:t>
      </w:r>
      <w:r w:rsidR="00867E00">
        <w:t xml:space="preserve"> </w:t>
      </w:r>
      <w:r w:rsidR="00D54B37">
        <w:t>in venues throughout</w:t>
      </w:r>
      <w:r w:rsidRPr="00174742">
        <w:t xml:space="preserve"> </w:t>
      </w:r>
      <w:r w:rsidR="00867E00">
        <w:t>the city</w:t>
      </w:r>
      <w:r w:rsidRPr="00174742">
        <w:t xml:space="preserve">. </w:t>
      </w:r>
      <w:r w:rsidR="00D658B7">
        <w:t>In 2021</w:t>
      </w:r>
      <w:r w:rsidR="00867E00">
        <w:t xml:space="preserve"> the</w:t>
      </w:r>
      <w:r w:rsidR="00D658B7">
        <w:t xml:space="preserve"> curation of the</w:t>
      </w:r>
      <w:r w:rsidR="00867E00">
        <w:t xml:space="preserve"> talks and discussi</w:t>
      </w:r>
      <w:r w:rsidR="00A26EF2">
        <w:t>ons programme w</w:t>
      </w:r>
      <w:r w:rsidR="00867E00">
        <w:t>as</w:t>
      </w:r>
      <w:r w:rsidR="00D658B7">
        <w:t xml:space="preserve"> </w:t>
      </w:r>
      <w:r w:rsidR="00867E00">
        <w:t xml:space="preserve">handed </w:t>
      </w:r>
      <w:r w:rsidR="00D658B7">
        <w:t>to local people</w:t>
      </w:r>
      <w:r w:rsidR="00A26EF2">
        <w:t>,</w:t>
      </w:r>
      <w:r w:rsidR="00D658B7">
        <w:t xml:space="preserve"> </w:t>
      </w:r>
      <w:r w:rsidR="00C27441">
        <w:t>so</w:t>
      </w:r>
      <w:r w:rsidR="00867E00">
        <w:t xml:space="preserve"> it is w</w:t>
      </w:r>
      <w:r w:rsidR="00C27441">
        <w:t xml:space="preserve">ith good reason </w:t>
      </w:r>
      <w:r w:rsidR="00867E00">
        <w:t>that the Festival prides itself</w:t>
      </w:r>
      <w:r w:rsidRPr="00174742">
        <w:t xml:space="preserve"> on the diversity and inclusivity of its programming and its commitment to reaching</w:t>
      </w:r>
      <w:r w:rsidR="00D658B7">
        <w:t xml:space="preserve"> new audiences.</w:t>
      </w:r>
      <w:r w:rsidR="00A565BA">
        <w:t xml:space="preserve"> Most events are free, and there </w:t>
      </w:r>
      <w:r w:rsidR="00FE699F">
        <w:t xml:space="preserve">are </w:t>
      </w:r>
      <w:r w:rsidR="00D54B37">
        <w:t>countless ways</w:t>
      </w:r>
      <w:r w:rsidR="00A565BA">
        <w:t xml:space="preserve"> </w:t>
      </w:r>
      <w:r w:rsidR="00D54B37">
        <w:t>for audiences to</w:t>
      </w:r>
      <w:r w:rsidR="00A565BA">
        <w:t xml:space="preserve"> </w:t>
      </w:r>
      <w:r w:rsidR="00FE699F">
        <w:t>encounter them.</w:t>
      </w:r>
      <w:r w:rsidR="00D658B7">
        <w:t xml:space="preserve"> </w:t>
      </w:r>
      <w:r w:rsidR="00C27441">
        <w:t>In this spirit, s</w:t>
      </w:r>
      <w:r w:rsidR="00867E00">
        <w:t>urely n</w:t>
      </w:r>
      <w:r w:rsidR="002A3AF7">
        <w:t>othing</w:t>
      </w:r>
      <w:r>
        <w:t xml:space="preserve"> signals ‘</w:t>
      </w:r>
      <w:r w:rsidR="002A3AF7">
        <w:t>the democratisation of art’</w:t>
      </w:r>
      <w:r w:rsidR="00D54B37">
        <w:t xml:space="preserve"> more than</w:t>
      </w:r>
      <w:r w:rsidR="002A3AF7">
        <w:t xml:space="preserve"> seeing</w:t>
      </w:r>
      <w:r w:rsidR="00867E00">
        <w:t xml:space="preserve"> </w:t>
      </w:r>
      <w:r w:rsidR="002A3AF7">
        <w:t xml:space="preserve">locals being </w:t>
      </w:r>
      <w:r w:rsidR="000F56F5">
        <w:t>asked to</w:t>
      </w:r>
      <w:r w:rsidR="002A3AF7">
        <w:t xml:space="preserve"> come back later as </w:t>
      </w:r>
      <w:r w:rsidR="000F56F5">
        <w:t xml:space="preserve">Swiss uber-curator Hans Ulrich </w:t>
      </w:r>
      <w:proofErr w:type="spellStart"/>
      <w:r w:rsidR="002A3AF7">
        <w:t>O</w:t>
      </w:r>
      <w:r w:rsidR="000F56F5">
        <w:t>brist</w:t>
      </w:r>
      <w:proofErr w:type="spellEnd"/>
      <w:r w:rsidR="00C27441">
        <w:t xml:space="preserve"> is</w:t>
      </w:r>
      <w:r w:rsidR="002A3AF7">
        <w:t xml:space="preserve"> us</w:t>
      </w:r>
      <w:r w:rsidR="000F56F5">
        <w:t>hered to the front of the queue</w:t>
      </w:r>
      <w:r w:rsidR="00D658B7">
        <w:t xml:space="preserve"> for</w:t>
      </w:r>
      <w:r>
        <w:t xml:space="preserve"> Marta </w:t>
      </w:r>
      <w:proofErr w:type="spellStart"/>
      <w:r>
        <w:t>Minuj</w:t>
      </w:r>
      <w:r>
        <w:rPr>
          <w:rFonts w:cstheme="minorHAnsi"/>
        </w:rPr>
        <w:t>í</w:t>
      </w:r>
      <w:r>
        <w:t>n’s</w:t>
      </w:r>
      <w:proofErr w:type="spellEnd"/>
      <w:r>
        <w:t xml:space="preserve"> </w:t>
      </w:r>
      <w:r w:rsidR="000F56F5" w:rsidRPr="00007739">
        <w:rPr>
          <w:b/>
          <w:i/>
        </w:rPr>
        <w:t xml:space="preserve">Big Ben Lying Down </w:t>
      </w:r>
      <w:proofErr w:type="gramStart"/>
      <w:r w:rsidR="000F56F5" w:rsidRPr="00007739">
        <w:rPr>
          <w:b/>
          <w:i/>
        </w:rPr>
        <w:t>With</w:t>
      </w:r>
      <w:proofErr w:type="gramEnd"/>
      <w:r w:rsidR="000F56F5" w:rsidRPr="00007739">
        <w:rPr>
          <w:b/>
          <w:i/>
        </w:rPr>
        <w:t xml:space="preserve"> Political Books</w:t>
      </w:r>
      <w:r w:rsidR="00C27441">
        <w:t xml:space="preserve">? </w:t>
      </w:r>
      <w:r w:rsidR="00CE6B18">
        <w:t>The work</w:t>
      </w:r>
      <w:r w:rsidR="00D658B7">
        <w:t xml:space="preserve">, a </w:t>
      </w:r>
      <w:r w:rsidR="00C27441">
        <w:t>42-metre</w:t>
      </w:r>
      <w:r w:rsidR="00D54B37">
        <w:t>,</w:t>
      </w:r>
      <w:r w:rsidR="00C27441">
        <w:t xml:space="preserve"> walk-through sculpture of a toppled Big Ben</w:t>
      </w:r>
      <w:r w:rsidR="00D54B37" w:rsidRPr="00D54B37">
        <w:t xml:space="preserve"> </w:t>
      </w:r>
      <w:r w:rsidR="00D54B37">
        <w:t>in Piccadilly Gardens</w:t>
      </w:r>
      <w:r w:rsidR="00D658B7">
        <w:t>, is l</w:t>
      </w:r>
      <w:r w:rsidR="00C27441">
        <w:t>argely composed of scaffolding</w:t>
      </w:r>
      <w:r w:rsidR="00D658B7">
        <w:t>, the surface</w:t>
      </w:r>
      <w:r w:rsidR="00C27441">
        <w:t xml:space="preserve"> w</w:t>
      </w:r>
      <w:r w:rsidR="00D658B7">
        <w:t xml:space="preserve">rapped in polythene </w:t>
      </w:r>
      <w:r w:rsidR="00D54B37">
        <w:t xml:space="preserve">which encase </w:t>
      </w:r>
      <w:r w:rsidR="00D658B7">
        <w:t>20,000 books</w:t>
      </w:r>
      <w:r w:rsidR="00D54B37">
        <w:t>. The titles were</w:t>
      </w:r>
      <w:r w:rsidR="00C27441">
        <w:t xml:space="preserve"> chosen </w:t>
      </w:r>
      <w:r w:rsidR="00D658B7">
        <w:t xml:space="preserve">by Manchester organisations </w:t>
      </w:r>
      <w:r w:rsidR="00C27441">
        <w:t>for their role in shaping British politics</w:t>
      </w:r>
      <w:r w:rsidR="00D54B37">
        <w:t xml:space="preserve"> and range from</w:t>
      </w:r>
      <w:r w:rsidR="00D658B7">
        <w:t xml:space="preserve"> </w:t>
      </w:r>
      <w:r w:rsidR="00CD3680" w:rsidRPr="00CD3680">
        <w:rPr>
          <w:color w:val="000000" w:themeColor="text1"/>
        </w:rPr>
        <w:t>Angela Davis and Mary Wollstonecraft</w:t>
      </w:r>
      <w:r w:rsidR="00D54B37" w:rsidRPr="00CD3680">
        <w:rPr>
          <w:color w:val="000000" w:themeColor="text1"/>
        </w:rPr>
        <w:t xml:space="preserve"> to Karl Marx and Marcus </w:t>
      </w:r>
      <w:proofErr w:type="spellStart"/>
      <w:r w:rsidR="00D54B37" w:rsidRPr="00CD3680">
        <w:rPr>
          <w:color w:val="000000" w:themeColor="text1"/>
        </w:rPr>
        <w:t>Rashford</w:t>
      </w:r>
      <w:proofErr w:type="spellEnd"/>
      <w:r w:rsidR="00D54B37">
        <w:t xml:space="preserve">. All 20,000 </w:t>
      </w:r>
      <w:r w:rsidR="00C27441">
        <w:t xml:space="preserve">will be given away </w:t>
      </w:r>
      <w:r w:rsidR="00D658B7">
        <w:t xml:space="preserve">for free </w:t>
      </w:r>
      <w:r w:rsidR="00C27441">
        <w:t xml:space="preserve">in the final three </w:t>
      </w:r>
      <w:r w:rsidR="00FE699F">
        <w:t>days of the Festival. I</w:t>
      </w:r>
      <w:r w:rsidR="00C27441">
        <w:t xml:space="preserve">n keeping with the ethos of </w:t>
      </w:r>
      <w:proofErr w:type="spellStart"/>
      <w:r w:rsidR="00C27441" w:rsidRPr="00C27441">
        <w:t>Minujín’s</w:t>
      </w:r>
      <w:proofErr w:type="spellEnd"/>
      <w:r w:rsidR="00C27441" w:rsidRPr="00C27441">
        <w:t xml:space="preserve"> </w:t>
      </w:r>
      <w:r w:rsidR="00C27441">
        <w:t xml:space="preserve">work, </w:t>
      </w:r>
      <w:r w:rsidR="00FE699F">
        <w:t xml:space="preserve">the </w:t>
      </w:r>
      <w:proofErr w:type="spellStart"/>
      <w:r w:rsidR="00C27441">
        <w:t>Obrist</w:t>
      </w:r>
      <w:proofErr w:type="spellEnd"/>
      <w:r w:rsidR="00CE6B18">
        <w:t xml:space="preserve"> queue-jumping was less to do with art world toadying than the</w:t>
      </w:r>
      <w:r w:rsidR="00867E00">
        <w:t xml:space="preserve"> pre-booking </w:t>
      </w:r>
      <w:r w:rsidR="00CE6B18">
        <w:t xml:space="preserve">required by some of the venues for </w:t>
      </w:r>
      <w:r w:rsidR="00D54B37">
        <w:t xml:space="preserve">Covid-19 </w:t>
      </w:r>
      <w:r w:rsidR="00867E00">
        <w:t>social distancing</w:t>
      </w:r>
      <w:r w:rsidR="00CE6B18">
        <w:t xml:space="preserve"> purposes. </w:t>
      </w:r>
    </w:p>
    <w:p w:rsidR="00437998" w:rsidRDefault="00A1313A" w:rsidP="00437998">
      <w:proofErr w:type="spellStart"/>
      <w:r>
        <w:t>Obrist</w:t>
      </w:r>
      <w:proofErr w:type="spellEnd"/>
      <w:r>
        <w:t xml:space="preserve"> was in town for </w:t>
      </w:r>
      <w:r w:rsidRPr="00007739">
        <w:rPr>
          <w:b/>
          <w:i/>
        </w:rPr>
        <w:t>Poet Slash Artist</w:t>
      </w:r>
      <w:r w:rsidRPr="00007739">
        <w:rPr>
          <w:b/>
        </w:rPr>
        <w:t>,</w:t>
      </w:r>
      <w:r>
        <w:t xml:space="preserve"> a show he has co-curated at HOME </w:t>
      </w:r>
      <w:r w:rsidR="00007739">
        <w:t xml:space="preserve">(and in spaces across Manchester) </w:t>
      </w:r>
      <w:r>
        <w:t>with</w:t>
      </w:r>
      <w:r w:rsidR="00FE699F">
        <w:t xml:space="preserve"> acclaimed</w:t>
      </w:r>
      <w:r>
        <w:t xml:space="preserve"> </w:t>
      </w:r>
      <w:r w:rsidR="00FE699F">
        <w:t xml:space="preserve">Manchester-based </w:t>
      </w:r>
      <w:r>
        <w:t>poe</w:t>
      </w:r>
      <w:r w:rsidR="007F33C4">
        <w:t xml:space="preserve">t </w:t>
      </w:r>
      <w:proofErr w:type="spellStart"/>
      <w:r w:rsidR="007F33C4">
        <w:t>Lemn</w:t>
      </w:r>
      <w:proofErr w:type="spellEnd"/>
      <w:r w:rsidR="007F33C4">
        <w:t xml:space="preserve"> </w:t>
      </w:r>
      <w:proofErr w:type="spellStart"/>
      <w:r w:rsidR="007F33C4">
        <w:t>Sissay</w:t>
      </w:r>
      <w:proofErr w:type="spellEnd"/>
      <w:r w:rsidR="007F33C4">
        <w:t>. It is</w:t>
      </w:r>
      <w:r w:rsidR="00007739">
        <w:t xml:space="preserve"> a worthy follow-up to </w:t>
      </w:r>
      <w:r w:rsidR="00A26EF2">
        <w:t xml:space="preserve">his </w:t>
      </w:r>
      <w:r w:rsidR="007F33C4">
        <w:t xml:space="preserve">2019 MIF collaboration with </w:t>
      </w:r>
      <w:r w:rsidR="007F33C4" w:rsidRPr="007F33C4">
        <w:t xml:space="preserve">Adam </w:t>
      </w:r>
      <w:proofErr w:type="spellStart"/>
      <w:r w:rsidR="007F33C4" w:rsidRPr="007F33C4">
        <w:t>Thirlwell</w:t>
      </w:r>
      <w:proofErr w:type="spellEnd"/>
      <w:r w:rsidR="007F33C4">
        <w:t xml:space="preserve"> for</w:t>
      </w:r>
      <w:r w:rsidR="007F33C4" w:rsidRPr="007F33C4">
        <w:t xml:space="preserve"> </w:t>
      </w:r>
      <w:r w:rsidR="007F33C4" w:rsidRPr="00D54B37">
        <w:rPr>
          <w:b/>
          <w:i/>
        </w:rPr>
        <w:t>Studio Créole</w:t>
      </w:r>
      <w:r w:rsidR="00A26EF2">
        <w:t xml:space="preserve"> </w:t>
      </w:r>
      <w:r w:rsidR="007F33C4">
        <w:t xml:space="preserve">and shares that project’s understanding of language </w:t>
      </w:r>
      <w:r w:rsidR="00D54B37">
        <w:t>as</w:t>
      </w:r>
      <w:r w:rsidR="00D54B37" w:rsidRPr="007F33C4">
        <w:t xml:space="preserve"> </w:t>
      </w:r>
      <w:r w:rsidR="00D54B37">
        <w:t>fluid, mobile and</w:t>
      </w:r>
      <w:r w:rsidR="00D54B37" w:rsidRPr="007F33C4">
        <w:t xml:space="preserve"> creolised</w:t>
      </w:r>
      <w:r w:rsidR="00D54B37">
        <w:t xml:space="preserve">, presented here </w:t>
      </w:r>
      <w:r w:rsidR="007F33C4">
        <w:t>in its spoken</w:t>
      </w:r>
      <w:r w:rsidR="00437998">
        <w:t>, pictorial</w:t>
      </w:r>
      <w:r w:rsidR="007F33C4">
        <w:t xml:space="preserve"> and written forms</w:t>
      </w:r>
      <w:r w:rsidR="00D54B37">
        <w:t>.</w:t>
      </w:r>
      <w:r w:rsidR="007F33C4">
        <w:t xml:space="preserve"> </w:t>
      </w:r>
      <w:r w:rsidR="00437998">
        <w:t xml:space="preserve">With one or two trite exceptions (the ubiquitous </w:t>
      </w:r>
      <w:proofErr w:type="spellStart"/>
      <w:r w:rsidR="00437998">
        <w:t>Emin</w:t>
      </w:r>
      <w:proofErr w:type="spellEnd"/>
      <w:r w:rsidR="00437998">
        <w:t xml:space="preserve"> neon) and a few disappointing omissions (Maud </w:t>
      </w:r>
      <w:proofErr w:type="spellStart"/>
      <w:r w:rsidR="00437998">
        <w:t>Sulter</w:t>
      </w:r>
      <w:proofErr w:type="spellEnd"/>
      <w:r w:rsidR="00437998">
        <w:t xml:space="preserve">) </w:t>
      </w:r>
      <w:r w:rsidR="00437998" w:rsidRPr="00007739">
        <w:rPr>
          <w:i/>
        </w:rPr>
        <w:t>Poet Slash Artist</w:t>
      </w:r>
      <w:r w:rsidR="00437998">
        <w:t xml:space="preserve"> </w:t>
      </w:r>
      <w:r w:rsidR="00007739">
        <w:t>is exemplary in its selection of new work by twenty- five practitioners working across poetry and visual art,</w:t>
      </w:r>
      <w:r w:rsidR="00A26EF2">
        <w:t xml:space="preserve"> including</w:t>
      </w:r>
      <w:r w:rsidR="00D06E56">
        <w:t xml:space="preserve"> established and (to me) </w:t>
      </w:r>
      <w:r w:rsidR="00007739">
        <w:t xml:space="preserve">new names, amongst them </w:t>
      </w:r>
      <w:proofErr w:type="spellStart"/>
      <w:r w:rsidR="00007739">
        <w:t>Etel</w:t>
      </w:r>
      <w:proofErr w:type="spellEnd"/>
      <w:r w:rsidR="00007739">
        <w:t xml:space="preserve"> Adnan, Heather Philipson, Precious </w:t>
      </w:r>
      <w:proofErr w:type="spellStart"/>
      <w:r w:rsidR="00007739">
        <w:t>Okoyomon</w:t>
      </w:r>
      <w:proofErr w:type="spellEnd"/>
      <w:r w:rsidR="00007739">
        <w:t xml:space="preserve">, Tarek </w:t>
      </w:r>
      <w:proofErr w:type="spellStart"/>
      <w:r w:rsidR="00007739">
        <w:t>Lakhrissi</w:t>
      </w:r>
      <w:proofErr w:type="spellEnd"/>
      <w:r w:rsidR="00007739">
        <w:t>, Anne Boyer and Isaiah Hull</w:t>
      </w:r>
      <w:r w:rsidR="00A26EF2">
        <w:t>.</w:t>
      </w:r>
    </w:p>
    <w:p w:rsidR="00F51297" w:rsidRDefault="007D201C" w:rsidP="00F51297">
      <w:r>
        <w:t>Another poetic essay takes place o</w:t>
      </w:r>
      <w:r w:rsidR="00F51297">
        <w:t xml:space="preserve">n </w:t>
      </w:r>
      <w:r w:rsidR="00F51297" w:rsidRPr="00F51297">
        <w:t>the former site of Granada Studios,</w:t>
      </w:r>
      <w:r>
        <w:t xml:space="preserve"> with</w:t>
      </w:r>
      <w:r w:rsidR="00F51297">
        <w:t xml:space="preserve"> theatre and opera director Deborah Warner’s</w:t>
      </w:r>
      <w:r>
        <w:rPr>
          <w:i/>
        </w:rPr>
        <w:t xml:space="preserve"> </w:t>
      </w:r>
      <w:r w:rsidRPr="007D201C">
        <w:rPr>
          <w:b/>
          <w:i/>
        </w:rPr>
        <w:t>Arcadia</w:t>
      </w:r>
      <w:r>
        <w:rPr>
          <w:i/>
        </w:rPr>
        <w:t>,</w:t>
      </w:r>
      <w:r>
        <w:t xml:space="preserve"> a</w:t>
      </w:r>
      <w:r w:rsidR="00F51297">
        <w:t xml:space="preserve"> sound and light installation staged within the work-in-progress space of The Factory, a new cultural venue designed by Rem </w:t>
      </w:r>
      <w:proofErr w:type="spellStart"/>
      <w:r w:rsidR="00F51297">
        <w:t>Koolhaas</w:t>
      </w:r>
      <w:proofErr w:type="spellEnd"/>
      <w:r w:rsidR="00F51297">
        <w:t>. The Factory will become the permanent home of MIF when complete and Warner’s project offered visitors a sneak preview for two days only</w:t>
      </w:r>
      <w:r>
        <w:t>. The</w:t>
      </w:r>
      <w:r w:rsidR="00A26EF2">
        <w:t xml:space="preserve"> </w:t>
      </w:r>
      <w:r>
        <w:t xml:space="preserve">installation </w:t>
      </w:r>
      <w:r w:rsidR="00A26EF2">
        <w:t>comprised a tableau vivant of a pastoral idyll against a backdrop of encroaching industrialism and</w:t>
      </w:r>
      <w:r>
        <w:t xml:space="preserve"> a sea of tents </w:t>
      </w:r>
      <w:r w:rsidR="00D54B37">
        <w:t xml:space="preserve">placed </w:t>
      </w:r>
      <w:r w:rsidR="00A26EF2">
        <w:t>within the</w:t>
      </w:r>
      <w:r>
        <w:t xml:space="preserve"> concrete shell of the building</w:t>
      </w:r>
      <w:r w:rsidR="00A26EF2">
        <w:t>. The tents</w:t>
      </w:r>
      <w:r>
        <w:t xml:space="preserve"> emit</w:t>
      </w:r>
      <w:r w:rsidR="00D06E56">
        <w:t>ted</w:t>
      </w:r>
      <w:r>
        <w:t xml:space="preserve"> a sound composition by Mel Mercier based on what MIF describe as ‘some of the greatest nature poetry ever written’</w:t>
      </w:r>
      <w:r w:rsidR="00D54B37">
        <w:t xml:space="preserve">. </w:t>
      </w:r>
      <w:proofErr w:type="gramStart"/>
      <w:r w:rsidR="00D54B37">
        <w:t>P</w:t>
      </w:r>
      <w:r w:rsidR="007B63B1">
        <w:t>lus</w:t>
      </w:r>
      <w:proofErr w:type="gramEnd"/>
      <w:r w:rsidR="007B63B1">
        <w:t xml:space="preserve"> Simon Armitage</w:t>
      </w:r>
      <w:r w:rsidR="00D06E56">
        <w:t>.</w:t>
      </w:r>
      <w:r w:rsidR="00D06E56" w:rsidRPr="00D06E56">
        <w:rPr>
          <w:i/>
        </w:rPr>
        <w:t xml:space="preserve"> </w:t>
      </w:r>
      <w:r w:rsidR="00D06E56" w:rsidRPr="00D06E56">
        <w:t>Des</w:t>
      </w:r>
      <w:r w:rsidR="00D06E56">
        <w:t>igned to elicit</w:t>
      </w:r>
      <w:r w:rsidR="00A26EF2">
        <w:t xml:space="preserve"> a ‘consideration of the relationship between the urban and the rural’</w:t>
      </w:r>
      <w:r w:rsidR="00D06E56">
        <w:t>, my own idyll was conjured only by the lingering aura of the Coronation Street set</w:t>
      </w:r>
      <w:r w:rsidR="00D54B37">
        <w:t xml:space="preserve"> on this site</w:t>
      </w:r>
      <w:r w:rsidR="00D06E56">
        <w:t xml:space="preserve">. However, </w:t>
      </w:r>
      <w:r w:rsidR="007B63B1">
        <w:t>t</w:t>
      </w:r>
      <w:r>
        <w:t>he space</w:t>
      </w:r>
      <w:r w:rsidR="00A26EF2">
        <w:t xml:space="preserve"> itself</w:t>
      </w:r>
      <w:r>
        <w:t xml:space="preserve"> looks impressive, and if MIF can build on Granada’s legacy of truly innovative arts programming, it will live up to the hype.</w:t>
      </w:r>
    </w:p>
    <w:p w:rsidR="00D54B37" w:rsidRDefault="007D201C" w:rsidP="00867E00">
      <w:pPr>
        <w:rPr>
          <w:color w:val="000000" w:themeColor="text1"/>
        </w:rPr>
      </w:pPr>
      <w:r>
        <w:t xml:space="preserve">Another space built on a rich Mancunian history is the stunning new development at Manchester Jewish Museum, an extension of the city’s </w:t>
      </w:r>
      <w:r w:rsidRPr="007D201C">
        <w:t>oldest surviving synagogue</w:t>
      </w:r>
      <w:r w:rsidR="00141DD5">
        <w:t xml:space="preserve"> on </w:t>
      </w:r>
      <w:proofErr w:type="spellStart"/>
      <w:r w:rsidR="00141DD5">
        <w:t>Cheetham</w:t>
      </w:r>
      <w:proofErr w:type="spellEnd"/>
      <w:r w:rsidR="00141DD5">
        <w:t xml:space="preserve"> Hill Road</w:t>
      </w:r>
      <w:r>
        <w:t xml:space="preserve">. It is the venue for Laure </w:t>
      </w:r>
      <w:proofErr w:type="spellStart"/>
      <w:r>
        <w:t>Prouvost’s</w:t>
      </w:r>
      <w:proofErr w:type="spellEnd"/>
      <w:r>
        <w:t xml:space="preserve"> </w:t>
      </w:r>
      <w:r w:rsidRPr="00D54B37">
        <w:rPr>
          <w:b/>
          <w:i/>
        </w:rPr>
        <w:t>The long, waited, weighted gathering</w:t>
      </w:r>
      <w:r>
        <w:t>, an installation in the</w:t>
      </w:r>
      <w:r w:rsidR="00A26EF2">
        <w:t xml:space="preserve"> </w:t>
      </w:r>
      <w:r w:rsidR="00141DD5">
        <w:t>synagogue’s Ladies’ Gallery made in collaboration with the museum’s Women’s Textiles Group. The film at the work’s centre weaves together a narrative</w:t>
      </w:r>
      <w:r w:rsidR="00374108">
        <w:t xml:space="preserve"> </w:t>
      </w:r>
      <w:r w:rsidR="00141DD5">
        <w:t xml:space="preserve">from </w:t>
      </w:r>
      <w:proofErr w:type="spellStart"/>
      <w:r w:rsidR="00141DD5">
        <w:t>Prouvost’s</w:t>
      </w:r>
      <w:proofErr w:type="spellEnd"/>
      <w:r w:rsidR="00141DD5">
        <w:t xml:space="preserve"> research into the museum collections and her discussion with the local community</w:t>
      </w:r>
      <w:r w:rsidR="00141DD5" w:rsidRPr="003E7646">
        <w:rPr>
          <w:color w:val="000000" w:themeColor="text1"/>
        </w:rPr>
        <w:t>.</w:t>
      </w:r>
      <w:r w:rsidR="00D54B37">
        <w:rPr>
          <w:color w:val="000000" w:themeColor="text1"/>
        </w:rPr>
        <w:t xml:space="preserve"> The screen, opened by pigeons and doves, is bordered by an elaborate embroidered border containing words and symbols from the film</w:t>
      </w:r>
      <w:r w:rsidR="00FE699F">
        <w:rPr>
          <w:color w:val="000000" w:themeColor="text1"/>
        </w:rPr>
        <w:t xml:space="preserve"> which</w:t>
      </w:r>
      <w:r w:rsidR="00D54B37">
        <w:rPr>
          <w:color w:val="000000" w:themeColor="text1"/>
        </w:rPr>
        <w:t xml:space="preserve"> is a part-historical, part-fictional ladies’ tea-party and sewing bee, where women reminisce, dance and share stories. </w:t>
      </w:r>
      <w:r w:rsidR="00141DD5" w:rsidRPr="003E7646">
        <w:rPr>
          <w:color w:val="000000" w:themeColor="text1"/>
        </w:rPr>
        <w:t>The film opens and closes in the clouds, a dream-space of collective memory.</w:t>
      </w:r>
    </w:p>
    <w:p w:rsidR="003A4E2D" w:rsidRDefault="003E7646" w:rsidP="00867E00">
      <w:pPr>
        <w:rPr>
          <w:color w:val="000000" w:themeColor="text1"/>
        </w:rPr>
      </w:pPr>
      <w:r>
        <w:rPr>
          <w:color w:val="000000" w:themeColor="text1"/>
        </w:rPr>
        <w:lastRenderedPageBreak/>
        <w:t>Both s</w:t>
      </w:r>
      <w:r w:rsidR="00374108" w:rsidRPr="00374108">
        <w:rPr>
          <w:color w:val="000000" w:themeColor="text1"/>
        </w:rPr>
        <w:t>o</w:t>
      </w:r>
      <w:r w:rsidR="00141DD5" w:rsidRPr="00374108">
        <w:rPr>
          <w:color w:val="000000" w:themeColor="text1"/>
        </w:rPr>
        <w:t>ft politics and radical agendas run throughout the programming of MIF this year,</w:t>
      </w:r>
      <w:r w:rsidR="00374108" w:rsidRPr="00374108">
        <w:rPr>
          <w:color w:val="000000" w:themeColor="text1"/>
        </w:rPr>
        <w:t xml:space="preserve"> and the organisers have been largely successful in their a</w:t>
      </w:r>
      <w:r w:rsidR="00141DD5" w:rsidRPr="00374108">
        <w:rPr>
          <w:color w:val="000000" w:themeColor="text1"/>
        </w:rPr>
        <w:t>im of provoking discussion and engaging audiences</w:t>
      </w:r>
      <w:r w:rsidR="00374108" w:rsidRPr="00374108">
        <w:rPr>
          <w:color w:val="000000" w:themeColor="text1"/>
        </w:rPr>
        <w:t xml:space="preserve"> around ideas that matter</w:t>
      </w:r>
      <w:r w:rsidR="00374108">
        <w:rPr>
          <w:color w:val="000000" w:themeColor="text1"/>
        </w:rPr>
        <w:t xml:space="preserve"> in a year that has seen such seismic socio-political unrest.</w:t>
      </w:r>
      <w:r w:rsidR="00374108" w:rsidRPr="00374108">
        <w:rPr>
          <w:color w:val="000000" w:themeColor="text1"/>
        </w:rPr>
        <w:t xml:space="preserve"> </w:t>
      </w:r>
      <w:r w:rsidR="00374108">
        <w:rPr>
          <w:color w:val="000000" w:themeColor="text1"/>
        </w:rPr>
        <w:t>P</w:t>
      </w:r>
      <w:r w:rsidR="00374108" w:rsidRPr="00374108">
        <w:rPr>
          <w:color w:val="000000" w:themeColor="text1"/>
        </w:rPr>
        <w:t xml:space="preserve">rojects such as Cephas Williams’ </w:t>
      </w:r>
      <w:r w:rsidR="00374108" w:rsidRPr="00374108">
        <w:rPr>
          <w:i/>
          <w:color w:val="000000" w:themeColor="text1"/>
        </w:rPr>
        <w:t>Portrait of Black Britain</w:t>
      </w:r>
      <w:r w:rsidR="00374108" w:rsidRPr="00374108">
        <w:rPr>
          <w:color w:val="000000" w:themeColor="text1"/>
        </w:rPr>
        <w:t xml:space="preserve"> at the Arndale Centre</w:t>
      </w:r>
      <w:r w:rsidR="00D06E56">
        <w:rPr>
          <w:color w:val="000000" w:themeColor="text1"/>
        </w:rPr>
        <w:t>,</w:t>
      </w:r>
      <w:r>
        <w:rPr>
          <w:color w:val="000000" w:themeColor="text1"/>
        </w:rPr>
        <w:t xml:space="preserve"> the </w:t>
      </w:r>
      <w:r w:rsidRPr="00D06E56">
        <w:rPr>
          <w:i/>
          <w:color w:val="000000" w:themeColor="text1"/>
        </w:rPr>
        <w:t>Manchester Hip Hop Archive</w:t>
      </w:r>
      <w:r>
        <w:rPr>
          <w:color w:val="000000" w:themeColor="text1"/>
        </w:rPr>
        <w:t xml:space="preserve"> exhibition at Central Library</w:t>
      </w:r>
      <w:r w:rsidR="00374108" w:rsidRPr="00374108">
        <w:rPr>
          <w:color w:val="000000" w:themeColor="text1"/>
        </w:rPr>
        <w:t xml:space="preserve"> or Rashid Rana’s </w:t>
      </w:r>
      <w:proofErr w:type="spellStart"/>
      <w:r w:rsidR="00374108" w:rsidRPr="00374108">
        <w:rPr>
          <w:i/>
          <w:color w:val="000000" w:themeColor="text1"/>
        </w:rPr>
        <w:t>Eart</w:t>
      </w:r>
      <w:proofErr w:type="spellEnd"/>
      <w:r w:rsidR="00374108">
        <w:rPr>
          <w:color w:val="000000" w:themeColor="text1"/>
        </w:rPr>
        <w:t xml:space="preserve"> are important responses to concerns around</w:t>
      </w:r>
      <w:r w:rsidR="007B63B1">
        <w:rPr>
          <w:color w:val="000000" w:themeColor="text1"/>
        </w:rPr>
        <w:t xml:space="preserve"> </w:t>
      </w:r>
      <w:r w:rsidR="00374108">
        <w:rPr>
          <w:color w:val="000000" w:themeColor="text1"/>
        </w:rPr>
        <w:t xml:space="preserve">the visibility of the contribution of black people to British culture </w:t>
      </w:r>
      <w:r w:rsidR="007B63B1">
        <w:rPr>
          <w:color w:val="000000" w:themeColor="text1"/>
        </w:rPr>
        <w:t>and</w:t>
      </w:r>
      <w:r>
        <w:rPr>
          <w:color w:val="000000" w:themeColor="text1"/>
        </w:rPr>
        <w:t>, in Rana’s case,</w:t>
      </w:r>
      <w:r w:rsidR="007B63B1">
        <w:rPr>
          <w:color w:val="000000" w:themeColor="text1"/>
        </w:rPr>
        <w:t xml:space="preserve"> </w:t>
      </w:r>
      <w:r w:rsidR="00FE699F">
        <w:rPr>
          <w:color w:val="000000" w:themeColor="text1"/>
        </w:rPr>
        <w:t xml:space="preserve">an attempt to disrupt </w:t>
      </w:r>
      <w:r w:rsidR="00374108">
        <w:rPr>
          <w:color w:val="000000" w:themeColor="text1"/>
        </w:rPr>
        <w:t>rampant consumerism via ‘</w:t>
      </w:r>
      <w:proofErr w:type="spellStart"/>
      <w:r w:rsidR="00374108">
        <w:rPr>
          <w:color w:val="000000" w:themeColor="text1"/>
        </w:rPr>
        <w:t>unbranding</w:t>
      </w:r>
      <w:proofErr w:type="spellEnd"/>
      <w:r w:rsidR="00374108">
        <w:rPr>
          <w:color w:val="000000" w:themeColor="text1"/>
        </w:rPr>
        <w:t>’</w:t>
      </w:r>
      <w:r w:rsidR="003A4E2D">
        <w:rPr>
          <w:color w:val="000000" w:themeColor="text1"/>
        </w:rPr>
        <w:t xml:space="preserve">. </w:t>
      </w:r>
    </w:p>
    <w:p w:rsidR="003E7646" w:rsidRDefault="00FE699F" w:rsidP="00867E00">
      <w:pPr>
        <w:rPr>
          <w:color w:val="000000" w:themeColor="text1"/>
        </w:rPr>
      </w:pPr>
      <w:r>
        <w:rPr>
          <w:color w:val="000000" w:themeColor="text1"/>
        </w:rPr>
        <w:t>But n</w:t>
      </w:r>
      <w:r w:rsidR="00374108">
        <w:rPr>
          <w:color w:val="000000" w:themeColor="text1"/>
        </w:rPr>
        <w:t xml:space="preserve">othing </w:t>
      </w:r>
      <w:r>
        <w:rPr>
          <w:color w:val="000000" w:themeColor="text1"/>
        </w:rPr>
        <w:t xml:space="preserve">at MIF </w:t>
      </w:r>
      <w:r w:rsidR="00374108">
        <w:rPr>
          <w:color w:val="000000" w:themeColor="text1"/>
        </w:rPr>
        <w:t xml:space="preserve">comes close to </w:t>
      </w:r>
      <w:r w:rsidR="00374108" w:rsidRPr="00374108">
        <w:rPr>
          <w:color w:val="000000" w:themeColor="text1"/>
        </w:rPr>
        <w:t xml:space="preserve">Forensic Architecture’s </w:t>
      </w:r>
      <w:r w:rsidR="00374108" w:rsidRPr="00374108">
        <w:rPr>
          <w:i/>
          <w:color w:val="000000" w:themeColor="text1"/>
        </w:rPr>
        <w:t>Cloud Studies</w:t>
      </w:r>
      <w:r w:rsidR="00D06E56">
        <w:rPr>
          <w:color w:val="000000" w:themeColor="text1"/>
        </w:rPr>
        <w:t xml:space="preserve"> at T</w:t>
      </w:r>
      <w:r w:rsidR="00374108">
        <w:rPr>
          <w:color w:val="000000" w:themeColor="text1"/>
        </w:rPr>
        <w:t>he Whitworth,</w:t>
      </w:r>
      <w:r w:rsidR="00374108" w:rsidRPr="00374108">
        <w:rPr>
          <w:color w:val="000000" w:themeColor="text1"/>
        </w:rPr>
        <w:t xml:space="preserve"> </w:t>
      </w:r>
      <w:r w:rsidR="00141DD5" w:rsidRPr="00374108">
        <w:rPr>
          <w:color w:val="000000" w:themeColor="text1"/>
        </w:rPr>
        <w:t>by far</w:t>
      </w:r>
      <w:r w:rsidR="00374108" w:rsidRPr="00374108">
        <w:rPr>
          <w:color w:val="000000" w:themeColor="text1"/>
        </w:rPr>
        <w:t xml:space="preserve"> </w:t>
      </w:r>
      <w:r w:rsidR="00141DD5" w:rsidRPr="00374108">
        <w:rPr>
          <w:color w:val="000000" w:themeColor="text1"/>
        </w:rPr>
        <w:t xml:space="preserve">the most challenging and important commission in the </w:t>
      </w:r>
      <w:r w:rsidR="00374108" w:rsidRPr="00374108">
        <w:rPr>
          <w:color w:val="000000" w:themeColor="text1"/>
        </w:rPr>
        <w:t xml:space="preserve">Festival. </w:t>
      </w:r>
      <w:r w:rsidR="00A717CD">
        <w:rPr>
          <w:color w:val="000000" w:themeColor="text1"/>
        </w:rPr>
        <w:t xml:space="preserve">Dismissed by some critics as merely reportage, </w:t>
      </w:r>
      <w:r w:rsidR="00D06E56">
        <w:rPr>
          <w:color w:val="000000" w:themeColor="text1"/>
        </w:rPr>
        <w:t>their</w:t>
      </w:r>
      <w:r w:rsidR="00A717CD">
        <w:rPr>
          <w:color w:val="000000" w:themeColor="text1"/>
        </w:rPr>
        <w:t xml:space="preserve"> collaborative proj</w:t>
      </w:r>
      <w:r w:rsidR="000E2235">
        <w:rPr>
          <w:color w:val="000000" w:themeColor="text1"/>
        </w:rPr>
        <w:t xml:space="preserve">ects are so much more than that: </w:t>
      </w:r>
      <w:r w:rsidR="00A717CD">
        <w:rPr>
          <w:color w:val="000000" w:themeColor="text1"/>
        </w:rPr>
        <w:t>critical, analyti</w:t>
      </w:r>
      <w:r w:rsidR="003E7646">
        <w:rPr>
          <w:color w:val="000000" w:themeColor="text1"/>
        </w:rPr>
        <w:t>cal, investigative and</w:t>
      </w:r>
      <w:r w:rsidR="00A717CD">
        <w:rPr>
          <w:color w:val="000000" w:themeColor="text1"/>
        </w:rPr>
        <w:t xml:space="preserve"> crucial</w:t>
      </w:r>
      <w:r w:rsidR="003E7646">
        <w:rPr>
          <w:color w:val="000000" w:themeColor="text1"/>
        </w:rPr>
        <w:t>, they</w:t>
      </w:r>
      <w:r w:rsidR="00A717CD">
        <w:rPr>
          <w:color w:val="000000" w:themeColor="text1"/>
        </w:rPr>
        <w:t xml:space="preserve"> show what visual methodologies can achieve</w:t>
      </w:r>
      <w:r w:rsidR="000E2235">
        <w:rPr>
          <w:color w:val="000000" w:themeColor="text1"/>
        </w:rPr>
        <w:t xml:space="preserve">. </w:t>
      </w:r>
      <w:r w:rsidR="00F95C25">
        <w:rPr>
          <w:color w:val="000000" w:themeColor="text1"/>
        </w:rPr>
        <w:t xml:space="preserve">The display at the Whitworth includes a range of their investigations from Palestine, Beirut, </w:t>
      </w:r>
      <w:r>
        <w:rPr>
          <w:color w:val="000000" w:themeColor="text1"/>
        </w:rPr>
        <w:t xml:space="preserve">Grenfell, </w:t>
      </w:r>
      <w:r w:rsidR="00F95C25">
        <w:rPr>
          <w:color w:val="000000" w:themeColor="text1"/>
        </w:rPr>
        <w:t>Indonesia and the US</w:t>
      </w:r>
      <w:r>
        <w:rPr>
          <w:color w:val="000000" w:themeColor="text1"/>
        </w:rPr>
        <w:t>-Mexico Border. It showcases</w:t>
      </w:r>
      <w:r w:rsidR="003A4E2D">
        <w:rPr>
          <w:color w:val="000000" w:themeColor="text1"/>
        </w:rPr>
        <w:t xml:space="preserve"> </w:t>
      </w:r>
      <w:r w:rsidR="00F95C25">
        <w:rPr>
          <w:color w:val="000000" w:themeColor="text1"/>
        </w:rPr>
        <w:t>the first phase of their major new work on ecological racism in Louisiana’s so-called ‘Cancer Alley’</w:t>
      </w:r>
      <w:r w:rsidR="003A4E2D">
        <w:rPr>
          <w:color w:val="000000" w:themeColor="text1"/>
        </w:rPr>
        <w:t>, asking ‘if toxic air is a monument to slavery, how do we take it down?’</w:t>
      </w:r>
      <w:r w:rsidR="00F95C25">
        <w:rPr>
          <w:color w:val="000000" w:themeColor="text1"/>
        </w:rPr>
        <w:t xml:space="preserve"> </w:t>
      </w:r>
      <w:r w:rsidR="003A4E2D">
        <w:rPr>
          <w:color w:val="000000" w:themeColor="text1"/>
        </w:rPr>
        <w:t xml:space="preserve">These ‘cloud studies’ examine how the air we breathe is weaponised by states and corporations to suppress protest, maintain border regimes </w:t>
      </w:r>
      <w:r w:rsidR="00020742">
        <w:rPr>
          <w:color w:val="000000" w:themeColor="text1"/>
        </w:rPr>
        <w:t xml:space="preserve">and perpetuate racism and inequality. </w:t>
      </w:r>
      <w:r w:rsidR="000E2235">
        <w:rPr>
          <w:color w:val="000000" w:themeColor="text1"/>
        </w:rPr>
        <w:t xml:space="preserve">It’s not often you see a real paradigm-shift in the art world, but </w:t>
      </w:r>
      <w:r w:rsidR="003E7646">
        <w:rPr>
          <w:color w:val="000000" w:themeColor="text1"/>
        </w:rPr>
        <w:t xml:space="preserve">over the last decade </w:t>
      </w:r>
      <w:r w:rsidR="00D06E56">
        <w:rPr>
          <w:color w:val="000000" w:themeColor="text1"/>
        </w:rPr>
        <w:t xml:space="preserve">the group </w:t>
      </w:r>
      <w:r w:rsidR="003E7646">
        <w:rPr>
          <w:color w:val="000000" w:themeColor="text1"/>
        </w:rPr>
        <w:t xml:space="preserve">have </w:t>
      </w:r>
      <w:r w:rsidR="00D54B37">
        <w:rPr>
          <w:color w:val="000000" w:themeColor="text1"/>
        </w:rPr>
        <w:t>re</w:t>
      </w:r>
      <w:r w:rsidR="003E7646">
        <w:rPr>
          <w:color w:val="000000" w:themeColor="text1"/>
        </w:rPr>
        <w:t xml:space="preserve">modelled and redefined art’s capacity to </w:t>
      </w:r>
      <w:r w:rsidR="00F95C25">
        <w:rPr>
          <w:color w:val="000000" w:themeColor="text1"/>
        </w:rPr>
        <w:t>contribute to</w:t>
      </w:r>
      <w:r w:rsidR="003E7646">
        <w:rPr>
          <w:color w:val="000000" w:themeColor="text1"/>
        </w:rPr>
        <w:t xml:space="preserve"> political discourse and effect meaningful change</w:t>
      </w:r>
      <w:r w:rsidR="00D06E56">
        <w:rPr>
          <w:color w:val="000000" w:themeColor="text1"/>
        </w:rPr>
        <w:t>:</w:t>
      </w:r>
      <w:r w:rsidR="003E7646">
        <w:rPr>
          <w:color w:val="000000" w:themeColor="text1"/>
        </w:rPr>
        <w:t xml:space="preserve"> art-academia can only dream of ‘research impact’</w:t>
      </w:r>
      <w:r w:rsidR="003A4E2D">
        <w:rPr>
          <w:color w:val="000000" w:themeColor="text1"/>
        </w:rPr>
        <w:t xml:space="preserve"> on this scale</w:t>
      </w:r>
      <w:r w:rsidR="003E7646">
        <w:rPr>
          <w:color w:val="000000" w:themeColor="text1"/>
        </w:rPr>
        <w:t>.</w:t>
      </w:r>
      <w:r w:rsidR="00F95C25">
        <w:rPr>
          <w:color w:val="000000" w:themeColor="text1"/>
        </w:rPr>
        <w:t xml:space="preserve"> The</w:t>
      </w:r>
      <w:r w:rsidR="003A4E2D">
        <w:rPr>
          <w:color w:val="000000" w:themeColor="text1"/>
        </w:rPr>
        <w:t xml:space="preserve"> Whitworth have co-curated </w:t>
      </w:r>
      <w:r w:rsidR="00F95C25">
        <w:rPr>
          <w:color w:val="000000" w:themeColor="text1"/>
        </w:rPr>
        <w:t>with prec</w:t>
      </w:r>
      <w:r w:rsidR="003A4E2D">
        <w:rPr>
          <w:color w:val="000000" w:themeColor="text1"/>
        </w:rPr>
        <w:t>ision and care, exhibiting paintings</w:t>
      </w:r>
      <w:r w:rsidR="00F95C25">
        <w:rPr>
          <w:color w:val="000000" w:themeColor="text1"/>
        </w:rPr>
        <w:t xml:space="preserve"> from their own collection in </w:t>
      </w:r>
      <w:r w:rsidR="00F95C25" w:rsidRPr="00FE699F">
        <w:rPr>
          <w:b/>
          <w:i/>
          <w:color w:val="000000" w:themeColor="text1"/>
        </w:rPr>
        <w:t>A Useful Pursuit of Shadows</w:t>
      </w:r>
      <w:r w:rsidR="00F95C25">
        <w:rPr>
          <w:color w:val="000000" w:themeColor="text1"/>
        </w:rPr>
        <w:t xml:space="preserve">, an historical and contextual response to </w:t>
      </w:r>
      <w:r w:rsidR="00F95C25" w:rsidRPr="00F95C25">
        <w:rPr>
          <w:i/>
          <w:color w:val="000000" w:themeColor="text1"/>
        </w:rPr>
        <w:t>Cloud Studies</w:t>
      </w:r>
      <w:r w:rsidR="003A4E2D">
        <w:rPr>
          <w:i/>
          <w:color w:val="000000" w:themeColor="text1"/>
        </w:rPr>
        <w:t xml:space="preserve"> </w:t>
      </w:r>
      <w:r w:rsidRPr="00FE699F">
        <w:rPr>
          <w:color w:val="000000" w:themeColor="text1"/>
        </w:rPr>
        <w:t>which</w:t>
      </w:r>
      <w:r>
        <w:rPr>
          <w:i/>
          <w:color w:val="000000" w:themeColor="text1"/>
        </w:rPr>
        <w:t xml:space="preserve"> </w:t>
      </w:r>
      <w:r>
        <w:rPr>
          <w:color w:val="000000" w:themeColor="text1"/>
        </w:rPr>
        <w:t xml:space="preserve">reminds viewers </w:t>
      </w:r>
      <w:r w:rsidR="003A4E2D">
        <w:rPr>
          <w:color w:val="000000" w:themeColor="text1"/>
        </w:rPr>
        <w:t xml:space="preserve">of the long, local history of industrial pollution and toxic air in the North of England. </w:t>
      </w:r>
    </w:p>
    <w:p w:rsidR="00D8698B" w:rsidRDefault="00D658B7" w:rsidP="003A4E2D">
      <w:r>
        <w:t>I</w:t>
      </w:r>
      <w:r w:rsidR="00CE6B18">
        <w:t xml:space="preserve">t is to MIF’s enormous credit that such a major event has been staged at all while </w:t>
      </w:r>
      <w:r>
        <w:t xml:space="preserve">Covid-19 </w:t>
      </w:r>
      <w:r w:rsidR="00CE6B18">
        <w:t>restrictions are still in place</w:t>
      </w:r>
      <w:r w:rsidR="00CD3680">
        <w:t xml:space="preserve">, though it’s perhaps because of the pandemic that the online projects are so ambitious, going far beyond the ‘extension of IRL’ </w:t>
      </w:r>
      <w:r w:rsidR="00FE699F">
        <w:t xml:space="preserve">role they often occupy. </w:t>
      </w:r>
      <w:r w:rsidR="00CD3680">
        <w:t xml:space="preserve">Special mention here to Tai </w:t>
      </w:r>
      <w:proofErr w:type="spellStart"/>
      <w:r w:rsidR="00CD3680">
        <w:t>Shani’s</w:t>
      </w:r>
      <w:proofErr w:type="spellEnd"/>
      <w:r w:rsidR="00CD3680">
        <w:t xml:space="preserve"> </w:t>
      </w:r>
      <w:r w:rsidR="00CD3680" w:rsidRPr="00CE6B18">
        <w:t xml:space="preserve">first </w:t>
      </w:r>
      <w:r w:rsidR="00CD3680">
        <w:t xml:space="preserve">wholly </w:t>
      </w:r>
      <w:r w:rsidR="00CD3680" w:rsidRPr="00CE6B18">
        <w:t>online artwork</w:t>
      </w:r>
      <w:r w:rsidR="00CD3680">
        <w:t>,</w:t>
      </w:r>
      <w:r w:rsidR="00CD3680" w:rsidRPr="00CE6B18">
        <w:t xml:space="preserve"> </w:t>
      </w:r>
      <w:r w:rsidR="00CD3680" w:rsidRPr="00FE699F">
        <w:rPr>
          <w:b/>
          <w:i/>
        </w:rPr>
        <w:t>The Neon Hieroglyph</w:t>
      </w:r>
      <w:r w:rsidR="00CD3680">
        <w:rPr>
          <w:i/>
        </w:rPr>
        <w:t xml:space="preserve">, </w:t>
      </w:r>
      <w:r w:rsidR="00CD3680" w:rsidRPr="00D658B7">
        <w:t>a mind-bending</w:t>
      </w:r>
      <w:r w:rsidR="00CD3680">
        <w:t>, world-building feminist fantasy in nine episodes, exploring the hallucinatory effects of ergot pois</w:t>
      </w:r>
      <w:r w:rsidR="00D8698B">
        <w:t>oning. T</w:t>
      </w:r>
      <w:r w:rsidR="00CD3680">
        <w:t xml:space="preserve">he last reported UK outbreak </w:t>
      </w:r>
      <w:r w:rsidR="00D8698B">
        <w:t>was in 1920s Manchester, but on the weekend of my visit you could be forgiven for wondering if we’d all had contaminated rye bread for breakfast. With the looming Euro 2020 final, free gigs at Festival Square</w:t>
      </w:r>
      <w:r w:rsidR="00FE699F">
        <w:t>, a jubilant return to post-lockdown social life</w:t>
      </w:r>
      <w:r w:rsidR="00D8698B">
        <w:t xml:space="preserve"> and uncharacteristically sunny weather</w:t>
      </w:r>
      <w:r w:rsidR="00FE699F">
        <w:t>,</w:t>
      </w:r>
      <w:r w:rsidR="00D8698B">
        <w:t xml:space="preserve"> </w:t>
      </w:r>
      <w:proofErr w:type="spellStart"/>
      <w:r w:rsidR="00D8698B">
        <w:t>Shani’s</w:t>
      </w:r>
      <w:proofErr w:type="spellEnd"/>
      <w:r w:rsidR="00D8698B">
        <w:t xml:space="preserve"> </w:t>
      </w:r>
      <w:proofErr w:type="spellStart"/>
      <w:r w:rsidR="00D8698B">
        <w:t>carnivalesque</w:t>
      </w:r>
      <w:proofErr w:type="spellEnd"/>
      <w:r w:rsidR="00D8698B">
        <w:t xml:space="preserve"> </w:t>
      </w:r>
      <w:r w:rsidR="00FE699F">
        <w:t>vision seemed to verge on reality.</w:t>
      </w:r>
    </w:p>
    <w:p w:rsidR="003A4E2D" w:rsidRDefault="003A4E2D" w:rsidP="003A4E2D"/>
    <w:p w:rsidR="00867E00" w:rsidRDefault="00867E00" w:rsidP="009A383B"/>
    <w:p w:rsidR="000F56F5" w:rsidRDefault="000F56F5" w:rsidP="000F56F5"/>
    <w:p w:rsidR="00BF7E38" w:rsidRDefault="00BF7E38" w:rsidP="00374108">
      <w:pPr>
        <w:ind w:left="360"/>
      </w:pPr>
    </w:p>
    <w:sectPr w:rsidR="00BF7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17C80"/>
    <w:multiLevelType w:val="hybridMultilevel"/>
    <w:tmpl w:val="973A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8E"/>
    <w:rsid w:val="00007739"/>
    <w:rsid w:val="00020742"/>
    <w:rsid w:val="00027F9E"/>
    <w:rsid w:val="000309C6"/>
    <w:rsid w:val="0006054F"/>
    <w:rsid w:val="000C23B4"/>
    <w:rsid w:val="000E2235"/>
    <w:rsid w:val="000F56F5"/>
    <w:rsid w:val="00141DD5"/>
    <w:rsid w:val="00174742"/>
    <w:rsid w:val="002A3AF7"/>
    <w:rsid w:val="00374108"/>
    <w:rsid w:val="003A4E2D"/>
    <w:rsid w:val="003C303B"/>
    <w:rsid w:val="003E7646"/>
    <w:rsid w:val="00437998"/>
    <w:rsid w:val="004C4686"/>
    <w:rsid w:val="005166DF"/>
    <w:rsid w:val="00536C58"/>
    <w:rsid w:val="0066249E"/>
    <w:rsid w:val="00681C0D"/>
    <w:rsid w:val="007265E3"/>
    <w:rsid w:val="00740368"/>
    <w:rsid w:val="007B63B1"/>
    <w:rsid w:val="007D201C"/>
    <w:rsid w:val="007F33C4"/>
    <w:rsid w:val="00867E00"/>
    <w:rsid w:val="008E62F4"/>
    <w:rsid w:val="00977186"/>
    <w:rsid w:val="009A383B"/>
    <w:rsid w:val="00A1313A"/>
    <w:rsid w:val="00A26EF2"/>
    <w:rsid w:val="00A565BA"/>
    <w:rsid w:val="00A717CD"/>
    <w:rsid w:val="00BF7E38"/>
    <w:rsid w:val="00C2194C"/>
    <w:rsid w:val="00C27441"/>
    <w:rsid w:val="00C7704B"/>
    <w:rsid w:val="00C8608E"/>
    <w:rsid w:val="00CD3680"/>
    <w:rsid w:val="00CE6B18"/>
    <w:rsid w:val="00D06E56"/>
    <w:rsid w:val="00D54B37"/>
    <w:rsid w:val="00D658B7"/>
    <w:rsid w:val="00D8698B"/>
    <w:rsid w:val="00E94D81"/>
    <w:rsid w:val="00F51297"/>
    <w:rsid w:val="00F66B33"/>
    <w:rsid w:val="00F95C25"/>
    <w:rsid w:val="00FE699F"/>
    <w:rsid w:val="00FF4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1C98B-6751-4A96-A25F-CF832154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5E3"/>
    <w:pPr>
      <w:ind w:left="720"/>
      <w:contextualSpacing/>
    </w:pPr>
  </w:style>
  <w:style w:type="character" w:styleId="CommentReference">
    <w:name w:val="annotation reference"/>
    <w:basedOn w:val="DefaultParagraphFont"/>
    <w:uiPriority w:val="99"/>
    <w:semiHidden/>
    <w:unhideWhenUsed/>
    <w:rsid w:val="003E7646"/>
    <w:rPr>
      <w:sz w:val="16"/>
      <w:szCs w:val="16"/>
    </w:rPr>
  </w:style>
  <w:style w:type="paragraph" w:styleId="CommentText">
    <w:name w:val="annotation text"/>
    <w:basedOn w:val="Normal"/>
    <w:link w:val="CommentTextChar"/>
    <w:uiPriority w:val="99"/>
    <w:semiHidden/>
    <w:unhideWhenUsed/>
    <w:rsid w:val="003E7646"/>
    <w:pPr>
      <w:spacing w:line="240" w:lineRule="auto"/>
    </w:pPr>
    <w:rPr>
      <w:sz w:val="20"/>
      <w:szCs w:val="20"/>
    </w:rPr>
  </w:style>
  <w:style w:type="character" w:customStyle="1" w:styleId="CommentTextChar">
    <w:name w:val="Comment Text Char"/>
    <w:basedOn w:val="DefaultParagraphFont"/>
    <w:link w:val="CommentText"/>
    <w:uiPriority w:val="99"/>
    <w:semiHidden/>
    <w:rsid w:val="003E7646"/>
    <w:rPr>
      <w:sz w:val="20"/>
      <w:szCs w:val="20"/>
    </w:rPr>
  </w:style>
  <w:style w:type="paragraph" w:styleId="CommentSubject">
    <w:name w:val="annotation subject"/>
    <w:basedOn w:val="CommentText"/>
    <w:next w:val="CommentText"/>
    <w:link w:val="CommentSubjectChar"/>
    <w:uiPriority w:val="99"/>
    <w:semiHidden/>
    <w:unhideWhenUsed/>
    <w:rsid w:val="003E7646"/>
    <w:rPr>
      <w:b/>
      <w:bCs/>
    </w:rPr>
  </w:style>
  <w:style w:type="character" w:customStyle="1" w:styleId="CommentSubjectChar">
    <w:name w:val="Comment Subject Char"/>
    <w:basedOn w:val="CommentTextChar"/>
    <w:link w:val="CommentSubject"/>
    <w:uiPriority w:val="99"/>
    <w:semiHidden/>
    <w:rsid w:val="003E7646"/>
    <w:rPr>
      <w:b/>
      <w:bCs/>
      <w:sz w:val="20"/>
      <w:szCs w:val="20"/>
    </w:rPr>
  </w:style>
  <w:style w:type="paragraph" w:styleId="BalloonText">
    <w:name w:val="Balloon Text"/>
    <w:basedOn w:val="Normal"/>
    <w:link w:val="BalloonTextChar"/>
    <w:uiPriority w:val="99"/>
    <w:semiHidden/>
    <w:unhideWhenUsed/>
    <w:rsid w:val="003E7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6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Glasgow School of Art</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Susannah</dc:creator>
  <cp:keywords/>
  <dc:description/>
  <cp:lastModifiedBy>Siminson, Nicola Jane</cp:lastModifiedBy>
  <cp:revision>2</cp:revision>
  <dcterms:created xsi:type="dcterms:W3CDTF">2021-07-21T15:00:00Z</dcterms:created>
  <dcterms:modified xsi:type="dcterms:W3CDTF">2021-07-21T15:00:00Z</dcterms:modified>
</cp:coreProperties>
</file>