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25992" w14:textId="0AB59E90" w:rsidR="000567E7" w:rsidRPr="000567AF" w:rsidRDefault="004470B0" w:rsidP="003E57D8">
      <w:pPr>
        <w:pStyle w:val="I3CDEPaperTitle"/>
        <w:rPr>
          <w:lang w:val="en-US"/>
        </w:rPr>
      </w:pPr>
      <w:r>
        <w:rPr>
          <w:lang w:val="en-US"/>
        </w:rPr>
        <w:t>The Origins and Development of Computational Design</w:t>
      </w:r>
    </w:p>
    <w:p w14:paraId="1768AB46" w14:textId="6429E191" w:rsidR="005B3E0A" w:rsidRDefault="00D00660" w:rsidP="004470B0">
      <w:pPr>
        <w:pStyle w:val="I3CDEAuthorname"/>
        <w:rPr>
          <w:lang w:val="en-US"/>
        </w:rPr>
      </w:pPr>
      <w:r>
        <w:rPr>
          <w:lang w:val="en-US"/>
        </w:rPr>
        <w:t xml:space="preserve">Tom </w:t>
      </w:r>
      <w:proofErr w:type="spellStart"/>
      <w:r w:rsidR="004470B0">
        <w:rPr>
          <w:lang w:val="en-US"/>
        </w:rPr>
        <w:t>Maver</w:t>
      </w:r>
      <w:proofErr w:type="spellEnd"/>
    </w:p>
    <w:p w14:paraId="652662E9" w14:textId="7AE762B4" w:rsidR="00613882" w:rsidRDefault="001010A9" w:rsidP="00320AFD">
      <w:pPr>
        <w:pStyle w:val="I3CDEAuthorname"/>
        <w:rPr>
          <w:rFonts w:cs="Times New Roman (Body CS)"/>
          <w:b w:val="0"/>
          <w:sz w:val="20"/>
          <w:lang w:val="en-US"/>
        </w:rPr>
      </w:pPr>
      <w:r w:rsidRPr="00C336CB">
        <w:rPr>
          <w:rFonts w:cs="Times New Roman (Body CS)"/>
          <w:b w:val="0"/>
          <w:sz w:val="20"/>
          <w:lang w:val="en-US"/>
        </w:rPr>
        <w:t>Mackintosh School of Architecture, Glasgow School of Art</w:t>
      </w:r>
      <w:r w:rsidR="00D00660">
        <w:rPr>
          <w:rFonts w:cs="Times New Roman (Body CS)"/>
          <w:b w:val="0"/>
          <w:sz w:val="20"/>
          <w:lang w:val="en-US"/>
        </w:rPr>
        <w:t>, UK</w:t>
      </w:r>
      <w:r w:rsidR="00320AFD">
        <w:rPr>
          <w:rFonts w:cs="Times New Roman (Body CS)"/>
          <w:b w:val="0"/>
          <w:sz w:val="20"/>
          <w:lang w:val="en-US"/>
        </w:rPr>
        <w:t xml:space="preserve">                                                       </w:t>
      </w:r>
      <w:bookmarkStart w:id="0" w:name="_GoBack"/>
      <w:bookmarkEnd w:id="0"/>
      <w:r w:rsidR="00613882">
        <w:rPr>
          <w:rFonts w:cs="Times New Roman (Body CS)"/>
          <w:b w:val="0"/>
          <w:sz w:val="20"/>
          <w:lang w:val="en-US"/>
        </w:rPr>
        <w:t>t.maver@gsa.ac.uk</w:t>
      </w:r>
    </w:p>
    <w:p w14:paraId="3FA64D52" w14:textId="77777777" w:rsidR="00613882" w:rsidRDefault="00613882" w:rsidP="00613882">
      <w:pPr>
        <w:pStyle w:val="I3CDEAuthorname"/>
        <w:jc w:val="both"/>
        <w:rPr>
          <w:rFonts w:cs="Times New Roman (Body CS)"/>
          <w:b w:val="0"/>
          <w:sz w:val="20"/>
          <w:lang w:val="en-US"/>
        </w:rPr>
      </w:pPr>
    </w:p>
    <w:p w14:paraId="5A59F2F5" w14:textId="77777777" w:rsidR="00613882" w:rsidRPr="00C336CB" w:rsidRDefault="00613882" w:rsidP="004470B0">
      <w:pPr>
        <w:pStyle w:val="I3CDEAuthorname"/>
        <w:rPr>
          <w:rFonts w:cs="Times New Roman (Body CS)"/>
          <w:b w:val="0"/>
          <w:sz w:val="20"/>
          <w:lang w:val="en-US"/>
        </w:rPr>
      </w:pPr>
    </w:p>
    <w:p w14:paraId="58ADEEFA" w14:textId="446649FE" w:rsidR="004470B0" w:rsidRPr="004470B0" w:rsidRDefault="004470B0" w:rsidP="004470B0">
      <w:pPr>
        <w:pStyle w:val="I3CDEAuthorname"/>
        <w:rPr>
          <w:lang w:val="en-US"/>
        </w:rPr>
      </w:pPr>
    </w:p>
    <w:p w14:paraId="257F5A96" w14:textId="77777777" w:rsidR="003F53EC" w:rsidRDefault="003F53EC" w:rsidP="00917AEB"/>
    <w:p w14:paraId="21C2E687" w14:textId="77777777" w:rsidR="003F53EC" w:rsidRPr="002C3E12" w:rsidRDefault="003F53EC" w:rsidP="00917AEB">
      <w:pPr>
        <w:sectPr w:rsidR="003F53EC" w:rsidRPr="002C3E12">
          <w:headerReference w:type="even" r:id="rId8"/>
          <w:headerReference w:type="default" r:id="rId9"/>
          <w:pgSz w:w="11906" w:h="16838"/>
          <w:pgMar w:top="1985" w:right="1134" w:bottom="1985" w:left="1418" w:header="709" w:footer="709" w:gutter="0"/>
          <w:cols w:space="708"/>
          <w:docGrid w:linePitch="360"/>
        </w:sectPr>
      </w:pPr>
    </w:p>
    <w:p w14:paraId="4D128373" w14:textId="77777777" w:rsidR="0020589E" w:rsidRPr="00CF176B" w:rsidRDefault="0020589E" w:rsidP="00917AEB">
      <w:pPr>
        <w:pStyle w:val="ISARCAbstractnoindent"/>
        <w:rPr>
          <w:b/>
          <w:lang w:val="en-US"/>
        </w:rPr>
      </w:pPr>
      <w:r w:rsidRPr="00CF176B">
        <w:rPr>
          <w:b/>
          <w:lang w:val="en-US"/>
        </w:rPr>
        <w:t>Abstract</w:t>
      </w:r>
    </w:p>
    <w:p w14:paraId="5A49B006" w14:textId="304DD505" w:rsidR="000A2D44" w:rsidRPr="00081FA4" w:rsidRDefault="004470B0" w:rsidP="00081FA4">
      <w:pPr>
        <w:pStyle w:val="I3CDEContentstext"/>
        <w:rPr>
          <w:lang w:val="en-US"/>
        </w:rPr>
      </w:pPr>
      <w:r>
        <w:rPr>
          <w:lang w:val="en-US"/>
        </w:rPr>
        <w:t>All of us are privileged to be working, teaching researching or deploying the thrilling and ever evolving information and communication technologies; these are transforming the way we design, manage, re-create and understand the built environment</w:t>
      </w:r>
      <w:r w:rsidR="00CA43B5">
        <w:rPr>
          <w:lang w:val="en-US"/>
        </w:rPr>
        <w:t xml:space="preserve">. Only a few of the early pioneers have survived to record the initial traumas and to enjoy the palpable benefits of the current usage. This Keynote paper and presentation is a record of the early concepts (mostly still relevant), some of the first break-throughs and the wonderful state-of-the-art in 2019. </w:t>
      </w:r>
      <w:r>
        <w:rPr>
          <w:lang w:val="en-US"/>
        </w:rPr>
        <w:t xml:space="preserve">  </w:t>
      </w:r>
    </w:p>
    <w:p w14:paraId="57F2C539" w14:textId="77777777" w:rsidR="0020589E" w:rsidRPr="00CF176B" w:rsidRDefault="0020589E" w:rsidP="000A2D44">
      <w:pPr>
        <w:pStyle w:val="ISARCAbstractnoindent"/>
        <w:rPr>
          <w:b/>
          <w:lang w:val="en-US"/>
        </w:rPr>
      </w:pPr>
      <w:r w:rsidRPr="00CF176B">
        <w:rPr>
          <w:b/>
          <w:lang w:val="en-US"/>
        </w:rPr>
        <w:t xml:space="preserve">Keywords </w:t>
      </w:r>
      <w:r w:rsidR="00354062" w:rsidRPr="00CF176B">
        <w:rPr>
          <w:b/>
          <w:lang w:val="en-US"/>
        </w:rPr>
        <w:t>–</w:t>
      </w:r>
    </w:p>
    <w:p w14:paraId="1784FCE4" w14:textId="42AA98B1" w:rsidR="0020589E" w:rsidRDefault="00CA43B5" w:rsidP="003E57D8">
      <w:pPr>
        <w:pStyle w:val="I3CDEAbstract"/>
        <w:rPr>
          <w:lang w:val="en-US"/>
        </w:rPr>
      </w:pPr>
      <w:r>
        <w:rPr>
          <w:lang w:val="en-US"/>
        </w:rPr>
        <w:t xml:space="preserve">Design methods, </w:t>
      </w:r>
      <w:r w:rsidR="00A03FFA">
        <w:rPr>
          <w:lang w:val="en-US"/>
        </w:rPr>
        <w:t>virtual prototype, cost/performance,</w:t>
      </w:r>
    </w:p>
    <w:p w14:paraId="25B090B9" w14:textId="1B6138B6" w:rsidR="00A03FFA" w:rsidRPr="000567AF" w:rsidRDefault="00A03FFA" w:rsidP="003E57D8">
      <w:pPr>
        <w:pStyle w:val="I3CDEAbstract"/>
        <w:rPr>
          <w:lang w:val="en-US"/>
        </w:rPr>
      </w:pPr>
      <w:r>
        <w:rPr>
          <w:lang w:val="en-US"/>
        </w:rPr>
        <w:t>appraisal.</w:t>
      </w:r>
    </w:p>
    <w:p w14:paraId="63E680DB" w14:textId="77777777" w:rsidR="005A3077" w:rsidRPr="000567AF" w:rsidRDefault="005A3077" w:rsidP="00CD10A6">
      <w:pPr>
        <w:pStyle w:val="I3CDEHeadings1"/>
        <w:numPr>
          <w:ilvl w:val="0"/>
          <w:numId w:val="0"/>
        </w:numPr>
        <w:ind w:left="431" w:hanging="431"/>
        <w:rPr>
          <w:lang w:val="en-US"/>
        </w:rPr>
      </w:pPr>
      <w:r w:rsidRPr="000567AF">
        <w:rPr>
          <w:lang w:val="en-US"/>
        </w:rPr>
        <w:t>Introduction</w:t>
      </w:r>
    </w:p>
    <w:p w14:paraId="6E25A784" w14:textId="75798FE5" w:rsidR="00CD10A6" w:rsidRDefault="00445D6E" w:rsidP="00445D6E">
      <w:pPr>
        <w:pStyle w:val="NormalWeb"/>
        <w:rPr>
          <w:rFonts w:ascii="Times" w:hAnsi="Times"/>
          <w:sz w:val="20"/>
          <w:szCs w:val="20"/>
        </w:rPr>
      </w:pPr>
      <w:r>
        <w:rPr>
          <w:rFonts w:ascii="Times" w:hAnsi="Times"/>
          <w:sz w:val="20"/>
          <w:szCs w:val="20"/>
        </w:rPr>
        <w:t xml:space="preserve">In October 2015, the ACADIA conference was held in Cincinnati, Ohio. Some one hundred plus mostly young people heavily committed to CAAD, attended. Dr Robert Ash presided over a panel discussion 'Pioneers of Design Computation'. It featured Don Greenburg - arguably the father of computer graphics, Chuck East- man - arguably the father of BIM and the current author - Tom </w:t>
      </w:r>
      <w:proofErr w:type="spellStart"/>
      <w:r>
        <w:rPr>
          <w:rFonts w:ascii="Times" w:hAnsi="Times"/>
          <w:sz w:val="20"/>
          <w:szCs w:val="20"/>
        </w:rPr>
        <w:t>Maver</w:t>
      </w:r>
      <w:proofErr w:type="spellEnd"/>
      <w:r>
        <w:rPr>
          <w:rFonts w:ascii="Times" w:hAnsi="Times"/>
          <w:sz w:val="20"/>
          <w:szCs w:val="20"/>
        </w:rPr>
        <w:t xml:space="preserve">, who in the 1960’s told the story of the </w:t>
      </w:r>
      <w:r w:rsidR="00D00660" w:rsidRPr="00D00660">
        <w:rPr>
          <w:rFonts w:ascii="Times" w:hAnsi="Times"/>
          <w:iCs/>
          <w:sz w:val="20"/>
          <w:szCs w:val="20"/>
        </w:rPr>
        <w:t>early days</w:t>
      </w:r>
      <w:r w:rsidR="00D00660">
        <w:rPr>
          <w:rFonts w:ascii="Times" w:hAnsi="Times"/>
          <w:i/>
          <w:iCs/>
          <w:sz w:val="20"/>
          <w:szCs w:val="20"/>
        </w:rPr>
        <w:t>,</w:t>
      </w:r>
      <w:r>
        <w:rPr>
          <w:rFonts w:ascii="Times" w:hAnsi="Times"/>
          <w:sz w:val="20"/>
          <w:szCs w:val="20"/>
        </w:rPr>
        <w:t xml:space="preserve"> based on the research group ABACUS - the Architecture and Building Aids Computer Unit, Strathclyde - set up around 1969 in the Department of Architecture and Building Science at the University of Strathclyde in Glasgow under the Directorship of Tom </w:t>
      </w:r>
      <w:proofErr w:type="spellStart"/>
      <w:r>
        <w:rPr>
          <w:rFonts w:ascii="Times" w:hAnsi="Times"/>
          <w:sz w:val="20"/>
          <w:szCs w:val="20"/>
        </w:rPr>
        <w:t>Maver</w:t>
      </w:r>
      <w:proofErr w:type="spellEnd"/>
      <w:r>
        <w:rPr>
          <w:rFonts w:ascii="Times" w:hAnsi="Times"/>
          <w:sz w:val="20"/>
          <w:szCs w:val="20"/>
        </w:rPr>
        <w:t xml:space="preserve">. The story of the </w:t>
      </w:r>
      <w:r>
        <w:rPr>
          <w:rFonts w:ascii="Times" w:hAnsi="Times"/>
          <w:i/>
          <w:iCs/>
          <w:sz w:val="20"/>
          <w:szCs w:val="20"/>
        </w:rPr>
        <w:t xml:space="preserve">current state of the art </w:t>
      </w:r>
      <w:r>
        <w:rPr>
          <w:rFonts w:ascii="Times" w:hAnsi="Times"/>
          <w:sz w:val="20"/>
          <w:szCs w:val="20"/>
        </w:rPr>
        <w:t xml:space="preserve">is based </w:t>
      </w:r>
      <w:r w:rsidR="00D00660">
        <w:rPr>
          <w:rFonts w:ascii="Times" w:hAnsi="Times"/>
          <w:sz w:val="20"/>
          <w:szCs w:val="20"/>
        </w:rPr>
        <w:t xml:space="preserve">the </w:t>
      </w:r>
      <w:proofErr w:type="spellStart"/>
      <w:r w:rsidR="00D00660">
        <w:rPr>
          <w:rFonts w:ascii="Times" w:hAnsi="Times"/>
          <w:sz w:val="20"/>
          <w:szCs w:val="20"/>
        </w:rPr>
        <w:t>r+D</w:t>
      </w:r>
      <w:proofErr w:type="spellEnd"/>
      <w:r w:rsidR="00D00660">
        <w:rPr>
          <w:rFonts w:ascii="Times" w:hAnsi="Times"/>
          <w:sz w:val="20"/>
          <w:szCs w:val="20"/>
        </w:rPr>
        <w:t xml:space="preserve"> of ABACUS and on </w:t>
      </w:r>
      <w:proofErr w:type="spellStart"/>
      <w:r>
        <w:rPr>
          <w:rFonts w:ascii="Times" w:hAnsi="Times"/>
          <w:sz w:val="20"/>
          <w:szCs w:val="20"/>
        </w:rPr>
        <w:t>on</w:t>
      </w:r>
      <w:proofErr w:type="spellEnd"/>
      <w:r>
        <w:rPr>
          <w:rFonts w:ascii="Times" w:hAnsi="Times"/>
          <w:sz w:val="20"/>
          <w:szCs w:val="20"/>
        </w:rPr>
        <w:t xml:space="preserve"> the highly successful international company - Integrated Environmental Solutions (IES) - a spin-out consultancy from the original research group ABACUS and now employing </w:t>
      </w:r>
      <w:r>
        <w:rPr>
          <w:rFonts w:ascii="Times" w:hAnsi="Times"/>
          <w:sz w:val="20"/>
          <w:szCs w:val="20"/>
        </w:rPr>
        <w:t>in excess of 170 professionals in offices on four continents. struggled to develop primitive computer software to predict how design decisions - the geometry and construction of the buildings - might impact on their capital cost, their recurring costs, their energy performance (heat, light sound), their efficiency in pedestrian movement, their evacuation in emergency and in every other aspect of their cost and performance.</w:t>
      </w:r>
    </w:p>
    <w:p w14:paraId="7A79BA67" w14:textId="7A320701" w:rsidR="0079093F" w:rsidRDefault="0079093F" w:rsidP="00445D6E">
      <w:pPr>
        <w:pStyle w:val="NormalWeb"/>
        <w:rPr>
          <w:b/>
          <w:szCs w:val="20"/>
        </w:rPr>
      </w:pPr>
      <w:r w:rsidRPr="0079093F">
        <w:rPr>
          <w:b/>
          <w:szCs w:val="20"/>
        </w:rPr>
        <w:t>The Early Days</w:t>
      </w:r>
    </w:p>
    <w:p w14:paraId="6C43A666" w14:textId="58BB16C5" w:rsidR="0079093F" w:rsidRDefault="0079093F" w:rsidP="00445D6E">
      <w:pPr>
        <w:pStyle w:val="NormalWeb"/>
        <w:rPr>
          <w:rFonts w:ascii="Times" w:hAnsi="Times"/>
          <w:sz w:val="20"/>
          <w:szCs w:val="20"/>
        </w:rPr>
      </w:pPr>
      <w:r w:rsidRPr="0079093F">
        <w:rPr>
          <w:rFonts w:ascii="Times" w:hAnsi="Times"/>
          <w:sz w:val="20"/>
          <w:szCs w:val="20"/>
        </w:rPr>
        <w:t>Inspired by</w:t>
      </w:r>
      <w:r>
        <w:rPr>
          <w:rFonts w:ascii="Times" w:hAnsi="Times"/>
          <w:sz w:val="20"/>
          <w:szCs w:val="20"/>
        </w:rPr>
        <w:t xml:space="preserve"> the emergence of the Design Research Society in the UK and the Design Methods Group in the USA, the research group, ABACUS </w:t>
      </w:r>
      <w:r w:rsidR="007A09F5">
        <w:rPr>
          <w:rFonts w:ascii="Times" w:hAnsi="Times"/>
          <w:sz w:val="20"/>
          <w:szCs w:val="20"/>
        </w:rPr>
        <w:t xml:space="preserve">(Directed by the author) </w:t>
      </w:r>
      <w:r>
        <w:rPr>
          <w:rFonts w:ascii="Times" w:hAnsi="Times"/>
          <w:sz w:val="20"/>
          <w:szCs w:val="20"/>
        </w:rPr>
        <w:t>in the Department of Architecture at the University of Strathclyde created the notion of the ‘</w:t>
      </w:r>
      <w:r w:rsidRPr="007A09F5">
        <w:rPr>
          <w:rFonts w:ascii="Times" w:hAnsi="Times"/>
          <w:i/>
          <w:sz w:val="20"/>
          <w:szCs w:val="20"/>
        </w:rPr>
        <w:t>virtual prototype</w:t>
      </w:r>
      <w:r>
        <w:rPr>
          <w:rFonts w:ascii="Times" w:hAnsi="Times"/>
          <w:sz w:val="20"/>
          <w:szCs w:val="20"/>
        </w:rPr>
        <w:t xml:space="preserve">’ (as opposed to </w:t>
      </w:r>
      <w:r w:rsidR="007A09F5">
        <w:rPr>
          <w:rFonts w:ascii="Times" w:hAnsi="Times"/>
          <w:sz w:val="20"/>
          <w:szCs w:val="20"/>
        </w:rPr>
        <w:t xml:space="preserve">a </w:t>
      </w:r>
      <w:r w:rsidR="007A09F5" w:rsidRPr="007A09F5">
        <w:rPr>
          <w:rFonts w:ascii="Times" w:hAnsi="Times"/>
          <w:i/>
          <w:sz w:val="20"/>
          <w:szCs w:val="20"/>
        </w:rPr>
        <w:t>physical prototype</w:t>
      </w:r>
      <w:r w:rsidR="007A09F5">
        <w:rPr>
          <w:rFonts w:ascii="Times" w:hAnsi="Times"/>
          <w:sz w:val="20"/>
          <w:szCs w:val="20"/>
        </w:rPr>
        <w:t>) in which a representation of the building, at a conceptual stage in the design process, was modelled in the computer and was subjected to analysis of its functional and aesthetic characteristics. The difficulties lay in the primitive power and absence of input/output devices of the early mainframe computers.</w:t>
      </w:r>
    </w:p>
    <w:p w14:paraId="4BCFB3D0" w14:textId="0286F64A" w:rsidR="0079093F" w:rsidRPr="00A24540" w:rsidRDefault="007A09F5" w:rsidP="00445D6E">
      <w:pPr>
        <w:pStyle w:val="NormalWeb"/>
        <w:rPr>
          <w:rFonts w:ascii="Times" w:hAnsi="Times"/>
          <w:sz w:val="20"/>
          <w:szCs w:val="20"/>
        </w:rPr>
      </w:pPr>
      <w:r>
        <w:rPr>
          <w:rFonts w:ascii="Times" w:hAnsi="Times"/>
          <w:sz w:val="20"/>
          <w:szCs w:val="20"/>
        </w:rPr>
        <w:t>Not surprisingly, the early crude attempts provoked an aggressive reaction from the architectural profession</w:t>
      </w:r>
      <w:r w:rsidR="00A24540">
        <w:rPr>
          <w:rFonts w:ascii="Times" w:hAnsi="Times"/>
          <w:sz w:val="20"/>
          <w:szCs w:val="20"/>
        </w:rPr>
        <w:t>. Thankfully, a few pioneers persevered and slow, but steady progress was made. In ABACUS, some of the milestones were:</w:t>
      </w:r>
    </w:p>
    <w:p w14:paraId="050FEF27" w14:textId="77777777" w:rsidR="00892EDD" w:rsidRDefault="00445D6E" w:rsidP="0079093F">
      <w:pPr>
        <w:pStyle w:val="NormalWeb"/>
        <w:rPr>
          <w:rFonts w:ascii="Times" w:hAnsi="Times"/>
          <w:sz w:val="20"/>
          <w:szCs w:val="20"/>
        </w:rPr>
      </w:pPr>
      <w:r w:rsidRPr="0079093F">
        <w:rPr>
          <w:rFonts w:ascii="Times" w:hAnsi="Times"/>
          <w:sz w:val="20"/>
          <w:szCs w:val="20"/>
        </w:rPr>
        <w:t xml:space="preserve"> </w:t>
      </w:r>
    </w:p>
    <w:p w14:paraId="3A063E3E" w14:textId="47281C20" w:rsidR="00DE744B" w:rsidRPr="0079093F" w:rsidRDefault="0079093F" w:rsidP="0079093F">
      <w:pPr>
        <w:pStyle w:val="NormalWeb"/>
        <w:rPr>
          <w:sz w:val="20"/>
        </w:rPr>
      </w:pPr>
      <w:r w:rsidRPr="0079093F">
        <w:rPr>
          <w:rFonts w:ascii="Times" w:hAnsi="Times"/>
          <w:sz w:val="20"/>
          <w:szCs w:val="20"/>
        </w:rPr>
        <w:t>T</w:t>
      </w:r>
      <w:r w:rsidR="00DE744B" w:rsidRPr="0079093F">
        <w:rPr>
          <w:rFonts w:ascii="Times" w:hAnsi="Times"/>
          <w:sz w:val="20"/>
          <w:szCs w:val="20"/>
        </w:rPr>
        <w:t xml:space="preserve">he first primitive software to predict the cost/performance consequences of design decisions </w:t>
      </w:r>
      <w:r w:rsidR="00D00660">
        <w:rPr>
          <w:rFonts w:ascii="Times" w:hAnsi="Times"/>
          <w:sz w:val="20"/>
          <w:szCs w:val="20"/>
        </w:rPr>
        <w:t>[</w:t>
      </w:r>
      <w:r w:rsidR="00DE744B" w:rsidRPr="0079093F">
        <w:rPr>
          <w:rFonts w:ascii="Times" w:hAnsi="Times"/>
          <w:sz w:val="20"/>
          <w:szCs w:val="20"/>
        </w:rPr>
        <w:t>Maver,1972</w:t>
      </w:r>
      <w:r w:rsidR="00D00660">
        <w:rPr>
          <w:rFonts w:ascii="Times" w:hAnsi="Times"/>
          <w:sz w:val="20"/>
          <w:szCs w:val="20"/>
        </w:rPr>
        <w:t>]</w:t>
      </w:r>
      <w:r w:rsidR="00DE744B" w:rsidRPr="0079093F">
        <w:rPr>
          <w:rFonts w:ascii="Times" w:hAnsi="Times"/>
          <w:sz w:val="20"/>
          <w:szCs w:val="20"/>
        </w:rPr>
        <w:t xml:space="preserve">. </w:t>
      </w:r>
    </w:p>
    <w:p w14:paraId="1C8EAAAA" w14:textId="59896B0F"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lastRenderedPageBreak/>
        <w:t xml:space="preserve">Encoding of the laws of perspective geometry to allow representation of 3D </w:t>
      </w:r>
      <w:r w:rsidR="00613882">
        <w:rPr>
          <w:rFonts w:ascii="Times" w:eastAsia="Times New Roman" w:hAnsi="Times" w:cs="Times New Roman"/>
          <w:szCs w:val="20"/>
          <w:lang w:eastAsia="en-US"/>
        </w:rPr>
        <w:t>w</w:t>
      </w:r>
      <w:r w:rsidRPr="00DE744B">
        <w:rPr>
          <w:rFonts w:ascii="Times" w:eastAsia="Times New Roman" w:hAnsi="Times" w:cs="Times New Roman"/>
          <w:szCs w:val="20"/>
          <w:lang w:eastAsia="en-US"/>
        </w:rPr>
        <w:t xml:space="preserve">ire-line views of buildings </w:t>
      </w:r>
    </w:p>
    <w:p w14:paraId="283602F1" w14:textId="77777777"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t xml:space="preserve">Introduction of colour graphics to allow the first colour images of buildings </w:t>
      </w:r>
    </w:p>
    <w:p w14:paraId="3B1BA075" w14:textId="4F948CAF" w:rsidR="00DE744B" w:rsidRPr="00DE744B" w:rsidRDefault="00613882" w:rsidP="00DE744B">
      <w:pPr>
        <w:spacing w:before="100" w:beforeAutospacing="1" w:after="100" w:afterAutospacing="1"/>
        <w:jc w:val="left"/>
        <w:rPr>
          <w:rFonts w:eastAsia="Times New Roman" w:cs="Times New Roman"/>
          <w:sz w:val="24"/>
          <w:szCs w:val="24"/>
          <w:lang w:eastAsia="en-US"/>
        </w:rPr>
      </w:pPr>
      <w:r>
        <w:rPr>
          <w:rFonts w:ascii="Times" w:eastAsia="Times New Roman" w:hAnsi="Times" w:cs="Times New Roman"/>
          <w:szCs w:val="20"/>
          <w:lang w:eastAsia="en-US"/>
        </w:rPr>
        <w:t>V</w:t>
      </w:r>
      <w:r w:rsidR="00DE744B" w:rsidRPr="00DE744B">
        <w:rPr>
          <w:rFonts w:ascii="Times" w:eastAsia="Times New Roman" w:hAnsi="Times" w:cs="Times New Roman"/>
          <w:szCs w:val="20"/>
          <w:lang w:eastAsia="en-US"/>
        </w:rPr>
        <w:t xml:space="preserve">isual Impact Analysis of constructions in the urban and rural landscape </w:t>
      </w:r>
      <w:r w:rsidR="00D00660">
        <w:rPr>
          <w:rFonts w:ascii="Times" w:eastAsia="Times New Roman" w:hAnsi="Times" w:cs="Times New Roman"/>
          <w:szCs w:val="20"/>
          <w:lang w:eastAsia="en-US"/>
        </w:rPr>
        <w:t>[</w:t>
      </w:r>
      <w:proofErr w:type="spellStart"/>
      <w:r w:rsidR="00455357">
        <w:rPr>
          <w:rFonts w:ascii="Times" w:eastAsia="Times New Roman" w:hAnsi="Times" w:cs="Times New Roman"/>
          <w:szCs w:val="20"/>
          <w:lang w:eastAsia="en-US"/>
        </w:rPr>
        <w:t>Maver</w:t>
      </w:r>
      <w:proofErr w:type="spellEnd"/>
      <w:r w:rsidR="00DE744B" w:rsidRPr="00DE744B">
        <w:rPr>
          <w:rFonts w:ascii="Times" w:eastAsia="Times New Roman" w:hAnsi="Times" w:cs="Times New Roman"/>
          <w:szCs w:val="20"/>
          <w:lang w:eastAsia="en-US"/>
        </w:rPr>
        <w:t>, 19</w:t>
      </w:r>
      <w:r w:rsidR="00455357">
        <w:rPr>
          <w:rFonts w:ascii="Times" w:eastAsia="Times New Roman" w:hAnsi="Times" w:cs="Times New Roman"/>
          <w:szCs w:val="20"/>
          <w:lang w:eastAsia="en-US"/>
        </w:rPr>
        <w:t>86</w:t>
      </w:r>
      <w:r w:rsidR="00D00660">
        <w:rPr>
          <w:rFonts w:ascii="Times" w:eastAsia="Times New Roman" w:hAnsi="Times" w:cs="Times New Roman"/>
          <w:szCs w:val="20"/>
          <w:lang w:eastAsia="en-US"/>
        </w:rPr>
        <w:t>]</w:t>
      </w:r>
      <w:r w:rsidR="00DE744B" w:rsidRPr="00DE744B">
        <w:rPr>
          <w:rFonts w:ascii="Times" w:eastAsia="Times New Roman" w:hAnsi="Times" w:cs="Times New Roman"/>
          <w:szCs w:val="20"/>
          <w:lang w:eastAsia="en-US"/>
        </w:rPr>
        <w:t xml:space="preserve">. </w:t>
      </w:r>
    </w:p>
    <w:p w14:paraId="2DE7783B" w14:textId="5DF11E67"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t>The adva</w:t>
      </w:r>
      <w:r w:rsidR="00E10B6E">
        <w:rPr>
          <w:rFonts w:ascii="Times" w:eastAsia="Times New Roman" w:hAnsi="Times" w:cs="Times New Roman"/>
          <w:szCs w:val="20"/>
          <w:lang w:eastAsia="en-US"/>
        </w:rPr>
        <w:t>n</w:t>
      </w:r>
      <w:r w:rsidRPr="00DE744B">
        <w:rPr>
          <w:rFonts w:ascii="Times" w:eastAsia="Times New Roman" w:hAnsi="Times" w:cs="Times New Roman"/>
          <w:szCs w:val="20"/>
          <w:lang w:eastAsia="en-US"/>
        </w:rPr>
        <w:t xml:space="preserve">cement in scale from the representation of individual buildings to entire cityscapes </w:t>
      </w:r>
      <w:r w:rsidR="00D00660">
        <w:rPr>
          <w:rFonts w:ascii="Times" w:eastAsia="Times New Roman" w:hAnsi="Times" w:cs="Times New Roman"/>
          <w:szCs w:val="20"/>
          <w:lang w:eastAsia="en-US"/>
        </w:rPr>
        <w:t>[</w:t>
      </w:r>
      <w:proofErr w:type="spellStart"/>
      <w:r w:rsidRPr="00DE744B">
        <w:rPr>
          <w:rFonts w:ascii="Times" w:eastAsia="Times New Roman" w:hAnsi="Times" w:cs="Times New Roman"/>
          <w:szCs w:val="20"/>
          <w:lang w:eastAsia="en-US"/>
        </w:rPr>
        <w:t>Maver</w:t>
      </w:r>
      <w:proofErr w:type="spellEnd"/>
      <w:r w:rsidR="00613882">
        <w:rPr>
          <w:rFonts w:ascii="Times" w:eastAsia="Times New Roman" w:hAnsi="Times" w:cs="Times New Roman"/>
          <w:sz w:val="18"/>
          <w:szCs w:val="18"/>
          <w:lang w:eastAsia="en-US"/>
        </w:rPr>
        <w:t xml:space="preserve">, </w:t>
      </w:r>
      <w:r w:rsidRPr="00DE744B">
        <w:rPr>
          <w:rFonts w:ascii="Times" w:eastAsia="Times New Roman" w:hAnsi="Times" w:cs="Times New Roman"/>
          <w:szCs w:val="20"/>
          <w:lang w:eastAsia="en-US"/>
        </w:rPr>
        <w:t>1987</w:t>
      </w:r>
      <w:r w:rsidR="00D00660">
        <w:rPr>
          <w:rFonts w:ascii="Times" w:eastAsia="Times New Roman" w:hAnsi="Times" w:cs="Times New Roman"/>
          <w:szCs w:val="20"/>
          <w:lang w:eastAsia="en-US"/>
        </w:rPr>
        <w:t>]</w:t>
      </w:r>
      <w:r w:rsidRPr="00DE744B">
        <w:rPr>
          <w:rFonts w:ascii="Times" w:eastAsia="Times New Roman" w:hAnsi="Times" w:cs="Times New Roman"/>
          <w:szCs w:val="20"/>
          <w:lang w:eastAsia="en-US"/>
        </w:rPr>
        <w:t xml:space="preserve">. </w:t>
      </w:r>
    </w:p>
    <w:p w14:paraId="23FC2D1A" w14:textId="1DEA1CB9"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t xml:space="preserve">Animation: the change from stop-frame film-based technologies, set up to run </w:t>
      </w:r>
      <w:r w:rsidRPr="00DE744B">
        <w:rPr>
          <w:rFonts w:ascii="Helvetica" w:eastAsia="Times New Roman" w:hAnsi="Helvetica" w:cs="Times New Roman"/>
          <w:szCs w:val="20"/>
          <w:lang w:eastAsia="en-US"/>
        </w:rPr>
        <w:t xml:space="preserve">all </w:t>
      </w:r>
      <w:r w:rsidRPr="00DE744B">
        <w:rPr>
          <w:rFonts w:ascii="Times" w:eastAsia="Times New Roman" w:hAnsi="Times" w:cs="Times New Roman"/>
          <w:szCs w:val="20"/>
          <w:lang w:eastAsia="en-US"/>
        </w:rPr>
        <w:t xml:space="preserve">night, to real time dynamic interaction </w:t>
      </w:r>
      <w:r w:rsidR="00455357">
        <w:rPr>
          <w:rFonts w:ascii="Times" w:eastAsia="Times New Roman" w:hAnsi="Times" w:cs="Times New Roman"/>
          <w:szCs w:val="20"/>
          <w:lang w:eastAsia="en-US"/>
        </w:rPr>
        <w:t>[</w:t>
      </w:r>
      <w:proofErr w:type="spellStart"/>
      <w:r w:rsidR="00455357">
        <w:rPr>
          <w:rFonts w:ascii="Times" w:eastAsia="Times New Roman" w:hAnsi="Times" w:cs="Times New Roman"/>
          <w:szCs w:val="20"/>
          <w:lang w:eastAsia="en-US"/>
        </w:rPr>
        <w:t>Maver</w:t>
      </w:r>
      <w:proofErr w:type="spellEnd"/>
      <w:r w:rsidR="00455357">
        <w:rPr>
          <w:rFonts w:ascii="Times" w:eastAsia="Times New Roman" w:hAnsi="Times" w:cs="Times New Roman"/>
          <w:szCs w:val="20"/>
          <w:lang w:eastAsia="en-US"/>
        </w:rPr>
        <w:t xml:space="preserve"> 1997]</w:t>
      </w:r>
    </w:p>
    <w:p w14:paraId="1C5B04BB" w14:textId="63109ED6"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t>The huge increase in the sophistication of the modelling of the dynamic</w:t>
      </w:r>
      <w:r w:rsidR="00613882">
        <w:rPr>
          <w:rFonts w:ascii="Times" w:eastAsia="Times New Roman" w:hAnsi="Times" w:cs="Times New Roman"/>
          <w:szCs w:val="20"/>
          <w:lang w:eastAsia="en-US"/>
        </w:rPr>
        <w:t xml:space="preserve"> </w:t>
      </w:r>
      <w:r w:rsidRPr="00DE744B">
        <w:rPr>
          <w:rFonts w:ascii="Times" w:eastAsia="Times New Roman" w:hAnsi="Times" w:cs="Times New Roman"/>
          <w:szCs w:val="20"/>
          <w:lang w:eastAsia="en-US"/>
        </w:rPr>
        <w:t xml:space="preserve">thermo-fluid behaviour of buildings as they respond hourly and annually to weather and climate </w:t>
      </w:r>
      <w:r w:rsidR="00D00660">
        <w:rPr>
          <w:rFonts w:ascii="Times" w:eastAsia="Times New Roman" w:hAnsi="Times" w:cs="Times New Roman"/>
          <w:szCs w:val="20"/>
          <w:lang w:eastAsia="en-US"/>
        </w:rPr>
        <w:t>[</w:t>
      </w:r>
      <w:r w:rsidRPr="00DE744B">
        <w:rPr>
          <w:rFonts w:ascii="Times" w:eastAsia="Times New Roman" w:hAnsi="Times" w:cs="Times New Roman"/>
          <w:szCs w:val="20"/>
          <w:lang w:eastAsia="en-US"/>
        </w:rPr>
        <w:t xml:space="preserve">Clarke &amp; </w:t>
      </w:r>
      <w:proofErr w:type="spellStart"/>
      <w:r w:rsidRPr="00DE744B">
        <w:rPr>
          <w:rFonts w:ascii="Times" w:eastAsia="Times New Roman" w:hAnsi="Times" w:cs="Times New Roman"/>
          <w:szCs w:val="20"/>
          <w:lang w:eastAsia="en-US"/>
        </w:rPr>
        <w:t>Maver</w:t>
      </w:r>
      <w:proofErr w:type="spellEnd"/>
      <w:r w:rsidRPr="00DE744B">
        <w:rPr>
          <w:rFonts w:ascii="Times" w:eastAsia="Times New Roman" w:hAnsi="Times" w:cs="Times New Roman"/>
          <w:szCs w:val="20"/>
          <w:lang w:eastAsia="en-US"/>
        </w:rPr>
        <w:t>, 1991</w:t>
      </w:r>
      <w:r w:rsidR="00D00660">
        <w:rPr>
          <w:rFonts w:ascii="Times" w:eastAsia="Times New Roman" w:hAnsi="Times" w:cs="Times New Roman"/>
          <w:szCs w:val="20"/>
          <w:lang w:eastAsia="en-US"/>
        </w:rPr>
        <w:t>]</w:t>
      </w:r>
      <w:r w:rsidRPr="00DE744B">
        <w:rPr>
          <w:rFonts w:ascii="Times" w:eastAsia="Times New Roman" w:hAnsi="Times" w:cs="Times New Roman"/>
          <w:szCs w:val="20"/>
          <w:lang w:eastAsia="en-US"/>
        </w:rPr>
        <w:t xml:space="preserve">. </w:t>
      </w:r>
    </w:p>
    <w:p w14:paraId="6AD13BF1" w14:textId="6A6979FB" w:rsidR="00DE744B" w:rsidRPr="00DE744B" w:rsidRDefault="00DE744B" w:rsidP="00DE744B">
      <w:pPr>
        <w:spacing w:before="100" w:beforeAutospacing="1" w:after="100" w:afterAutospacing="1"/>
        <w:jc w:val="left"/>
        <w:rPr>
          <w:rFonts w:eastAsia="Times New Roman" w:cs="Times New Roman"/>
          <w:sz w:val="24"/>
          <w:szCs w:val="24"/>
          <w:lang w:eastAsia="en-US"/>
        </w:rPr>
      </w:pPr>
      <w:r w:rsidRPr="00DE744B">
        <w:rPr>
          <w:rFonts w:ascii="Times" w:eastAsia="Times New Roman" w:hAnsi="Times" w:cs="Times New Roman"/>
          <w:szCs w:val="20"/>
          <w:lang w:eastAsia="en-US"/>
        </w:rPr>
        <w:t xml:space="preserve">The application of multimedia software to explain our cultural patrimony </w:t>
      </w:r>
      <w:r w:rsidR="00D00660">
        <w:rPr>
          <w:rFonts w:ascii="Times" w:eastAsia="Times New Roman" w:hAnsi="Times" w:cs="Times New Roman"/>
          <w:szCs w:val="20"/>
          <w:lang w:eastAsia="en-US"/>
        </w:rPr>
        <w:t>[</w:t>
      </w:r>
      <w:proofErr w:type="spellStart"/>
      <w:r w:rsidRPr="00DE744B">
        <w:rPr>
          <w:rFonts w:ascii="Times" w:eastAsia="Times New Roman" w:hAnsi="Times" w:cs="Times New Roman"/>
          <w:szCs w:val="20"/>
          <w:lang w:eastAsia="en-US"/>
        </w:rPr>
        <w:t>Maver</w:t>
      </w:r>
      <w:proofErr w:type="spellEnd"/>
      <w:r w:rsidRPr="00DE744B">
        <w:rPr>
          <w:rFonts w:ascii="Times" w:eastAsia="Times New Roman" w:hAnsi="Times" w:cs="Times New Roman"/>
          <w:szCs w:val="20"/>
          <w:lang w:eastAsia="en-US"/>
        </w:rPr>
        <w:t xml:space="preserve"> </w:t>
      </w:r>
      <w:r w:rsidR="00613882">
        <w:rPr>
          <w:rFonts w:ascii="Times" w:eastAsia="Times New Roman" w:hAnsi="Times" w:cs="Times New Roman"/>
          <w:szCs w:val="20"/>
          <w:lang w:eastAsia="en-US"/>
        </w:rPr>
        <w:t xml:space="preserve">&amp; </w:t>
      </w:r>
      <w:proofErr w:type="spellStart"/>
      <w:r w:rsidRPr="00DE744B">
        <w:rPr>
          <w:rFonts w:ascii="Times" w:eastAsia="Times New Roman" w:hAnsi="Times" w:cs="Times New Roman"/>
          <w:szCs w:val="20"/>
          <w:lang w:eastAsia="en-US"/>
        </w:rPr>
        <w:t>Petric</w:t>
      </w:r>
      <w:proofErr w:type="spellEnd"/>
      <w:r w:rsidRPr="00DE744B">
        <w:rPr>
          <w:rFonts w:ascii="Times" w:eastAsia="Times New Roman" w:hAnsi="Times" w:cs="Times New Roman"/>
          <w:szCs w:val="20"/>
          <w:lang w:eastAsia="en-US"/>
        </w:rPr>
        <w:t>, 1995</w:t>
      </w:r>
      <w:r w:rsidR="00D00660">
        <w:rPr>
          <w:rFonts w:ascii="Times" w:eastAsia="Times New Roman" w:hAnsi="Times" w:cs="Times New Roman"/>
          <w:szCs w:val="20"/>
          <w:lang w:eastAsia="en-US"/>
        </w:rPr>
        <w:t>]</w:t>
      </w:r>
      <w:r w:rsidRPr="00DE744B">
        <w:rPr>
          <w:rFonts w:ascii="Times" w:eastAsia="Times New Roman" w:hAnsi="Times" w:cs="Times New Roman"/>
          <w:szCs w:val="20"/>
          <w:lang w:eastAsia="en-US"/>
        </w:rPr>
        <w:t xml:space="preserve">. </w:t>
      </w:r>
    </w:p>
    <w:p w14:paraId="311CEE10" w14:textId="02595AEE" w:rsidR="00DE744B" w:rsidRDefault="00DE744B" w:rsidP="00DE744B">
      <w:pPr>
        <w:spacing w:before="100" w:beforeAutospacing="1" w:after="100" w:afterAutospacing="1"/>
        <w:jc w:val="left"/>
        <w:rPr>
          <w:rFonts w:ascii="Times" w:eastAsia="Times New Roman" w:hAnsi="Times" w:cs="Times New Roman"/>
          <w:szCs w:val="20"/>
          <w:lang w:eastAsia="en-US"/>
        </w:rPr>
      </w:pPr>
      <w:r w:rsidRPr="00DE744B">
        <w:rPr>
          <w:rFonts w:ascii="Times" w:eastAsia="Times New Roman" w:hAnsi="Times" w:cs="Times New Roman"/>
          <w:szCs w:val="20"/>
          <w:lang w:eastAsia="en-US"/>
        </w:rPr>
        <w:lastRenderedPageBreak/>
        <w:t xml:space="preserve">The evolution of virtual reality and virtual worlds </w:t>
      </w:r>
      <w:r w:rsidR="00D00660">
        <w:rPr>
          <w:rFonts w:ascii="Times" w:eastAsia="Times New Roman" w:hAnsi="Times" w:cs="Times New Roman"/>
          <w:szCs w:val="20"/>
          <w:lang w:eastAsia="en-US"/>
        </w:rPr>
        <w:t>[</w:t>
      </w:r>
      <w:r w:rsidR="00444607">
        <w:rPr>
          <w:rFonts w:ascii="Times" w:eastAsia="Times New Roman" w:hAnsi="Times" w:cs="Times New Roman"/>
          <w:szCs w:val="20"/>
          <w:lang w:eastAsia="en-US"/>
        </w:rPr>
        <w:t>Conti</w:t>
      </w:r>
      <w:r w:rsidRPr="00DE744B">
        <w:rPr>
          <w:rFonts w:ascii="Times" w:eastAsia="Times New Roman" w:hAnsi="Times" w:cs="Times New Roman"/>
          <w:szCs w:val="20"/>
          <w:lang w:eastAsia="en-US"/>
        </w:rPr>
        <w:t xml:space="preserve"> at all, 200</w:t>
      </w:r>
      <w:r w:rsidR="00444607">
        <w:rPr>
          <w:rFonts w:ascii="Times" w:eastAsia="Times New Roman" w:hAnsi="Times" w:cs="Times New Roman"/>
          <w:szCs w:val="20"/>
          <w:lang w:eastAsia="en-US"/>
        </w:rPr>
        <w:t>1</w:t>
      </w:r>
      <w:r w:rsidR="00D00660">
        <w:rPr>
          <w:rFonts w:ascii="Times" w:eastAsia="Times New Roman" w:hAnsi="Times" w:cs="Times New Roman"/>
          <w:szCs w:val="20"/>
          <w:lang w:eastAsia="en-US"/>
        </w:rPr>
        <w:t>]</w:t>
      </w:r>
      <w:r w:rsidRPr="00DE744B">
        <w:rPr>
          <w:rFonts w:ascii="Times" w:eastAsia="Times New Roman" w:hAnsi="Times" w:cs="Times New Roman"/>
          <w:szCs w:val="20"/>
          <w:lang w:eastAsia="en-US"/>
        </w:rPr>
        <w:t>.</w:t>
      </w:r>
    </w:p>
    <w:p w14:paraId="285C9594" w14:textId="601025AC" w:rsidR="00670792" w:rsidRPr="005B7A1E" w:rsidRDefault="00670792" w:rsidP="00DE744B">
      <w:pPr>
        <w:spacing w:before="100" w:beforeAutospacing="1" w:after="100" w:afterAutospacing="1"/>
        <w:jc w:val="left"/>
        <w:rPr>
          <w:rFonts w:ascii="Times" w:eastAsia="Times New Roman" w:hAnsi="Times" w:cs="Times New Roman"/>
          <w:sz w:val="24"/>
          <w:szCs w:val="20"/>
          <w:lang w:eastAsia="en-US"/>
        </w:rPr>
      </w:pPr>
    </w:p>
    <w:p w14:paraId="6402901A" w14:textId="77777777" w:rsidR="00DE744B" w:rsidRPr="005B7A1E" w:rsidRDefault="00DE744B" w:rsidP="00DE744B">
      <w:pPr>
        <w:spacing w:before="100" w:beforeAutospacing="1" w:after="100" w:afterAutospacing="1"/>
        <w:jc w:val="left"/>
        <w:rPr>
          <w:rFonts w:eastAsia="Times New Roman" w:cs="Times New Roman"/>
          <w:sz w:val="24"/>
          <w:szCs w:val="24"/>
          <w:lang w:eastAsia="en-US"/>
        </w:rPr>
      </w:pPr>
      <w:r w:rsidRPr="005B7A1E">
        <w:rPr>
          <w:rFonts w:ascii="Times" w:eastAsia="Times New Roman" w:hAnsi="Times" w:cs="Times New Roman"/>
          <w:b/>
          <w:bCs/>
          <w:sz w:val="24"/>
          <w:szCs w:val="20"/>
          <w:lang w:eastAsia="en-US"/>
        </w:rPr>
        <w:t xml:space="preserve">Current State of the Art </w:t>
      </w:r>
    </w:p>
    <w:p w14:paraId="515F1AE6" w14:textId="31B8E8EC" w:rsidR="00DE744B" w:rsidRDefault="00DE744B" w:rsidP="00DE744B">
      <w:pPr>
        <w:spacing w:before="100" w:beforeAutospacing="1" w:after="100" w:afterAutospacing="1"/>
        <w:jc w:val="left"/>
        <w:rPr>
          <w:rFonts w:ascii="Times" w:eastAsia="Times New Roman" w:hAnsi="Times" w:cs="Times New Roman"/>
          <w:szCs w:val="20"/>
          <w:lang w:eastAsia="en-US"/>
        </w:rPr>
      </w:pPr>
      <w:r w:rsidRPr="00DE744B">
        <w:rPr>
          <w:rFonts w:ascii="Times" w:eastAsia="Times New Roman" w:hAnsi="Times" w:cs="Times New Roman"/>
          <w:szCs w:val="20"/>
          <w:lang w:eastAsia="en-US"/>
        </w:rPr>
        <w:t xml:space="preserve">The current state of the art of computer aided architectural design (CAAD) has been summarised in the document authored by </w:t>
      </w:r>
      <w:proofErr w:type="spellStart"/>
      <w:r w:rsidRPr="00DE744B">
        <w:rPr>
          <w:rFonts w:ascii="Times" w:eastAsia="Times New Roman" w:hAnsi="Times" w:cs="Times New Roman"/>
          <w:szCs w:val="20"/>
          <w:lang w:eastAsia="en-US"/>
        </w:rPr>
        <w:t>Maver</w:t>
      </w:r>
      <w:proofErr w:type="spellEnd"/>
      <w:r w:rsidRPr="00DE744B">
        <w:rPr>
          <w:rFonts w:ascii="Times" w:eastAsia="Times New Roman" w:hAnsi="Times" w:cs="Times New Roman"/>
          <w:szCs w:val="20"/>
          <w:lang w:eastAsia="en-US"/>
        </w:rPr>
        <w:t xml:space="preserve"> and </w:t>
      </w:r>
      <w:proofErr w:type="spellStart"/>
      <w:r w:rsidRPr="00DE744B">
        <w:rPr>
          <w:rFonts w:ascii="Times" w:eastAsia="Times New Roman" w:hAnsi="Times" w:cs="Times New Roman"/>
          <w:szCs w:val="20"/>
          <w:lang w:eastAsia="en-US"/>
        </w:rPr>
        <w:t>DiMascio</w:t>
      </w:r>
      <w:proofErr w:type="spellEnd"/>
      <w:r w:rsidRPr="00DE744B">
        <w:rPr>
          <w:rFonts w:ascii="Times" w:eastAsia="Times New Roman" w:hAnsi="Times" w:cs="Times New Roman"/>
          <w:szCs w:val="20"/>
          <w:lang w:eastAsia="en-US"/>
        </w:rPr>
        <w:t>. The areas of application, some well</w:t>
      </w:r>
      <w:r w:rsidR="00A24540">
        <w:rPr>
          <w:rFonts w:ascii="Times" w:eastAsia="Times New Roman" w:hAnsi="Times" w:cs="Times New Roman"/>
          <w:szCs w:val="20"/>
          <w:lang w:eastAsia="en-US"/>
        </w:rPr>
        <w:t>-</w:t>
      </w:r>
      <w:r w:rsidRPr="00DE744B">
        <w:rPr>
          <w:rFonts w:ascii="Times" w:eastAsia="Times New Roman" w:hAnsi="Times" w:cs="Times New Roman"/>
          <w:szCs w:val="20"/>
          <w:lang w:eastAsia="en-US"/>
        </w:rPr>
        <w:t xml:space="preserve">established and some still emerging, are: </w:t>
      </w:r>
    </w:p>
    <w:p w14:paraId="1DCC8439" w14:textId="5D02D37F" w:rsidR="000B2FEE" w:rsidRDefault="000B2FEE" w:rsidP="00DE744B">
      <w:pPr>
        <w:spacing w:before="100" w:beforeAutospacing="1" w:after="100" w:afterAutospacing="1"/>
        <w:jc w:val="left"/>
        <w:rPr>
          <w:rFonts w:ascii="Times" w:eastAsia="Times New Roman" w:hAnsi="Times" w:cs="Times New Roman"/>
          <w:szCs w:val="24"/>
          <w:lang w:eastAsia="en-US"/>
        </w:rPr>
      </w:pPr>
      <w:r w:rsidRPr="000B2FEE">
        <w:rPr>
          <w:rFonts w:ascii="Times" w:eastAsia="Times New Roman" w:hAnsi="Times" w:cs="Times New Roman"/>
          <w:szCs w:val="24"/>
          <w:lang w:eastAsia="en-US"/>
        </w:rPr>
        <w:t>Information management and collaborative design</w:t>
      </w:r>
    </w:p>
    <w:p w14:paraId="507888E6" w14:textId="2BA76302"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Simulation of environmental performance</w:t>
      </w:r>
    </w:p>
    <w:p w14:paraId="4F8E1EEA" w14:textId="47F0E463"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Parametric geometries</w:t>
      </w:r>
    </w:p>
    <w:p w14:paraId="7F7680CE" w14:textId="55061090"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Space syntax</w:t>
      </w:r>
    </w:p>
    <w:p w14:paraId="64B642DF" w14:textId="62C29F4E"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Generative design</w:t>
      </w:r>
    </w:p>
    <w:p w14:paraId="5F66678D" w14:textId="5D6454B2"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Precedence, prototypes and shape grammars</w:t>
      </w:r>
    </w:p>
    <w:p w14:paraId="6D122493" w14:textId="7A1021F8"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 xml:space="preserve">Digital fabrication, rapid prototyping and </w:t>
      </w:r>
      <w:proofErr w:type="spellStart"/>
      <w:r>
        <w:rPr>
          <w:rFonts w:ascii="Times" w:eastAsia="Times New Roman" w:hAnsi="Times" w:cs="Times New Roman"/>
          <w:szCs w:val="24"/>
          <w:lang w:eastAsia="en-US"/>
        </w:rPr>
        <w:t>lazer</w:t>
      </w:r>
      <w:proofErr w:type="spellEnd"/>
      <w:r>
        <w:rPr>
          <w:rFonts w:ascii="Times" w:eastAsia="Times New Roman" w:hAnsi="Times" w:cs="Times New Roman"/>
          <w:szCs w:val="24"/>
          <w:lang w:eastAsia="en-US"/>
        </w:rPr>
        <w:t xml:space="preserve"> scanning</w:t>
      </w:r>
    </w:p>
    <w:p w14:paraId="57F41CE1" w14:textId="7CA57068"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User participation in design</w:t>
      </w:r>
    </w:p>
    <w:p w14:paraId="71D652DE" w14:textId="2D91F387"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Multimedia in heritage and patrimony</w:t>
      </w:r>
    </w:p>
    <w:p w14:paraId="5338567C" w14:textId="2DFFB56C" w:rsidR="000B2FEE" w:rsidRDefault="000B2FEE"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szCs w:val="24"/>
          <w:lang w:eastAsia="en-US"/>
        </w:rPr>
        <w:t xml:space="preserve">Thankfully, a number of international Conferences (including </w:t>
      </w:r>
      <w:r w:rsidR="00C41FF6">
        <w:rPr>
          <w:rFonts w:ascii="Times" w:eastAsia="Times New Roman" w:hAnsi="Times" w:cs="Times New Roman"/>
          <w:szCs w:val="24"/>
          <w:lang w:eastAsia="en-US"/>
        </w:rPr>
        <w:t xml:space="preserve">i3CDE) </w:t>
      </w:r>
      <w:r>
        <w:rPr>
          <w:rFonts w:ascii="Times" w:eastAsia="Times New Roman" w:hAnsi="Times" w:cs="Times New Roman"/>
          <w:szCs w:val="24"/>
          <w:lang w:eastAsia="en-US"/>
        </w:rPr>
        <w:t>and Journals</w:t>
      </w:r>
      <w:r w:rsidR="00C41FF6">
        <w:rPr>
          <w:rFonts w:ascii="Times" w:eastAsia="Times New Roman" w:hAnsi="Times" w:cs="Times New Roman"/>
          <w:szCs w:val="24"/>
          <w:lang w:eastAsia="en-US"/>
        </w:rPr>
        <w:t>, covering these and related topics,</w:t>
      </w:r>
      <w:r>
        <w:rPr>
          <w:rFonts w:ascii="Times" w:eastAsia="Times New Roman" w:hAnsi="Times" w:cs="Times New Roman"/>
          <w:szCs w:val="24"/>
          <w:lang w:eastAsia="en-US"/>
        </w:rPr>
        <w:t xml:space="preserve"> have com</w:t>
      </w:r>
      <w:r w:rsidR="00C41FF6">
        <w:rPr>
          <w:rFonts w:ascii="Times" w:eastAsia="Times New Roman" w:hAnsi="Times" w:cs="Times New Roman"/>
          <w:szCs w:val="24"/>
          <w:lang w:eastAsia="en-US"/>
        </w:rPr>
        <w:t>e</w:t>
      </w:r>
      <w:r>
        <w:rPr>
          <w:rFonts w:ascii="Times" w:eastAsia="Times New Roman" w:hAnsi="Times" w:cs="Times New Roman"/>
          <w:szCs w:val="24"/>
          <w:lang w:eastAsia="en-US"/>
        </w:rPr>
        <w:t xml:space="preserve"> into existence</w:t>
      </w:r>
      <w:r w:rsidR="00C41FF6">
        <w:rPr>
          <w:rFonts w:ascii="Times" w:eastAsia="Times New Roman" w:hAnsi="Times" w:cs="Times New Roman"/>
          <w:szCs w:val="24"/>
          <w:lang w:eastAsia="en-US"/>
        </w:rPr>
        <w:t xml:space="preserve"> to ensure that our students and young researchers can build on work already done. On that is </w:t>
      </w:r>
      <w:proofErr w:type="spellStart"/>
      <w:r w:rsidR="00C41FF6">
        <w:rPr>
          <w:rFonts w:ascii="Times" w:eastAsia="Times New Roman" w:hAnsi="Times" w:cs="Times New Roman"/>
          <w:szCs w:val="24"/>
          <w:lang w:eastAsia="en-US"/>
        </w:rPr>
        <w:t>worh</w:t>
      </w:r>
      <w:proofErr w:type="spellEnd"/>
      <w:r w:rsidR="00C41FF6">
        <w:rPr>
          <w:rFonts w:ascii="Times" w:eastAsia="Times New Roman" w:hAnsi="Times" w:cs="Times New Roman"/>
          <w:szCs w:val="24"/>
          <w:lang w:eastAsia="en-US"/>
        </w:rPr>
        <w:t xml:space="preserve"> highlighting is </w:t>
      </w:r>
      <w:proofErr w:type="spellStart"/>
      <w:r w:rsidR="00C41FF6">
        <w:rPr>
          <w:rFonts w:ascii="Times" w:eastAsia="Times New Roman" w:hAnsi="Times" w:cs="Times New Roman"/>
          <w:szCs w:val="24"/>
          <w:lang w:eastAsia="en-US"/>
        </w:rPr>
        <w:t>CumI</w:t>
      </w:r>
      <w:r w:rsidR="00934653">
        <w:rPr>
          <w:rFonts w:ascii="Times" w:eastAsia="Times New Roman" w:hAnsi="Times" w:cs="Times New Roman"/>
          <w:szCs w:val="24"/>
          <w:lang w:eastAsia="en-US"/>
        </w:rPr>
        <w:t>n</w:t>
      </w:r>
      <w:r w:rsidR="00C41FF6">
        <w:rPr>
          <w:rFonts w:ascii="Times" w:eastAsia="Times New Roman" w:hAnsi="Times" w:cs="Times New Roman"/>
          <w:szCs w:val="24"/>
          <w:lang w:eastAsia="en-US"/>
        </w:rPr>
        <w:t>CAD</w:t>
      </w:r>
      <w:proofErr w:type="spellEnd"/>
      <w:r w:rsidR="00C41FF6">
        <w:rPr>
          <w:rFonts w:ascii="Times" w:eastAsia="Times New Roman" w:hAnsi="Times" w:cs="Times New Roman"/>
          <w:szCs w:val="24"/>
          <w:lang w:eastAsia="en-US"/>
        </w:rPr>
        <w:t xml:space="preserve"> </w:t>
      </w:r>
      <w:proofErr w:type="gramStart"/>
      <w:r w:rsidR="00C41FF6">
        <w:rPr>
          <w:rFonts w:ascii="Times" w:eastAsia="Times New Roman" w:hAnsi="Times" w:cs="Times New Roman"/>
          <w:szCs w:val="24"/>
          <w:lang w:eastAsia="en-US"/>
        </w:rPr>
        <w:t xml:space="preserve">( </w:t>
      </w:r>
      <w:r w:rsidR="00934653">
        <w:rPr>
          <w:rFonts w:ascii="Times" w:eastAsia="Times New Roman" w:hAnsi="Times" w:cs="Times New Roman"/>
          <w:szCs w:val="24"/>
          <w:lang w:eastAsia="en-US"/>
        </w:rPr>
        <w:t>http://cumincad.scix.net</w:t>
      </w:r>
      <w:proofErr w:type="gramEnd"/>
      <w:r w:rsidR="00C41FF6">
        <w:rPr>
          <w:rFonts w:ascii="Times" w:eastAsia="Times New Roman" w:hAnsi="Times" w:cs="Times New Roman"/>
          <w:szCs w:val="24"/>
          <w:lang w:eastAsia="en-US"/>
        </w:rPr>
        <w:t>) an index of around 13,000 abstracts and full papers.</w:t>
      </w:r>
    </w:p>
    <w:p w14:paraId="481B95A3" w14:textId="49A2CDB2" w:rsidR="00C41FF6" w:rsidRDefault="00C41FF6" w:rsidP="00DE744B">
      <w:pPr>
        <w:spacing w:before="100" w:beforeAutospacing="1" w:after="100" w:afterAutospacing="1"/>
        <w:jc w:val="left"/>
        <w:rPr>
          <w:rFonts w:ascii="Times" w:eastAsia="Times New Roman" w:hAnsi="Times" w:cs="Times New Roman"/>
          <w:b/>
          <w:sz w:val="24"/>
          <w:szCs w:val="24"/>
          <w:lang w:eastAsia="en-US"/>
        </w:rPr>
      </w:pPr>
      <w:r w:rsidRPr="00C41FF6">
        <w:rPr>
          <w:rFonts w:ascii="Times" w:eastAsia="Times New Roman" w:hAnsi="Times" w:cs="Times New Roman"/>
          <w:b/>
          <w:sz w:val="24"/>
          <w:szCs w:val="24"/>
          <w:lang w:eastAsia="en-US"/>
        </w:rPr>
        <w:t>The Keynote Presen</w:t>
      </w:r>
      <w:r>
        <w:rPr>
          <w:rFonts w:ascii="Times" w:eastAsia="Times New Roman" w:hAnsi="Times" w:cs="Times New Roman"/>
          <w:b/>
          <w:sz w:val="24"/>
          <w:szCs w:val="24"/>
          <w:lang w:eastAsia="en-US"/>
        </w:rPr>
        <w:t>t</w:t>
      </w:r>
      <w:r w:rsidRPr="00C41FF6">
        <w:rPr>
          <w:rFonts w:ascii="Times" w:eastAsia="Times New Roman" w:hAnsi="Times" w:cs="Times New Roman"/>
          <w:b/>
          <w:sz w:val="24"/>
          <w:szCs w:val="24"/>
          <w:lang w:eastAsia="en-US"/>
        </w:rPr>
        <w:t>ation</w:t>
      </w:r>
    </w:p>
    <w:p w14:paraId="05B9FA30" w14:textId="05004D94" w:rsidR="00C41FF6" w:rsidRDefault="00C41FF6" w:rsidP="00DE744B">
      <w:pPr>
        <w:spacing w:before="100" w:beforeAutospacing="1" w:after="100" w:afterAutospacing="1"/>
        <w:jc w:val="left"/>
        <w:rPr>
          <w:rFonts w:ascii="Times" w:eastAsia="Times New Roman" w:hAnsi="Times" w:cs="Times New Roman"/>
          <w:szCs w:val="24"/>
          <w:lang w:eastAsia="en-US"/>
        </w:rPr>
      </w:pPr>
      <w:r w:rsidRPr="00C41FF6">
        <w:rPr>
          <w:rFonts w:ascii="Times" w:eastAsia="Times New Roman" w:hAnsi="Times" w:cs="Times New Roman"/>
          <w:szCs w:val="24"/>
          <w:lang w:eastAsia="en-US"/>
        </w:rPr>
        <w:t>The</w:t>
      </w:r>
      <w:r>
        <w:rPr>
          <w:rFonts w:ascii="Times" w:eastAsia="Times New Roman" w:hAnsi="Times" w:cs="Times New Roman"/>
          <w:szCs w:val="24"/>
          <w:lang w:eastAsia="en-US"/>
        </w:rPr>
        <w:t xml:space="preserve"> Keynote presentation will be highly graphical to illustrate the evolution and development of our field of </w:t>
      </w:r>
      <w:r w:rsidR="003F285B">
        <w:rPr>
          <w:rFonts w:ascii="Times" w:eastAsia="Times New Roman" w:hAnsi="Times" w:cs="Times New Roman"/>
          <w:szCs w:val="24"/>
          <w:lang w:eastAsia="en-US"/>
        </w:rPr>
        <w:t xml:space="preserve">study, research and practice. It will feature the state of </w:t>
      </w:r>
      <w:r w:rsidR="00D00660">
        <w:rPr>
          <w:rFonts w:ascii="Times" w:eastAsia="Times New Roman" w:hAnsi="Times" w:cs="Times New Roman"/>
          <w:szCs w:val="24"/>
          <w:lang w:eastAsia="en-US"/>
        </w:rPr>
        <w:t xml:space="preserve">the </w:t>
      </w:r>
      <w:r w:rsidR="003F285B">
        <w:rPr>
          <w:rFonts w:ascii="Times" w:eastAsia="Times New Roman" w:hAnsi="Times" w:cs="Times New Roman"/>
          <w:szCs w:val="24"/>
          <w:lang w:eastAsia="en-US"/>
        </w:rPr>
        <w:t>art of IES (Integrated Environmental Solutions – www.iesve.com) from prestigious worldwide projects.</w:t>
      </w:r>
    </w:p>
    <w:p w14:paraId="77F58DB9" w14:textId="353B7FD9" w:rsidR="00DE744B" w:rsidRPr="00892EDD" w:rsidRDefault="00892EDD" w:rsidP="00DE744B">
      <w:pPr>
        <w:spacing w:before="100" w:beforeAutospacing="1" w:after="100" w:afterAutospacing="1"/>
        <w:jc w:val="left"/>
        <w:rPr>
          <w:rFonts w:ascii="Times" w:eastAsia="Times New Roman" w:hAnsi="Times" w:cs="Times New Roman"/>
          <w:szCs w:val="24"/>
          <w:lang w:eastAsia="en-US"/>
        </w:rPr>
      </w:pPr>
      <w:r>
        <w:rPr>
          <w:rFonts w:ascii="Times" w:eastAsia="Times New Roman" w:hAnsi="Times" w:cs="Times New Roman"/>
          <w:noProof/>
          <w:szCs w:val="24"/>
          <w:lang w:eastAsia="en-US"/>
        </w:rPr>
        <w:drawing>
          <wp:inline distT="0" distB="0" distL="0" distR="0" wp14:anchorId="4BE7673F" wp14:editId="14F8B153">
            <wp:extent cx="2879725" cy="3321685"/>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4-01 at 12.52.5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9725" cy="3321685"/>
                    </a:xfrm>
                    <a:prstGeom prst="rect">
                      <a:avLst/>
                    </a:prstGeom>
                  </pic:spPr>
                </pic:pic>
              </a:graphicData>
            </a:graphic>
          </wp:inline>
        </w:drawing>
      </w:r>
    </w:p>
    <w:p w14:paraId="17A2F5EE" w14:textId="77777777" w:rsidR="00917AEB" w:rsidRPr="000567AF" w:rsidRDefault="00ED0DF2" w:rsidP="00FE2195">
      <w:pPr>
        <w:pStyle w:val="ISARCHeadings0"/>
        <w:rPr>
          <w:lang w:val="en-US"/>
        </w:rPr>
      </w:pPr>
      <w:r w:rsidRPr="000567AF">
        <w:rPr>
          <w:lang w:val="en-US"/>
        </w:rPr>
        <w:t>References</w:t>
      </w:r>
    </w:p>
    <w:p w14:paraId="7AE08813" w14:textId="14149491" w:rsidR="00A51ECF" w:rsidRDefault="00A51ECF" w:rsidP="00A51ECF">
      <w:pPr>
        <w:pStyle w:val="I3CDEReferences"/>
        <w:numPr>
          <w:ilvl w:val="0"/>
          <w:numId w:val="0"/>
        </w:numPr>
        <w:ind w:left="425" w:hanging="425"/>
        <w:rPr>
          <w:rFonts w:cs="Times New Roman (Body CS)"/>
          <w:lang w:val="en-US"/>
        </w:rPr>
      </w:pPr>
      <w:r>
        <w:rPr>
          <w:lang w:val="en-US"/>
        </w:rPr>
        <w:t xml:space="preserve">[1] </w:t>
      </w:r>
      <w:proofErr w:type="spellStart"/>
      <w:r>
        <w:rPr>
          <w:lang w:val="en-US"/>
        </w:rPr>
        <w:t>Maver</w:t>
      </w:r>
      <w:proofErr w:type="spellEnd"/>
      <w:r>
        <w:rPr>
          <w:lang w:val="en-US"/>
        </w:rPr>
        <w:t>, T. PACE:</w:t>
      </w:r>
      <w:r w:rsidR="00952B45">
        <w:rPr>
          <w:lang w:val="en-US"/>
        </w:rPr>
        <w:t xml:space="preserve"> </w:t>
      </w:r>
      <w:r>
        <w:rPr>
          <w:lang w:val="en-US"/>
        </w:rPr>
        <w:t xml:space="preserve">An Interactive Package for Building Design Appraisal. In </w:t>
      </w:r>
      <w:r w:rsidRPr="00A51ECF">
        <w:rPr>
          <w:rFonts w:cs="Times New Roman (Body CS)"/>
          <w:i/>
          <w:lang w:val="en-US"/>
        </w:rPr>
        <w:t xml:space="preserve">Proceedings of On-Line </w:t>
      </w:r>
      <w:r>
        <w:rPr>
          <w:rFonts w:cs="Times New Roman (Body CS)"/>
          <w:i/>
          <w:lang w:val="en-US"/>
        </w:rPr>
        <w:t>’</w:t>
      </w:r>
      <w:r w:rsidRPr="00A51ECF">
        <w:rPr>
          <w:rFonts w:cs="Times New Roman (Body CS)"/>
          <w:i/>
          <w:lang w:val="en-US"/>
        </w:rPr>
        <w:t>72</w:t>
      </w:r>
      <w:r>
        <w:rPr>
          <w:rFonts w:cs="Times New Roman (Body CS)"/>
          <w:i/>
          <w:lang w:val="en-US"/>
        </w:rPr>
        <w:t xml:space="preserve">, </w:t>
      </w:r>
      <w:r>
        <w:rPr>
          <w:rFonts w:cs="Times New Roman (Body CS)"/>
          <w:lang w:val="en-US"/>
        </w:rPr>
        <w:t>1972.</w:t>
      </w:r>
    </w:p>
    <w:p w14:paraId="7DCB4F2B" w14:textId="77777777" w:rsidR="00952B45" w:rsidRDefault="00A51ECF" w:rsidP="00A51ECF">
      <w:pPr>
        <w:pStyle w:val="I3CDEReferences"/>
        <w:numPr>
          <w:ilvl w:val="0"/>
          <w:numId w:val="0"/>
        </w:numPr>
        <w:ind w:left="425" w:hanging="425"/>
        <w:rPr>
          <w:rFonts w:cs="Times New Roman (Body CS)"/>
          <w:lang w:val="en-US"/>
        </w:rPr>
      </w:pPr>
      <w:r>
        <w:rPr>
          <w:rFonts w:cs="Times New Roman (Body CS)"/>
          <w:lang w:val="en-US"/>
        </w:rPr>
        <w:t>[2</w:t>
      </w:r>
      <w:proofErr w:type="gramStart"/>
      <w:r>
        <w:rPr>
          <w:rFonts w:cs="Times New Roman (Body CS)"/>
          <w:lang w:val="en-US"/>
        </w:rPr>
        <w:t xml:space="preserve">]  </w:t>
      </w:r>
      <w:proofErr w:type="spellStart"/>
      <w:r w:rsidR="00952B45">
        <w:rPr>
          <w:rFonts w:cs="Times New Roman (Body CS)"/>
          <w:lang w:val="en-US"/>
        </w:rPr>
        <w:t>Maver</w:t>
      </w:r>
      <w:proofErr w:type="spellEnd"/>
      <w:proofErr w:type="gramEnd"/>
      <w:r w:rsidR="00952B45">
        <w:rPr>
          <w:rFonts w:cs="Times New Roman (Body CS)"/>
          <w:lang w:val="en-US"/>
        </w:rPr>
        <w:t xml:space="preserve">, T.  Modelling the Cityscape with Geometry Engines. </w:t>
      </w:r>
      <w:r w:rsidR="00952B45" w:rsidRPr="00444607">
        <w:rPr>
          <w:rFonts w:cs="Times New Roman (Body CS)"/>
          <w:i/>
          <w:lang w:val="en-US"/>
        </w:rPr>
        <w:t>Computer Aided Design</w:t>
      </w:r>
      <w:r w:rsidR="00952B45">
        <w:rPr>
          <w:rFonts w:cs="Times New Roman (Body CS)"/>
          <w:lang w:val="en-US"/>
        </w:rPr>
        <w:t>, 19(4), 1987</w:t>
      </w:r>
    </w:p>
    <w:p w14:paraId="225E6C59" w14:textId="48F39A94" w:rsidR="00A51ECF" w:rsidRDefault="00952B45" w:rsidP="00A51ECF">
      <w:pPr>
        <w:pStyle w:val="I3CDEReferences"/>
        <w:numPr>
          <w:ilvl w:val="0"/>
          <w:numId w:val="0"/>
        </w:numPr>
        <w:ind w:left="425" w:hanging="425"/>
        <w:rPr>
          <w:rFonts w:cs="Times New Roman (Body CS)"/>
          <w:lang w:val="en-US"/>
        </w:rPr>
      </w:pPr>
      <w:r>
        <w:rPr>
          <w:rFonts w:cs="Times New Roman (Body CS)"/>
          <w:lang w:val="en-US"/>
        </w:rPr>
        <w:t>[3</w:t>
      </w:r>
      <w:proofErr w:type="gramStart"/>
      <w:r>
        <w:rPr>
          <w:rFonts w:cs="Times New Roman (Body CS)"/>
          <w:lang w:val="en-US"/>
        </w:rPr>
        <w:t xml:space="preserve">]  </w:t>
      </w:r>
      <w:proofErr w:type="spellStart"/>
      <w:r>
        <w:rPr>
          <w:rFonts w:cs="Times New Roman (Body CS)"/>
          <w:lang w:val="en-US"/>
        </w:rPr>
        <w:t>Maver</w:t>
      </w:r>
      <w:proofErr w:type="spellEnd"/>
      <w:proofErr w:type="gramEnd"/>
      <w:r>
        <w:rPr>
          <w:rFonts w:cs="Times New Roman (Body CS)"/>
          <w:lang w:val="en-US"/>
        </w:rPr>
        <w:t xml:space="preserve">, T. Visual Impact Analysis. In </w:t>
      </w:r>
      <w:r w:rsidRPr="00444607">
        <w:rPr>
          <w:rFonts w:cs="Times New Roman (Body CS)"/>
          <w:i/>
          <w:lang w:val="en-US"/>
        </w:rPr>
        <w:t xml:space="preserve">Proceedings of </w:t>
      </w:r>
      <w:proofErr w:type="spellStart"/>
      <w:r w:rsidRPr="00444607">
        <w:rPr>
          <w:rFonts w:cs="Times New Roman (Body CS)"/>
          <w:i/>
          <w:lang w:val="en-US"/>
        </w:rPr>
        <w:t>Eurographics</w:t>
      </w:r>
      <w:proofErr w:type="spellEnd"/>
      <w:r>
        <w:rPr>
          <w:rFonts w:cs="Times New Roman (Body CS)"/>
          <w:lang w:val="en-US"/>
        </w:rPr>
        <w:t xml:space="preserve">, </w:t>
      </w:r>
      <w:proofErr w:type="gramStart"/>
      <w:r>
        <w:rPr>
          <w:rFonts w:cs="Times New Roman (Body CS)"/>
          <w:lang w:val="en-US"/>
        </w:rPr>
        <w:t>UK,  1986</w:t>
      </w:r>
      <w:proofErr w:type="gramEnd"/>
    </w:p>
    <w:p w14:paraId="447DF110" w14:textId="74D306F3" w:rsidR="00952B45" w:rsidRDefault="00952B45" w:rsidP="00A51ECF">
      <w:pPr>
        <w:pStyle w:val="I3CDEReferences"/>
        <w:numPr>
          <w:ilvl w:val="0"/>
          <w:numId w:val="0"/>
        </w:numPr>
        <w:ind w:left="425" w:hanging="425"/>
        <w:rPr>
          <w:rFonts w:cs="Times New Roman (Body CS)"/>
          <w:lang w:val="en-US"/>
        </w:rPr>
      </w:pPr>
      <w:r>
        <w:rPr>
          <w:rFonts w:cs="Times New Roman (Body CS)"/>
          <w:lang w:val="en-US"/>
        </w:rPr>
        <w:t xml:space="preserve">[4] </w:t>
      </w:r>
      <w:proofErr w:type="spellStart"/>
      <w:r>
        <w:rPr>
          <w:rFonts w:cs="Times New Roman (Body CS)"/>
          <w:lang w:val="en-US"/>
        </w:rPr>
        <w:t>Maver</w:t>
      </w:r>
      <w:proofErr w:type="spellEnd"/>
      <w:r>
        <w:rPr>
          <w:rFonts w:cs="Times New Roman (Body CS)"/>
          <w:lang w:val="en-US"/>
        </w:rPr>
        <w:t xml:space="preserve">, T. Flying Dreams: Visualization and Animation in Architecture, </w:t>
      </w:r>
      <w:proofErr w:type="spellStart"/>
      <w:r w:rsidRPr="00444607">
        <w:rPr>
          <w:rFonts w:cs="Times New Roman (Body CS)"/>
          <w:i/>
          <w:lang w:val="en-US"/>
        </w:rPr>
        <w:t>Bouw</w:t>
      </w:r>
      <w:proofErr w:type="spellEnd"/>
      <w:r>
        <w:rPr>
          <w:rFonts w:cs="Times New Roman (Body CS)"/>
          <w:lang w:val="en-US"/>
        </w:rPr>
        <w:t>, 23, 1987</w:t>
      </w:r>
    </w:p>
    <w:p w14:paraId="4DC9830C" w14:textId="61114995" w:rsidR="00952B45" w:rsidRDefault="00952B45" w:rsidP="00A51ECF">
      <w:pPr>
        <w:pStyle w:val="I3CDEReferences"/>
        <w:numPr>
          <w:ilvl w:val="0"/>
          <w:numId w:val="0"/>
        </w:numPr>
        <w:ind w:left="425" w:hanging="425"/>
        <w:rPr>
          <w:rFonts w:cs="Times New Roman (Body CS)"/>
          <w:lang w:val="en-US"/>
        </w:rPr>
      </w:pPr>
      <w:r>
        <w:rPr>
          <w:rFonts w:cs="Times New Roman (Body CS)"/>
          <w:lang w:val="en-US"/>
        </w:rPr>
        <w:t>[5</w:t>
      </w:r>
      <w:proofErr w:type="gramStart"/>
      <w:r>
        <w:rPr>
          <w:rFonts w:cs="Times New Roman (Body CS)"/>
          <w:lang w:val="en-US"/>
        </w:rPr>
        <w:t>]  Clarke</w:t>
      </w:r>
      <w:proofErr w:type="gramEnd"/>
      <w:r>
        <w:rPr>
          <w:rFonts w:cs="Times New Roman (Body CS)"/>
          <w:lang w:val="en-US"/>
        </w:rPr>
        <w:t xml:space="preserve"> J and </w:t>
      </w:r>
      <w:proofErr w:type="spellStart"/>
      <w:r>
        <w:rPr>
          <w:rFonts w:cs="Times New Roman (Body CS)"/>
          <w:lang w:val="en-US"/>
        </w:rPr>
        <w:t>Maver</w:t>
      </w:r>
      <w:proofErr w:type="spellEnd"/>
      <w:r>
        <w:rPr>
          <w:rFonts w:cs="Times New Roman (Body CS)"/>
          <w:lang w:val="en-US"/>
        </w:rPr>
        <w:t xml:space="preserve">, T. Advanced Tools for Energy Design. </w:t>
      </w:r>
      <w:r w:rsidRPr="00444607">
        <w:rPr>
          <w:rFonts w:cs="Times New Roman (Body CS)"/>
          <w:i/>
          <w:lang w:val="en-US"/>
        </w:rPr>
        <w:t>Building and Environment</w:t>
      </w:r>
      <w:r>
        <w:rPr>
          <w:rFonts w:cs="Times New Roman (Body CS)"/>
          <w:lang w:val="en-US"/>
        </w:rPr>
        <w:t xml:space="preserve">, 26(1), </w:t>
      </w:r>
      <w:r w:rsidR="00444607">
        <w:rPr>
          <w:rFonts w:cs="Times New Roman (Body CS)"/>
          <w:lang w:val="en-US"/>
        </w:rPr>
        <w:t>1991</w:t>
      </w:r>
    </w:p>
    <w:p w14:paraId="6F40C2DA" w14:textId="55FC7137" w:rsidR="00444607" w:rsidRDefault="00444607" w:rsidP="00A51ECF">
      <w:pPr>
        <w:pStyle w:val="I3CDEReferences"/>
        <w:numPr>
          <w:ilvl w:val="0"/>
          <w:numId w:val="0"/>
        </w:numPr>
        <w:ind w:left="425" w:hanging="425"/>
        <w:rPr>
          <w:rFonts w:cs="Times New Roman (Body CS)"/>
          <w:lang w:val="en-US"/>
        </w:rPr>
      </w:pPr>
      <w:r>
        <w:rPr>
          <w:rFonts w:cs="Times New Roman (Body CS)"/>
          <w:lang w:val="en-US"/>
        </w:rPr>
        <w:t xml:space="preserve">[6] </w:t>
      </w:r>
      <w:proofErr w:type="spellStart"/>
      <w:r>
        <w:rPr>
          <w:rFonts w:cs="Times New Roman (Body CS)"/>
          <w:lang w:val="en-US"/>
        </w:rPr>
        <w:t>Maver</w:t>
      </w:r>
      <w:proofErr w:type="spellEnd"/>
      <w:r>
        <w:rPr>
          <w:rFonts w:cs="Times New Roman (Body CS)"/>
          <w:lang w:val="en-US"/>
        </w:rPr>
        <w:t xml:space="preserve">, T and </w:t>
      </w:r>
      <w:proofErr w:type="spellStart"/>
      <w:r>
        <w:rPr>
          <w:rFonts w:cs="Times New Roman (Body CS)"/>
          <w:lang w:val="en-US"/>
        </w:rPr>
        <w:t>Petric</w:t>
      </w:r>
      <w:proofErr w:type="spellEnd"/>
      <w:r>
        <w:rPr>
          <w:rFonts w:cs="Times New Roman (Body CS)"/>
          <w:lang w:val="en-US"/>
        </w:rPr>
        <w:t xml:space="preserve">, J. A Classification of Multi-Media. In </w:t>
      </w:r>
      <w:r w:rsidRPr="00444607">
        <w:rPr>
          <w:rFonts w:cs="Times New Roman (Body CS)"/>
          <w:i/>
          <w:lang w:val="en-US"/>
        </w:rPr>
        <w:t xml:space="preserve">Proceedings of </w:t>
      </w:r>
      <w:proofErr w:type="spellStart"/>
      <w:r w:rsidRPr="00444607">
        <w:rPr>
          <w:rFonts w:cs="Times New Roman (Body CS)"/>
          <w:i/>
          <w:lang w:val="en-US"/>
        </w:rPr>
        <w:t>eCAADe</w:t>
      </w:r>
      <w:proofErr w:type="spellEnd"/>
      <w:r>
        <w:rPr>
          <w:rFonts w:cs="Times New Roman (Body CS)"/>
          <w:lang w:val="en-US"/>
        </w:rPr>
        <w:t>, Italy, 1985.</w:t>
      </w:r>
    </w:p>
    <w:p w14:paraId="5090318E" w14:textId="7CCED315" w:rsidR="00444607" w:rsidRPr="00A51ECF" w:rsidRDefault="00444607" w:rsidP="00A51ECF">
      <w:pPr>
        <w:pStyle w:val="I3CDEReferences"/>
        <w:numPr>
          <w:ilvl w:val="0"/>
          <w:numId w:val="0"/>
        </w:numPr>
        <w:ind w:left="425" w:hanging="425"/>
        <w:rPr>
          <w:rFonts w:cs="Times New Roman (Body CS)"/>
          <w:lang w:val="en-US"/>
        </w:rPr>
      </w:pPr>
      <w:r>
        <w:rPr>
          <w:rFonts w:cs="Times New Roman (Body CS)"/>
          <w:lang w:val="en-US"/>
        </w:rPr>
        <w:t>[7</w:t>
      </w:r>
      <w:proofErr w:type="gramStart"/>
      <w:r>
        <w:rPr>
          <w:rFonts w:cs="Times New Roman (Body CS)"/>
          <w:lang w:val="en-US"/>
        </w:rPr>
        <w:t>]  Conti</w:t>
      </w:r>
      <w:proofErr w:type="gramEnd"/>
      <w:r>
        <w:rPr>
          <w:rFonts w:cs="Times New Roman (Body CS)"/>
          <w:lang w:val="en-US"/>
        </w:rPr>
        <w:t xml:space="preserve">, G </w:t>
      </w:r>
      <w:proofErr w:type="spellStart"/>
      <w:r>
        <w:rPr>
          <w:rFonts w:cs="Times New Roman (Body CS)"/>
          <w:lang w:val="en-US"/>
        </w:rPr>
        <w:t>Ucelli</w:t>
      </w:r>
      <w:proofErr w:type="spellEnd"/>
      <w:r>
        <w:rPr>
          <w:rFonts w:cs="Times New Roman (Body CS)"/>
          <w:lang w:val="en-US"/>
        </w:rPr>
        <w:t xml:space="preserve">, G and </w:t>
      </w:r>
      <w:proofErr w:type="spellStart"/>
      <w:r>
        <w:rPr>
          <w:rFonts w:cs="Times New Roman (Body CS)"/>
          <w:lang w:val="en-US"/>
        </w:rPr>
        <w:t>Maver</w:t>
      </w:r>
      <w:proofErr w:type="spellEnd"/>
      <w:r>
        <w:rPr>
          <w:rFonts w:cs="Times New Roman (Body CS)"/>
          <w:lang w:val="en-US"/>
        </w:rPr>
        <w:t xml:space="preserve">, T. Java Collaborative Architectural Design Tool in VR. In </w:t>
      </w:r>
      <w:r w:rsidRPr="00444607">
        <w:rPr>
          <w:rFonts w:cs="Times New Roman (Body CS)"/>
          <w:i/>
          <w:lang w:val="en-US"/>
        </w:rPr>
        <w:t xml:space="preserve">Proceedings of </w:t>
      </w:r>
      <w:proofErr w:type="spellStart"/>
      <w:r w:rsidRPr="00444607">
        <w:rPr>
          <w:rFonts w:cs="Times New Roman (Body CS)"/>
          <w:i/>
          <w:lang w:val="en-US"/>
        </w:rPr>
        <w:t>eCAADe</w:t>
      </w:r>
      <w:proofErr w:type="spellEnd"/>
      <w:r>
        <w:rPr>
          <w:rFonts w:cs="Times New Roman (Body CS)"/>
          <w:lang w:val="en-US"/>
        </w:rPr>
        <w:t xml:space="preserve">, Helsinki, 2001. </w:t>
      </w:r>
    </w:p>
    <w:sectPr w:rsidR="00444607" w:rsidRPr="00A51ECF" w:rsidSect="00EA6A8C">
      <w:type w:val="continuous"/>
      <w:pgSz w:w="11906" w:h="16838"/>
      <w:pgMar w:top="1985" w:right="1134" w:bottom="1985" w:left="1418"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8B5C" w14:textId="77777777" w:rsidR="007C485C" w:rsidRDefault="007C485C" w:rsidP="00917AEB">
      <w:r>
        <w:separator/>
      </w:r>
    </w:p>
  </w:endnote>
  <w:endnote w:type="continuationSeparator" w:id="0">
    <w:p w14:paraId="6C707205" w14:textId="77777777" w:rsidR="007C485C" w:rsidRDefault="007C485C" w:rsidP="0091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2020603050405020304"/>
    <w:charset w:val="00"/>
    <w:family w:val="roman"/>
    <w:notTrueType/>
    <w:pitch w:val="default"/>
  </w:font>
  <w:font w:name="BatangChe">
    <w:altName w:val="바탕체"/>
    <w:panose1 w:val="02030609000101010101"/>
    <w:charset w:val="81"/>
    <w:family w:val="modern"/>
    <w:pitch w:val="fixed"/>
    <w:sig w:usb0="B00002AF" w:usb1="69D77CFB" w:usb2="00000030" w:usb3="00000000" w:csb0="0008009F" w:csb1="00000000"/>
  </w:font>
  <w:font w:name="Times">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AC69B" w14:textId="77777777" w:rsidR="007C485C" w:rsidRDefault="007C485C" w:rsidP="00917AEB">
      <w:r>
        <w:separator/>
      </w:r>
    </w:p>
  </w:footnote>
  <w:footnote w:type="continuationSeparator" w:id="0">
    <w:p w14:paraId="2A37D8E5" w14:textId="77777777" w:rsidR="007C485C" w:rsidRDefault="007C485C" w:rsidP="00917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172D" w14:textId="77777777" w:rsidR="00AE40AE" w:rsidRDefault="00A4477E" w:rsidP="00AE40AE">
    <w:pPr>
      <w:pStyle w:val="Header"/>
      <w:jc w:val="center"/>
      <w:rPr>
        <w:rFonts w:eastAsia="BatangChe" w:cs="Times New Roman"/>
        <w:lang w:eastAsia="ko-KR"/>
      </w:rPr>
    </w:pPr>
    <w:r>
      <w:rPr>
        <w:rFonts w:eastAsia="BatangChe" w:cs="Times New Roman" w:hint="eastAsia"/>
        <w:lang w:eastAsia="ko-KR"/>
      </w:rPr>
      <w:t>Title of Paper</w:t>
    </w:r>
  </w:p>
  <w:p w14:paraId="62A50D09" w14:textId="429575C4" w:rsidR="00A4477E" w:rsidRDefault="00A4477E" w:rsidP="00A4477E">
    <w:pPr>
      <w:pStyle w:val="Header"/>
      <w:rPr>
        <w:rFonts w:cs="Times New Roman"/>
        <w:lang w:eastAsia="ko-KR"/>
      </w:rPr>
    </w:pPr>
  </w:p>
  <w:p w14:paraId="7AD3B911" w14:textId="7E0518C5" w:rsidR="00892EDD" w:rsidRPr="00AE40AE" w:rsidRDefault="00892EDD" w:rsidP="00A4477E">
    <w:pPr>
      <w:pStyle w:val="Header"/>
      <w:rPr>
        <w:rFonts w:cs="Times New Roman"/>
        <w:lang w:eastAsia="ko-KR"/>
      </w:rPr>
    </w:pPr>
    <w:r>
      <w:rPr>
        <w:rFonts w:cs="Times New Roman"/>
        <w:noProof/>
        <w:lang w:eastAsia="ko-KR"/>
      </w:rPr>
      <w:drawing>
        <wp:inline distT="0" distB="0" distL="0" distR="0" wp14:anchorId="2494469D" wp14:editId="46C49546">
          <wp:extent cx="5939790" cy="64109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jpg"/>
                  <pic:cNvPicPr/>
                </pic:nvPicPr>
                <pic:blipFill>
                  <a:blip r:embed="rId1">
                    <a:extLst>
                      <a:ext uri="{28A0092B-C50C-407E-A947-70E740481C1C}">
                        <a14:useLocalDpi xmlns:a14="http://schemas.microsoft.com/office/drawing/2010/main" val="0"/>
                      </a:ext>
                    </a:extLst>
                  </a:blip>
                  <a:stretch>
                    <a:fillRect/>
                  </a:stretch>
                </pic:blipFill>
                <pic:spPr>
                  <a:xfrm>
                    <a:off x="0" y="0"/>
                    <a:ext cx="5939790" cy="6410960"/>
                  </a:xfrm>
                  <a:prstGeom prst="rect">
                    <a:avLst/>
                  </a:prstGeom>
                </pic:spPr>
              </pic:pic>
            </a:graphicData>
          </a:graphic>
        </wp:inline>
      </w:drawing>
    </w:r>
  </w:p>
  <w:p w14:paraId="70F1FD7D" w14:textId="77777777" w:rsidR="00EA6A8C" w:rsidRPr="00AE40AE" w:rsidRDefault="00EA6A8C" w:rsidP="00737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91A4" w14:textId="77777777" w:rsidR="00A10046" w:rsidRPr="00AE40AE" w:rsidRDefault="00AE40AE" w:rsidP="00A10046">
    <w:pPr>
      <w:pStyle w:val="Header"/>
      <w:jc w:val="center"/>
      <w:rPr>
        <w:rFonts w:cs="Times New Roman"/>
        <w:lang w:eastAsia="ko-KR"/>
      </w:rPr>
    </w:pPr>
    <w:r w:rsidRPr="00AE40AE">
      <w:rPr>
        <w:rFonts w:eastAsia="BatangChe" w:cs="Times New Roman"/>
        <w:lang w:eastAsia="ko-KR"/>
      </w:rPr>
      <w:t>International Congress and Conferences on Computational Design and Engineering 2019 (I3CDE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157FC"/>
    <w:multiLevelType w:val="hybridMultilevel"/>
    <w:tmpl w:val="9976B92E"/>
    <w:lvl w:ilvl="0" w:tplc="878C9878">
      <w:start w:val="1"/>
      <w:numFmt w:val="decimal"/>
      <w:lvlText w:val="%1."/>
      <w:lvlJc w:val="left"/>
      <w:pPr>
        <w:ind w:left="720"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77524"/>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60F77AA"/>
    <w:multiLevelType w:val="multilevel"/>
    <w:tmpl w:val="E2546A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1EF47F2"/>
    <w:multiLevelType w:val="multilevel"/>
    <w:tmpl w:val="E29E438E"/>
    <w:lvl w:ilvl="0">
      <w:start w:val="1"/>
      <w:numFmt w:val="decimal"/>
      <w:pStyle w:val="I3CDEListNumbered"/>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4C11621"/>
    <w:multiLevelType w:val="hybridMultilevel"/>
    <w:tmpl w:val="11BA5FAE"/>
    <w:lvl w:ilvl="0" w:tplc="FA0ADB3C">
      <w:start w:val="1"/>
      <w:numFmt w:val="bullet"/>
      <w:pStyle w:val="I3CDEList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72600DDA"/>
    <w:multiLevelType w:val="hybridMultilevel"/>
    <w:tmpl w:val="175ED464"/>
    <w:lvl w:ilvl="0" w:tplc="B6B034AA">
      <w:start w:val="1"/>
      <w:numFmt w:val="decimal"/>
      <w:pStyle w:val="I3CDEReferences"/>
      <w:lvlText w:val="[%1]"/>
      <w:lvlJc w:val="left"/>
      <w:pPr>
        <w:ind w:left="1004" w:hanging="360"/>
      </w:pPr>
      <w:rPr>
        <w:rFonts w:hint="eastAsia"/>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CyNDKwsDC1MLIwNLRQ0lEKTi0uzszPAykwrQUA1VGhRSwAAAA="/>
  </w:docVars>
  <w:rsids>
    <w:rsidRoot w:val="00675364"/>
    <w:rsid w:val="0000558F"/>
    <w:rsid w:val="0000667D"/>
    <w:rsid w:val="00013BF1"/>
    <w:rsid w:val="00014467"/>
    <w:rsid w:val="000253A4"/>
    <w:rsid w:val="000273AF"/>
    <w:rsid w:val="00056210"/>
    <w:rsid w:val="000567AF"/>
    <w:rsid w:val="000567E7"/>
    <w:rsid w:val="00067522"/>
    <w:rsid w:val="00073562"/>
    <w:rsid w:val="00081FA4"/>
    <w:rsid w:val="000843BB"/>
    <w:rsid w:val="00097CF0"/>
    <w:rsid w:val="000A2013"/>
    <w:rsid w:val="000A2D44"/>
    <w:rsid w:val="000A7637"/>
    <w:rsid w:val="000B2FEE"/>
    <w:rsid w:val="000B409C"/>
    <w:rsid w:val="000E0537"/>
    <w:rsid w:val="000F5519"/>
    <w:rsid w:val="001010A9"/>
    <w:rsid w:val="00105D11"/>
    <w:rsid w:val="001169A5"/>
    <w:rsid w:val="00117871"/>
    <w:rsid w:val="0012389C"/>
    <w:rsid w:val="00123BD6"/>
    <w:rsid w:val="00127B25"/>
    <w:rsid w:val="00132DF7"/>
    <w:rsid w:val="00133187"/>
    <w:rsid w:val="00151810"/>
    <w:rsid w:val="00152C1F"/>
    <w:rsid w:val="00177EFC"/>
    <w:rsid w:val="001B07EB"/>
    <w:rsid w:val="001D3EDB"/>
    <w:rsid w:val="001F2320"/>
    <w:rsid w:val="001F53B5"/>
    <w:rsid w:val="00200E53"/>
    <w:rsid w:val="00204665"/>
    <w:rsid w:val="0020589E"/>
    <w:rsid w:val="002102B6"/>
    <w:rsid w:val="00285730"/>
    <w:rsid w:val="0029669B"/>
    <w:rsid w:val="002B1BE2"/>
    <w:rsid w:val="002C15BF"/>
    <w:rsid w:val="002C1BEE"/>
    <w:rsid w:val="002C1EF9"/>
    <w:rsid w:val="002C3E12"/>
    <w:rsid w:val="002C4EA1"/>
    <w:rsid w:val="002E4E1D"/>
    <w:rsid w:val="002E4F7A"/>
    <w:rsid w:val="0030208A"/>
    <w:rsid w:val="00307368"/>
    <w:rsid w:val="00317418"/>
    <w:rsid w:val="00320AFD"/>
    <w:rsid w:val="00330134"/>
    <w:rsid w:val="0033128D"/>
    <w:rsid w:val="003425CF"/>
    <w:rsid w:val="00346FF5"/>
    <w:rsid w:val="00347AD3"/>
    <w:rsid w:val="00353587"/>
    <w:rsid w:val="00353996"/>
    <w:rsid w:val="00354062"/>
    <w:rsid w:val="00390989"/>
    <w:rsid w:val="003933BD"/>
    <w:rsid w:val="003E436D"/>
    <w:rsid w:val="003E57D8"/>
    <w:rsid w:val="003F285B"/>
    <w:rsid w:val="003F53EC"/>
    <w:rsid w:val="0041367C"/>
    <w:rsid w:val="00444607"/>
    <w:rsid w:val="00445D6E"/>
    <w:rsid w:val="004470B0"/>
    <w:rsid w:val="00451A79"/>
    <w:rsid w:val="0045209C"/>
    <w:rsid w:val="00455357"/>
    <w:rsid w:val="004813ED"/>
    <w:rsid w:val="00496DFB"/>
    <w:rsid w:val="004E1E0F"/>
    <w:rsid w:val="004E5B15"/>
    <w:rsid w:val="004E79F6"/>
    <w:rsid w:val="00500390"/>
    <w:rsid w:val="005018C8"/>
    <w:rsid w:val="00525BB5"/>
    <w:rsid w:val="00530BCB"/>
    <w:rsid w:val="00535CE9"/>
    <w:rsid w:val="005837C9"/>
    <w:rsid w:val="005A1B09"/>
    <w:rsid w:val="005A3077"/>
    <w:rsid w:val="005A5726"/>
    <w:rsid w:val="005B3E0A"/>
    <w:rsid w:val="005B7A1E"/>
    <w:rsid w:val="005E0F71"/>
    <w:rsid w:val="005E16C9"/>
    <w:rsid w:val="005E3F81"/>
    <w:rsid w:val="005F1C4C"/>
    <w:rsid w:val="005F57D5"/>
    <w:rsid w:val="00613882"/>
    <w:rsid w:val="00626006"/>
    <w:rsid w:val="0064214C"/>
    <w:rsid w:val="006425F5"/>
    <w:rsid w:val="006663F9"/>
    <w:rsid w:val="00670792"/>
    <w:rsid w:val="0067328E"/>
    <w:rsid w:val="00675364"/>
    <w:rsid w:val="00684058"/>
    <w:rsid w:val="006865C8"/>
    <w:rsid w:val="006A360D"/>
    <w:rsid w:val="006A4963"/>
    <w:rsid w:val="006B3C54"/>
    <w:rsid w:val="006D1513"/>
    <w:rsid w:val="00722FD6"/>
    <w:rsid w:val="00737192"/>
    <w:rsid w:val="00762E94"/>
    <w:rsid w:val="00765F88"/>
    <w:rsid w:val="00766FD7"/>
    <w:rsid w:val="0079093F"/>
    <w:rsid w:val="007934CC"/>
    <w:rsid w:val="007A09F5"/>
    <w:rsid w:val="007B4D4D"/>
    <w:rsid w:val="007C33DC"/>
    <w:rsid w:val="007C485C"/>
    <w:rsid w:val="007C5162"/>
    <w:rsid w:val="007C7852"/>
    <w:rsid w:val="007E2B96"/>
    <w:rsid w:val="00827232"/>
    <w:rsid w:val="00833A8F"/>
    <w:rsid w:val="008615A4"/>
    <w:rsid w:val="00861E06"/>
    <w:rsid w:val="0086291E"/>
    <w:rsid w:val="00870481"/>
    <w:rsid w:val="00872C63"/>
    <w:rsid w:val="00876637"/>
    <w:rsid w:val="00882BC8"/>
    <w:rsid w:val="008861FC"/>
    <w:rsid w:val="0089032A"/>
    <w:rsid w:val="00892EDD"/>
    <w:rsid w:val="008964CA"/>
    <w:rsid w:val="00897054"/>
    <w:rsid w:val="008E5943"/>
    <w:rsid w:val="008F7FCC"/>
    <w:rsid w:val="00903435"/>
    <w:rsid w:val="00917AEB"/>
    <w:rsid w:val="00924590"/>
    <w:rsid w:val="00934653"/>
    <w:rsid w:val="00952B45"/>
    <w:rsid w:val="00961D97"/>
    <w:rsid w:val="00980B17"/>
    <w:rsid w:val="009A27B5"/>
    <w:rsid w:val="009A589F"/>
    <w:rsid w:val="009A7655"/>
    <w:rsid w:val="009C33E4"/>
    <w:rsid w:val="00A03FFA"/>
    <w:rsid w:val="00A10046"/>
    <w:rsid w:val="00A24540"/>
    <w:rsid w:val="00A351C8"/>
    <w:rsid w:val="00A4477E"/>
    <w:rsid w:val="00A51ECF"/>
    <w:rsid w:val="00A57BBD"/>
    <w:rsid w:val="00A61CE7"/>
    <w:rsid w:val="00A93D36"/>
    <w:rsid w:val="00AA1D30"/>
    <w:rsid w:val="00AA6FFC"/>
    <w:rsid w:val="00AE40AE"/>
    <w:rsid w:val="00B02604"/>
    <w:rsid w:val="00B0271E"/>
    <w:rsid w:val="00B16CA3"/>
    <w:rsid w:val="00B42F15"/>
    <w:rsid w:val="00B44ACD"/>
    <w:rsid w:val="00B6028B"/>
    <w:rsid w:val="00BC1E31"/>
    <w:rsid w:val="00BC714E"/>
    <w:rsid w:val="00BD65C2"/>
    <w:rsid w:val="00BE2BAD"/>
    <w:rsid w:val="00BE730A"/>
    <w:rsid w:val="00C20BE4"/>
    <w:rsid w:val="00C27852"/>
    <w:rsid w:val="00C31A24"/>
    <w:rsid w:val="00C336CB"/>
    <w:rsid w:val="00C41FF6"/>
    <w:rsid w:val="00C46B7A"/>
    <w:rsid w:val="00C61F7C"/>
    <w:rsid w:val="00C963A0"/>
    <w:rsid w:val="00CA43B5"/>
    <w:rsid w:val="00CA6BAF"/>
    <w:rsid w:val="00CA7870"/>
    <w:rsid w:val="00CB30FD"/>
    <w:rsid w:val="00CD10A6"/>
    <w:rsid w:val="00CD6212"/>
    <w:rsid w:val="00CE0577"/>
    <w:rsid w:val="00CE07E8"/>
    <w:rsid w:val="00CF176B"/>
    <w:rsid w:val="00D00660"/>
    <w:rsid w:val="00D07318"/>
    <w:rsid w:val="00D15BAF"/>
    <w:rsid w:val="00D205E0"/>
    <w:rsid w:val="00D214AF"/>
    <w:rsid w:val="00D61E14"/>
    <w:rsid w:val="00D70122"/>
    <w:rsid w:val="00D821F8"/>
    <w:rsid w:val="00D84D45"/>
    <w:rsid w:val="00DD6261"/>
    <w:rsid w:val="00DE03E9"/>
    <w:rsid w:val="00DE1896"/>
    <w:rsid w:val="00DE6425"/>
    <w:rsid w:val="00DE744B"/>
    <w:rsid w:val="00E10B47"/>
    <w:rsid w:val="00E10B6E"/>
    <w:rsid w:val="00E22840"/>
    <w:rsid w:val="00E617E0"/>
    <w:rsid w:val="00E76BBB"/>
    <w:rsid w:val="00EA6A8C"/>
    <w:rsid w:val="00EC190D"/>
    <w:rsid w:val="00EC4F55"/>
    <w:rsid w:val="00ED0DF2"/>
    <w:rsid w:val="00ED2744"/>
    <w:rsid w:val="00EE2440"/>
    <w:rsid w:val="00F02C92"/>
    <w:rsid w:val="00F218CE"/>
    <w:rsid w:val="00F66F3F"/>
    <w:rsid w:val="00F67437"/>
    <w:rsid w:val="00F71B88"/>
    <w:rsid w:val="00F72E95"/>
    <w:rsid w:val="00F81737"/>
    <w:rsid w:val="00FB2372"/>
    <w:rsid w:val="00FB7FDA"/>
    <w:rsid w:val="00FC29D2"/>
    <w:rsid w:val="00FE219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8896C"/>
  <w15:docId w15:val="{A452CF6F-1BF7-D64E-A8B7-B6B9AE2E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204665"/>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semiHidden/>
    <w:qFormat/>
    <w:rsid w:val="005A307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5A307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5A307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307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307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307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307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3077"/>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5A3077"/>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852"/>
    <w:rPr>
      <w:color w:val="0000FF" w:themeColor="hyperlink"/>
      <w:u w:val="single"/>
    </w:rPr>
  </w:style>
  <w:style w:type="paragraph" w:styleId="Header">
    <w:name w:val="header"/>
    <w:basedOn w:val="Normal"/>
    <w:link w:val="HeaderChar"/>
    <w:uiPriority w:val="99"/>
    <w:unhideWhenUsed/>
    <w:rsid w:val="005A5726"/>
    <w:pPr>
      <w:tabs>
        <w:tab w:val="center" w:pos="4153"/>
        <w:tab w:val="right" w:pos="8306"/>
      </w:tabs>
    </w:pPr>
  </w:style>
  <w:style w:type="character" w:customStyle="1" w:styleId="HeaderChar">
    <w:name w:val="Header Char"/>
    <w:basedOn w:val="DefaultParagraphFont"/>
    <w:link w:val="Header"/>
    <w:uiPriority w:val="99"/>
    <w:rsid w:val="005A5726"/>
    <w:rPr>
      <w:rFonts w:ascii="Times New Roman" w:hAnsi="Times New Roman"/>
      <w:sz w:val="20"/>
    </w:rPr>
  </w:style>
  <w:style w:type="paragraph" w:styleId="Footer">
    <w:name w:val="footer"/>
    <w:basedOn w:val="Normal"/>
    <w:link w:val="FooterChar"/>
    <w:uiPriority w:val="99"/>
    <w:unhideWhenUsed/>
    <w:rsid w:val="005A5726"/>
    <w:pPr>
      <w:tabs>
        <w:tab w:val="center" w:pos="4153"/>
        <w:tab w:val="right" w:pos="8306"/>
      </w:tabs>
    </w:pPr>
  </w:style>
  <w:style w:type="character" w:customStyle="1" w:styleId="FooterChar">
    <w:name w:val="Footer Char"/>
    <w:basedOn w:val="DefaultParagraphFont"/>
    <w:link w:val="Footer"/>
    <w:uiPriority w:val="99"/>
    <w:rsid w:val="005A5726"/>
    <w:rPr>
      <w:rFonts w:ascii="Times New Roman" w:hAnsi="Times New Roman"/>
      <w:sz w:val="20"/>
    </w:rPr>
  </w:style>
  <w:style w:type="paragraph" w:customStyle="1" w:styleId="I3CDEPaperTitle">
    <w:name w:val="I3CDE_Paper Title"/>
    <w:basedOn w:val="Normal"/>
    <w:link w:val="I3CDEPaperTitleChar"/>
    <w:qFormat/>
    <w:rsid w:val="003E436D"/>
    <w:pPr>
      <w:spacing w:before="240" w:after="120" w:line="312" w:lineRule="auto"/>
      <w:jc w:val="center"/>
    </w:pPr>
    <w:rPr>
      <w:b/>
      <w:sz w:val="36"/>
    </w:rPr>
  </w:style>
  <w:style w:type="paragraph" w:customStyle="1" w:styleId="I3CDEAuthorname">
    <w:name w:val="I3CDE_Author name"/>
    <w:basedOn w:val="Normal"/>
    <w:link w:val="I3CDEAuthornameChar"/>
    <w:qFormat/>
    <w:rsid w:val="003E57D8"/>
    <w:pPr>
      <w:spacing w:before="280" w:after="280"/>
      <w:jc w:val="center"/>
    </w:pPr>
    <w:rPr>
      <w:b/>
      <w:sz w:val="22"/>
    </w:rPr>
  </w:style>
  <w:style w:type="character" w:customStyle="1" w:styleId="I3CDEPaperTitleChar">
    <w:name w:val="I3CDE_Paper Title Char"/>
    <w:basedOn w:val="DefaultParagraphFont"/>
    <w:link w:val="I3CDEPaperTitle"/>
    <w:rsid w:val="003E436D"/>
    <w:rPr>
      <w:rFonts w:ascii="Times New Roman" w:hAnsi="Times New Roman"/>
      <w:b/>
      <w:sz w:val="36"/>
    </w:rPr>
  </w:style>
  <w:style w:type="paragraph" w:customStyle="1" w:styleId="I3CDEAffiliation">
    <w:name w:val="I3CDE_Affiliation"/>
    <w:basedOn w:val="Normal"/>
    <w:link w:val="I3CDEAffiliationChar"/>
    <w:qFormat/>
    <w:rsid w:val="00530BCB"/>
    <w:pPr>
      <w:jc w:val="center"/>
    </w:pPr>
  </w:style>
  <w:style w:type="character" w:customStyle="1" w:styleId="I3CDEAuthornameChar">
    <w:name w:val="I3CDE_Author name Char"/>
    <w:basedOn w:val="DefaultParagraphFont"/>
    <w:link w:val="I3CDEAuthorname"/>
    <w:rsid w:val="003E57D8"/>
    <w:rPr>
      <w:rFonts w:ascii="Times New Roman" w:hAnsi="Times New Roman"/>
      <w:b/>
    </w:rPr>
  </w:style>
  <w:style w:type="paragraph" w:customStyle="1" w:styleId="I3CDEAbstract">
    <w:name w:val="I3CDE_Abstract"/>
    <w:basedOn w:val="Normal"/>
    <w:link w:val="I3CDEAbstractChar"/>
    <w:qFormat/>
    <w:rsid w:val="00CF176B"/>
    <w:pPr>
      <w:ind w:firstLine="284"/>
    </w:pPr>
    <w:rPr>
      <w:szCs w:val="20"/>
    </w:rPr>
  </w:style>
  <w:style w:type="character" w:customStyle="1" w:styleId="I3CDEAffiliationChar">
    <w:name w:val="I3CDE_Affiliation Char"/>
    <w:basedOn w:val="DefaultParagraphFont"/>
    <w:link w:val="I3CDEAffiliation"/>
    <w:rsid w:val="00530BCB"/>
    <w:rPr>
      <w:rFonts w:ascii="Times New Roman" w:hAnsi="Times New Roman"/>
      <w:sz w:val="20"/>
    </w:rPr>
  </w:style>
  <w:style w:type="paragraph" w:customStyle="1" w:styleId="ISARCAbstractnoindent">
    <w:name w:val="ISARC Abstract noindent"/>
    <w:basedOn w:val="I3CDEAbstract"/>
    <w:link w:val="ISARCAbstractnoindentChar"/>
    <w:rsid w:val="005A3077"/>
    <w:pPr>
      <w:ind w:firstLine="0"/>
    </w:pPr>
  </w:style>
  <w:style w:type="character" w:customStyle="1" w:styleId="I3CDEAbstractChar">
    <w:name w:val="I3CDE_Abstract Char"/>
    <w:basedOn w:val="DefaultParagraphFont"/>
    <w:link w:val="I3CDEAbstract"/>
    <w:rsid w:val="00CF176B"/>
    <w:rPr>
      <w:rFonts w:ascii="Times New Roman" w:hAnsi="Times New Roman"/>
      <w:sz w:val="20"/>
      <w:szCs w:val="20"/>
    </w:rPr>
  </w:style>
  <w:style w:type="character" w:customStyle="1" w:styleId="Heading1Char">
    <w:name w:val="Heading 1 Char"/>
    <w:basedOn w:val="DefaultParagraphFont"/>
    <w:link w:val="Heading1"/>
    <w:uiPriority w:val="9"/>
    <w:semiHidden/>
    <w:rsid w:val="00353996"/>
    <w:rPr>
      <w:rFonts w:asciiTheme="majorHAnsi" w:eastAsiaTheme="majorEastAsia" w:hAnsiTheme="majorHAnsi" w:cstheme="majorBidi"/>
      <w:b/>
      <w:bCs/>
      <w:color w:val="365F91" w:themeColor="accent1" w:themeShade="BF"/>
      <w:sz w:val="28"/>
      <w:szCs w:val="28"/>
    </w:rPr>
  </w:style>
  <w:style w:type="character" w:customStyle="1" w:styleId="ISARCAbstractnoindentChar">
    <w:name w:val="ISARC Abstract noindent Char"/>
    <w:basedOn w:val="I3CDEAbstractChar"/>
    <w:link w:val="ISARCAbstractnoindent"/>
    <w:rsid w:val="005A3077"/>
    <w:rPr>
      <w:rFonts w:ascii="Times New Roman" w:hAnsi="Times New Roman"/>
      <w:b w:val="0"/>
      <w:sz w:val="20"/>
      <w:szCs w:val="20"/>
    </w:rPr>
  </w:style>
  <w:style w:type="character" w:customStyle="1" w:styleId="Heading2Char">
    <w:name w:val="Heading 2 Char"/>
    <w:basedOn w:val="DefaultParagraphFont"/>
    <w:link w:val="Heading2"/>
    <w:uiPriority w:val="9"/>
    <w:semiHidden/>
    <w:rsid w:val="003539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399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5A3077"/>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5A3077"/>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5A3077"/>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5A307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A30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3077"/>
    <w:rPr>
      <w:rFonts w:asciiTheme="majorHAnsi" w:eastAsiaTheme="majorEastAsia" w:hAnsiTheme="majorHAnsi" w:cstheme="majorBidi"/>
      <w:i/>
      <w:iCs/>
      <w:color w:val="404040" w:themeColor="text1" w:themeTint="BF"/>
      <w:sz w:val="20"/>
      <w:szCs w:val="20"/>
    </w:rPr>
  </w:style>
  <w:style w:type="paragraph" w:customStyle="1" w:styleId="I3CDEHeadings1">
    <w:name w:val="I3CDE_Headings 1"/>
    <w:basedOn w:val="Heading1"/>
    <w:next w:val="Normal"/>
    <w:link w:val="I3CDEHeadings1Char"/>
    <w:qFormat/>
    <w:rsid w:val="00346FF5"/>
    <w:pPr>
      <w:spacing w:before="360" w:after="120"/>
      <w:ind w:left="431" w:hanging="431"/>
    </w:pPr>
    <w:rPr>
      <w:rFonts w:ascii="Times New Roman" w:hAnsi="Times New Roman" w:cs="Times New Roman"/>
      <w:color w:val="auto"/>
      <w:sz w:val="24"/>
    </w:rPr>
  </w:style>
  <w:style w:type="paragraph" w:customStyle="1" w:styleId="I3CDEContentstext">
    <w:name w:val="I3CDE_Contents text"/>
    <w:basedOn w:val="Normal"/>
    <w:link w:val="I3CDEContentstextChar"/>
    <w:qFormat/>
    <w:rsid w:val="00346FF5"/>
    <w:pPr>
      <w:widowControl w:val="0"/>
      <w:snapToGrid w:val="0"/>
      <w:spacing w:before="120" w:after="120"/>
      <w:ind w:firstLine="284"/>
      <w:contextualSpacing/>
    </w:pPr>
  </w:style>
  <w:style w:type="character" w:customStyle="1" w:styleId="I3CDEHeadings1Char">
    <w:name w:val="I3CDE_Headings 1 Char"/>
    <w:basedOn w:val="Heading1Char"/>
    <w:link w:val="I3CDEHeadings1"/>
    <w:rsid w:val="00346FF5"/>
    <w:rPr>
      <w:rFonts w:ascii="Times New Roman" w:eastAsiaTheme="majorEastAsia" w:hAnsi="Times New Roman" w:cs="Times New Roman"/>
      <w:b/>
      <w:bCs/>
      <w:color w:val="365F91" w:themeColor="accent1" w:themeShade="BF"/>
      <w:sz w:val="24"/>
      <w:szCs w:val="28"/>
    </w:rPr>
  </w:style>
  <w:style w:type="paragraph" w:customStyle="1" w:styleId="I3CDEHeadings2">
    <w:name w:val="I3CDE_Headings 2"/>
    <w:basedOn w:val="Heading2"/>
    <w:next w:val="I3CDEContentstext"/>
    <w:link w:val="I3CDEHeadings2Char"/>
    <w:qFormat/>
    <w:rsid w:val="00737192"/>
    <w:pPr>
      <w:spacing w:before="240" w:after="120"/>
      <w:ind w:left="578" w:hanging="578"/>
    </w:pPr>
    <w:rPr>
      <w:rFonts w:ascii="Times New Roman" w:hAnsi="Times New Roman" w:cs="Times New Roman"/>
      <w:color w:val="auto"/>
      <w:sz w:val="22"/>
    </w:rPr>
  </w:style>
  <w:style w:type="character" w:customStyle="1" w:styleId="I3CDEContentstextChar">
    <w:name w:val="I3CDE_Contents text Char"/>
    <w:basedOn w:val="DefaultParagraphFont"/>
    <w:link w:val="I3CDEContentstext"/>
    <w:rsid w:val="00346FF5"/>
    <w:rPr>
      <w:rFonts w:ascii="Times New Roman" w:hAnsi="Times New Roman"/>
      <w:sz w:val="20"/>
    </w:rPr>
  </w:style>
  <w:style w:type="paragraph" w:customStyle="1" w:styleId="I3CDEHeadings3">
    <w:name w:val="I3CDE_Headings 3"/>
    <w:basedOn w:val="Heading3"/>
    <w:next w:val="I3CDEContentstext"/>
    <w:link w:val="I3CDEHeadings3Char"/>
    <w:qFormat/>
    <w:rsid w:val="00204665"/>
    <w:pPr>
      <w:spacing w:before="120" w:after="60"/>
    </w:pPr>
    <w:rPr>
      <w:rFonts w:ascii="Times New Roman" w:hAnsi="Times New Roman"/>
      <w:color w:val="auto"/>
    </w:rPr>
  </w:style>
  <w:style w:type="character" w:customStyle="1" w:styleId="I3CDEHeadings2Char">
    <w:name w:val="I3CDE_Headings 2 Char"/>
    <w:basedOn w:val="Heading2Char"/>
    <w:link w:val="I3CDEHeadings2"/>
    <w:rsid w:val="00737192"/>
    <w:rPr>
      <w:rFonts w:ascii="Times New Roman" w:eastAsiaTheme="majorEastAsia" w:hAnsi="Times New Roman" w:cs="Times New Roman"/>
      <w:b/>
      <w:bCs/>
      <w:color w:val="4F81BD" w:themeColor="accent1"/>
      <w:sz w:val="26"/>
      <w:szCs w:val="26"/>
    </w:rPr>
  </w:style>
  <w:style w:type="paragraph" w:customStyle="1" w:styleId="ISARCHeadings0">
    <w:name w:val="ISARC Headings 0"/>
    <w:basedOn w:val="I3CDEHeadings1"/>
    <w:link w:val="ISARCHeadings0Char"/>
    <w:semiHidden/>
    <w:qFormat/>
    <w:rsid w:val="00FE2195"/>
    <w:pPr>
      <w:numPr>
        <w:numId w:val="0"/>
      </w:numPr>
    </w:pPr>
  </w:style>
  <w:style w:type="character" w:customStyle="1" w:styleId="I3CDEHeadings3Char">
    <w:name w:val="I3CDE_Headings 3 Char"/>
    <w:basedOn w:val="Heading3Char"/>
    <w:link w:val="I3CDEHeadings3"/>
    <w:rsid w:val="00204665"/>
    <w:rPr>
      <w:rFonts w:ascii="Times New Roman" w:eastAsiaTheme="majorEastAsia" w:hAnsi="Times New Roman" w:cstheme="majorBidi"/>
      <w:b/>
      <w:bCs/>
      <w:color w:val="4F81BD" w:themeColor="accent1"/>
      <w:sz w:val="20"/>
    </w:rPr>
  </w:style>
  <w:style w:type="table" w:styleId="TableGrid">
    <w:name w:val="Table Grid"/>
    <w:basedOn w:val="TableNormal"/>
    <w:uiPriority w:val="59"/>
    <w:rsid w:val="005E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ARCHeadings0Char">
    <w:name w:val="ISARC Headings 0 Char"/>
    <w:basedOn w:val="I3CDEHeadings1Char"/>
    <w:link w:val="ISARCHeadings0"/>
    <w:semiHidden/>
    <w:rsid w:val="00204665"/>
    <w:rPr>
      <w:rFonts w:ascii="Times New Roman" w:eastAsiaTheme="majorEastAsia" w:hAnsi="Times New Roman" w:cs="Times New Roman"/>
      <w:b/>
      <w:bCs/>
      <w:color w:val="365F91" w:themeColor="accent1" w:themeShade="BF"/>
      <w:sz w:val="24"/>
      <w:szCs w:val="28"/>
    </w:rPr>
  </w:style>
  <w:style w:type="paragraph" w:styleId="Caption">
    <w:name w:val="caption"/>
    <w:basedOn w:val="Normal"/>
    <w:next w:val="Normal"/>
    <w:link w:val="CaptionChar"/>
    <w:uiPriority w:val="35"/>
    <w:semiHidden/>
    <w:qFormat/>
    <w:rsid w:val="005E0F71"/>
    <w:pPr>
      <w:spacing w:after="200"/>
    </w:pPr>
    <w:rPr>
      <w:b/>
      <w:bCs/>
      <w:color w:val="4F81BD" w:themeColor="accent1"/>
      <w:sz w:val="18"/>
      <w:szCs w:val="18"/>
    </w:rPr>
  </w:style>
  <w:style w:type="paragraph" w:customStyle="1" w:styleId="I3CDETableCaption">
    <w:name w:val="I3CDE_Table Caption"/>
    <w:basedOn w:val="Caption"/>
    <w:next w:val="I3CDEContentstext"/>
    <w:link w:val="I3CDETableCaptionChar"/>
    <w:qFormat/>
    <w:rsid w:val="003E57D8"/>
    <w:pPr>
      <w:keepNext/>
      <w:spacing w:before="240" w:after="120"/>
      <w:jc w:val="center"/>
    </w:pPr>
    <w:rPr>
      <w:b w:val="0"/>
      <w:color w:val="auto"/>
      <w:sz w:val="20"/>
    </w:rPr>
  </w:style>
  <w:style w:type="paragraph" w:customStyle="1" w:styleId="I3CDEListNumbered">
    <w:name w:val="I3CDE_List Numbered"/>
    <w:basedOn w:val="I3CDEContentstext"/>
    <w:link w:val="I3CDEListNumberedChar"/>
    <w:qFormat/>
    <w:rsid w:val="00354062"/>
    <w:pPr>
      <w:numPr>
        <w:numId w:val="4"/>
      </w:numPr>
      <w:spacing w:before="60" w:after="60"/>
      <w:ind w:left="431" w:hanging="431"/>
    </w:pPr>
    <w:rPr>
      <w:rFonts w:cs="Times New Roman"/>
      <w:szCs w:val="20"/>
    </w:rPr>
  </w:style>
  <w:style w:type="character" w:customStyle="1" w:styleId="CaptionChar">
    <w:name w:val="Caption Char"/>
    <w:basedOn w:val="DefaultParagraphFont"/>
    <w:link w:val="Caption"/>
    <w:uiPriority w:val="35"/>
    <w:semiHidden/>
    <w:rsid w:val="00353996"/>
    <w:rPr>
      <w:rFonts w:ascii="Times New Roman" w:hAnsi="Times New Roman"/>
      <w:b/>
      <w:bCs/>
      <w:color w:val="4F81BD" w:themeColor="accent1"/>
      <w:sz w:val="18"/>
      <w:szCs w:val="18"/>
    </w:rPr>
  </w:style>
  <w:style w:type="character" w:customStyle="1" w:styleId="I3CDETableCaptionChar">
    <w:name w:val="I3CDE_Table Caption Char"/>
    <w:basedOn w:val="CaptionChar"/>
    <w:link w:val="I3CDETableCaption"/>
    <w:rsid w:val="003E57D8"/>
    <w:rPr>
      <w:rFonts w:ascii="Times New Roman" w:hAnsi="Times New Roman"/>
      <w:b w:val="0"/>
      <w:bCs/>
      <w:color w:val="4F81BD" w:themeColor="accent1"/>
      <w:sz w:val="20"/>
      <w:szCs w:val="18"/>
    </w:rPr>
  </w:style>
  <w:style w:type="character" w:styleId="PlaceholderText">
    <w:name w:val="Placeholder Text"/>
    <w:basedOn w:val="DefaultParagraphFont"/>
    <w:uiPriority w:val="99"/>
    <w:semiHidden/>
    <w:rsid w:val="005018C8"/>
    <w:rPr>
      <w:color w:val="808080"/>
    </w:rPr>
  </w:style>
  <w:style w:type="character" w:customStyle="1" w:styleId="I3CDEListNumberedChar">
    <w:name w:val="I3CDE_List Numbered Char"/>
    <w:basedOn w:val="Heading1Char"/>
    <w:link w:val="I3CDEListNumbered"/>
    <w:rsid w:val="00354062"/>
    <w:rPr>
      <w:rFonts w:ascii="Times New Roman" w:eastAsiaTheme="majorEastAsia" w:hAnsi="Times New Roman" w:cs="Times New Roman"/>
      <w:b w:val="0"/>
      <w:bCs w:val="0"/>
      <w:color w:val="365F91" w:themeColor="accent1" w:themeShade="BF"/>
      <w:sz w:val="20"/>
      <w:szCs w:val="20"/>
    </w:rPr>
  </w:style>
  <w:style w:type="paragraph" w:styleId="BalloonText">
    <w:name w:val="Balloon Text"/>
    <w:basedOn w:val="Normal"/>
    <w:link w:val="BalloonTextChar"/>
    <w:uiPriority w:val="99"/>
    <w:semiHidden/>
    <w:unhideWhenUsed/>
    <w:rsid w:val="005018C8"/>
    <w:rPr>
      <w:rFonts w:ascii="Tahoma" w:hAnsi="Tahoma" w:cs="Tahoma"/>
      <w:sz w:val="16"/>
      <w:szCs w:val="16"/>
    </w:rPr>
  </w:style>
  <w:style w:type="character" w:customStyle="1" w:styleId="BalloonTextChar">
    <w:name w:val="Balloon Text Char"/>
    <w:basedOn w:val="DefaultParagraphFont"/>
    <w:link w:val="BalloonText"/>
    <w:uiPriority w:val="99"/>
    <w:semiHidden/>
    <w:rsid w:val="005018C8"/>
    <w:rPr>
      <w:rFonts w:ascii="Tahoma" w:hAnsi="Tahoma" w:cs="Tahoma"/>
      <w:sz w:val="16"/>
      <w:szCs w:val="16"/>
    </w:rPr>
  </w:style>
  <w:style w:type="paragraph" w:customStyle="1" w:styleId="I3CDEFigureCaption">
    <w:name w:val="I3CDE_Figure Caption"/>
    <w:basedOn w:val="I3CDEContentstext"/>
    <w:link w:val="I3CDEFigureCaptionChar"/>
    <w:qFormat/>
    <w:rsid w:val="003E57D8"/>
    <w:pPr>
      <w:ind w:left="284" w:right="284" w:firstLine="0"/>
    </w:pPr>
  </w:style>
  <w:style w:type="paragraph" w:customStyle="1" w:styleId="I3CDEReferences">
    <w:name w:val="I3CDE_References"/>
    <w:basedOn w:val="I3CDEContentstext"/>
    <w:link w:val="I3CDEReferencesChar"/>
    <w:qFormat/>
    <w:rsid w:val="002E4E1D"/>
    <w:pPr>
      <w:numPr>
        <w:numId w:val="7"/>
      </w:numPr>
      <w:ind w:left="425" w:hanging="425"/>
    </w:pPr>
  </w:style>
  <w:style w:type="character" w:customStyle="1" w:styleId="I3CDEFigureCaptionChar">
    <w:name w:val="I3CDE_Figure Caption Char"/>
    <w:basedOn w:val="I3CDEContentstextChar"/>
    <w:link w:val="I3CDEFigureCaption"/>
    <w:rsid w:val="003E57D8"/>
    <w:rPr>
      <w:rFonts w:ascii="Times New Roman" w:hAnsi="Times New Roman"/>
      <w:sz w:val="20"/>
    </w:rPr>
  </w:style>
  <w:style w:type="character" w:customStyle="1" w:styleId="I3CDEReferencesChar">
    <w:name w:val="I3CDE_References Char"/>
    <w:basedOn w:val="I3CDEContentstextChar"/>
    <w:link w:val="I3CDEReferences"/>
    <w:rsid w:val="002E4E1D"/>
    <w:rPr>
      <w:rFonts w:ascii="Times New Roman" w:hAnsi="Times New Roman"/>
      <w:sz w:val="20"/>
    </w:rPr>
  </w:style>
  <w:style w:type="paragraph" w:customStyle="1" w:styleId="I3CDEFigure">
    <w:name w:val="I3CDE_Figure"/>
    <w:basedOn w:val="I3CDEContentstext"/>
    <w:qFormat/>
    <w:rsid w:val="005E3F81"/>
    <w:pPr>
      <w:keepNext/>
      <w:spacing w:before="360"/>
      <w:ind w:firstLine="0"/>
      <w:jc w:val="center"/>
    </w:pPr>
    <w:rPr>
      <w:noProof/>
      <w:lang w:eastAsia="en-GB"/>
    </w:rPr>
  </w:style>
  <w:style w:type="paragraph" w:customStyle="1" w:styleId="I3CDETableContent">
    <w:name w:val="I3CDE_Table Content"/>
    <w:basedOn w:val="I3CDEContentstext"/>
    <w:qFormat/>
    <w:rsid w:val="003E57D8"/>
    <w:pPr>
      <w:spacing w:before="0" w:after="0"/>
      <w:ind w:firstLine="0"/>
      <w:jc w:val="center"/>
    </w:pPr>
  </w:style>
  <w:style w:type="paragraph" w:customStyle="1" w:styleId="I3CDEListBulleted">
    <w:name w:val="I3CDE_List Bulleted"/>
    <w:basedOn w:val="I3CDEContentstext"/>
    <w:link w:val="I3CDEListBulletedChar"/>
    <w:qFormat/>
    <w:rsid w:val="00354062"/>
    <w:pPr>
      <w:numPr>
        <w:numId w:val="12"/>
      </w:numPr>
      <w:spacing w:before="60" w:after="60"/>
      <w:ind w:left="431" w:hanging="431"/>
    </w:pPr>
    <w:rPr>
      <w:lang w:val="en-US"/>
    </w:rPr>
  </w:style>
  <w:style w:type="paragraph" w:customStyle="1" w:styleId="I3CDEProgramCode">
    <w:name w:val="I3CDE_Program Code"/>
    <w:link w:val="I3CDEProgramCodeChar"/>
    <w:qFormat/>
    <w:rsid w:val="001B07EB"/>
    <w:pPr>
      <w:spacing w:line="240" w:lineRule="auto"/>
      <w:jc w:val="both"/>
    </w:pPr>
    <w:rPr>
      <w:rFonts w:ascii="Courier New" w:eastAsia="Courier New" w:hAnsi="Courier New"/>
      <w:sz w:val="20"/>
      <w:szCs w:val="20"/>
      <w:lang w:eastAsia="ko-KR"/>
    </w:rPr>
  </w:style>
  <w:style w:type="character" w:customStyle="1" w:styleId="I3CDEListBulletedChar">
    <w:name w:val="I3CDE_List Bulleted Char"/>
    <w:basedOn w:val="I3CDEContentstextChar"/>
    <w:link w:val="I3CDEListBulleted"/>
    <w:rsid w:val="001B07EB"/>
    <w:rPr>
      <w:rFonts w:ascii="Times New Roman" w:hAnsi="Times New Roman"/>
      <w:sz w:val="20"/>
      <w:lang w:val="en-US"/>
    </w:rPr>
  </w:style>
  <w:style w:type="character" w:customStyle="1" w:styleId="I3CDEProgramCodeChar">
    <w:name w:val="I3CDE_Program Code Char"/>
    <w:basedOn w:val="I3CDEListBulletedChar"/>
    <w:link w:val="I3CDEProgramCode"/>
    <w:rsid w:val="001B07EB"/>
    <w:rPr>
      <w:rFonts w:ascii="Courier New" w:eastAsia="Courier New" w:hAnsi="Courier New"/>
      <w:sz w:val="20"/>
      <w:szCs w:val="20"/>
      <w:lang w:val="en-US" w:eastAsia="ko-KR"/>
    </w:rPr>
  </w:style>
  <w:style w:type="paragraph" w:styleId="NormalWeb">
    <w:name w:val="Normal (Web)"/>
    <w:basedOn w:val="Normal"/>
    <w:uiPriority w:val="99"/>
    <w:unhideWhenUsed/>
    <w:rsid w:val="00445D6E"/>
    <w:pPr>
      <w:spacing w:before="100" w:beforeAutospacing="1" w:after="100" w:afterAutospacing="1"/>
      <w:jc w:val="left"/>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53157">
      <w:bodyDiv w:val="1"/>
      <w:marLeft w:val="0"/>
      <w:marRight w:val="0"/>
      <w:marTop w:val="0"/>
      <w:marBottom w:val="0"/>
      <w:divBdr>
        <w:top w:val="none" w:sz="0" w:space="0" w:color="auto"/>
        <w:left w:val="none" w:sz="0" w:space="0" w:color="auto"/>
        <w:bottom w:val="none" w:sz="0" w:space="0" w:color="auto"/>
        <w:right w:val="none" w:sz="0" w:space="0" w:color="auto"/>
      </w:divBdr>
      <w:divsChild>
        <w:div w:id="1592929665">
          <w:marLeft w:val="0"/>
          <w:marRight w:val="0"/>
          <w:marTop w:val="0"/>
          <w:marBottom w:val="0"/>
          <w:divBdr>
            <w:top w:val="none" w:sz="0" w:space="0" w:color="auto"/>
            <w:left w:val="none" w:sz="0" w:space="0" w:color="auto"/>
            <w:bottom w:val="none" w:sz="0" w:space="0" w:color="auto"/>
            <w:right w:val="none" w:sz="0" w:space="0" w:color="auto"/>
          </w:divBdr>
          <w:divsChild>
            <w:div w:id="1045373226">
              <w:marLeft w:val="0"/>
              <w:marRight w:val="0"/>
              <w:marTop w:val="0"/>
              <w:marBottom w:val="0"/>
              <w:divBdr>
                <w:top w:val="none" w:sz="0" w:space="0" w:color="auto"/>
                <w:left w:val="none" w:sz="0" w:space="0" w:color="auto"/>
                <w:bottom w:val="none" w:sz="0" w:space="0" w:color="auto"/>
                <w:right w:val="none" w:sz="0" w:space="0" w:color="auto"/>
              </w:divBdr>
              <w:divsChild>
                <w:div w:id="664360988">
                  <w:marLeft w:val="0"/>
                  <w:marRight w:val="0"/>
                  <w:marTop w:val="0"/>
                  <w:marBottom w:val="0"/>
                  <w:divBdr>
                    <w:top w:val="none" w:sz="0" w:space="0" w:color="auto"/>
                    <w:left w:val="none" w:sz="0" w:space="0" w:color="auto"/>
                    <w:bottom w:val="none" w:sz="0" w:space="0" w:color="auto"/>
                    <w:right w:val="none" w:sz="0" w:space="0" w:color="auto"/>
                  </w:divBdr>
                  <w:divsChild>
                    <w:div w:id="618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sChild>
        <w:div w:id="118113861">
          <w:marLeft w:val="0"/>
          <w:marRight w:val="0"/>
          <w:marTop w:val="0"/>
          <w:marBottom w:val="0"/>
          <w:divBdr>
            <w:top w:val="none" w:sz="0" w:space="0" w:color="auto"/>
            <w:left w:val="none" w:sz="0" w:space="0" w:color="auto"/>
            <w:bottom w:val="none" w:sz="0" w:space="0" w:color="auto"/>
            <w:right w:val="none" w:sz="0" w:space="0" w:color="auto"/>
          </w:divBdr>
          <w:divsChild>
            <w:div w:id="124930800">
              <w:marLeft w:val="0"/>
              <w:marRight w:val="0"/>
              <w:marTop w:val="0"/>
              <w:marBottom w:val="0"/>
              <w:divBdr>
                <w:top w:val="none" w:sz="0" w:space="0" w:color="auto"/>
                <w:left w:val="none" w:sz="0" w:space="0" w:color="auto"/>
                <w:bottom w:val="none" w:sz="0" w:space="0" w:color="auto"/>
                <w:right w:val="none" w:sz="0" w:space="0" w:color="auto"/>
              </w:divBdr>
              <w:divsChild>
                <w:div w:id="674459939">
                  <w:marLeft w:val="0"/>
                  <w:marRight w:val="0"/>
                  <w:marTop w:val="0"/>
                  <w:marBottom w:val="0"/>
                  <w:divBdr>
                    <w:top w:val="none" w:sz="0" w:space="0" w:color="auto"/>
                    <w:left w:val="none" w:sz="0" w:space="0" w:color="auto"/>
                    <w:bottom w:val="none" w:sz="0" w:space="0" w:color="auto"/>
                    <w:right w:val="none" w:sz="0" w:space="0" w:color="auto"/>
                  </w:divBdr>
                  <w:divsChild>
                    <w:div w:id="1141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87094">
      <w:bodyDiv w:val="1"/>
      <w:marLeft w:val="0"/>
      <w:marRight w:val="0"/>
      <w:marTop w:val="0"/>
      <w:marBottom w:val="0"/>
      <w:divBdr>
        <w:top w:val="none" w:sz="0" w:space="0" w:color="auto"/>
        <w:left w:val="none" w:sz="0" w:space="0" w:color="auto"/>
        <w:bottom w:val="none" w:sz="0" w:space="0" w:color="auto"/>
        <w:right w:val="none" w:sz="0" w:space="0" w:color="auto"/>
      </w:divBdr>
      <w:divsChild>
        <w:div w:id="1647737070">
          <w:marLeft w:val="0"/>
          <w:marRight w:val="0"/>
          <w:marTop w:val="0"/>
          <w:marBottom w:val="0"/>
          <w:divBdr>
            <w:top w:val="none" w:sz="0" w:space="0" w:color="auto"/>
            <w:left w:val="none" w:sz="0" w:space="0" w:color="auto"/>
            <w:bottom w:val="none" w:sz="0" w:space="0" w:color="auto"/>
            <w:right w:val="none" w:sz="0" w:space="0" w:color="auto"/>
          </w:divBdr>
          <w:divsChild>
            <w:div w:id="642660575">
              <w:marLeft w:val="0"/>
              <w:marRight w:val="0"/>
              <w:marTop w:val="0"/>
              <w:marBottom w:val="0"/>
              <w:divBdr>
                <w:top w:val="none" w:sz="0" w:space="0" w:color="auto"/>
                <w:left w:val="none" w:sz="0" w:space="0" w:color="auto"/>
                <w:bottom w:val="none" w:sz="0" w:space="0" w:color="auto"/>
                <w:right w:val="none" w:sz="0" w:space="0" w:color="auto"/>
              </w:divBdr>
              <w:divsChild>
                <w:div w:id="326133888">
                  <w:marLeft w:val="0"/>
                  <w:marRight w:val="0"/>
                  <w:marTop w:val="0"/>
                  <w:marBottom w:val="0"/>
                  <w:divBdr>
                    <w:top w:val="none" w:sz="0" w:space="0" w:color="auto"/>
                    <w:left w:val="none" w:sz="0" w:space="0" w:color="auto"/>
                    <w:bottom w:val="none" w:sz="0" w:space="0" w:color="auto"/>
                    <w:right w:val="none" w:sz="0" w:space="0" w:color="auto"/>
                  </w:divBdr>
                  <w:divsChild>
                    <w:div w:id="1020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6310">
      <w:bodyDiv w:val="1"/>
      <w:marLeft w:val="0"/>
      <w:marRight w:val="0"/>
      <w:marTop w:val="0"/>
      <w:marBottom w:val="0"/>
      <w:divBdr>
        <w:top w:val="none" w:sz="0" w:space="0" w:color="auto"/>
        <w:left w:val="none" w:sz="0" w:space="0" w:color="auto"/>
        <w:bottom w:val="none" w:sz="0" w:space="0" w:color="auto"/>
        <w:right w:val="none" w:sz="0" w:space="0" w:color="auto"/>
      </w:divBdr>
      <w:divsChild>
        <w:div w:id="1441493283">
          <w:marLeft w:val="0"/>
          <w:marRight w:val="0"/>
          <w:marTop w:val="0"/>
          <w:marBottom w:val="0"/>
          <w:divBdr>
            <w:top w:val="none" w:sz="0" w:space="0" w:color="auto"/>
            <w:left w:val="none" w:sz="0" w:space="0" w:color="auto"/>
            <w:bottom w:val="none" w:sz="0" w:space="0" w:color="auto"/>
            <w:right w:val="none" w:sz="0" w:space="0" w:color="auto"/>
          </w:divBdr>
          <w:divsChild>
            <w:div w:id="1071268998">
              <w:marLeft w:val="0"/>
              <w:marRight w:val="0"/>
              <w:marTop w:val="0"/>
              <w:marBottom w:val="0"/>
              <w:divBdr>
                <w:top w:val="none" w:sz="0" w:space="0" w:color="auto"/>
                <w:left w:val="none" w:sz="0" w:space="0" w:color="auto"/>
                <w:bottom w:val="none" w:sz="0" w:space="0" w:color="auto"/>
                <w:right w:val="none" w:sz="0" w:space="0" w:color="auto"/>
              </w:divBdr>
              <w:divsChild>
                <w:div w:id="1496650785">
                  <w:marLeft w:val="0"/>
                  <w:marRight w:val="0"/>
                  <w:marTop w:val="0"/>
                  <w:marBottom w:val="0"/>
                  <w:divBdr>
                    <w:top w:val="none" w:sz="0" w:space="0" w:color="auto"/>
                    <w:left w:val="none" w:sz="0" w:space="0" w:color="auto"/>
                    <w:bottom w:val="none" w:sz="0" w:space="0" w:color="auto"/>
                    <w:right w:val="none" w:sz="0" w:space="0" w:color="auto"/>
                  </w:divBdr>
                  <w:divsChild>
                    <w:div w:id="4650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6A526-B07D-4F43-83A1-50CFED21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895</Words>
  <Characters>5104</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Kook Lee</dc:creator>
  <cp:keywords/>
  <dc:description/>
  <cp:lastModifiedBy>Microsoft Office User</cp:lastModifiedBy>
  <cp:revision>9</cp:revision>
  <cp:lastPrinted>2019-04-03T11:29:00Z</cp:lastPrinted>
  <dcterms:created xsi:type="dcterms:W3CDTF">2019-04-02T09:43:00Z</dcterms:created>
  <dcterms:modified xsi:type="dcterms:W3CDTF">2019-04-03T11:30:00Z</dcterms:modified>
</cp:coreProperties>
</file>