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B6615" w14:textId="6037BB81" w:rsidR="00F66A8A" w:rsidRPr="00BA68B8" w:rsidRDefault="00826B4B" w:rsidP="00BA68B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A68B8">
        <w:rPr>
          <w:rFonts w:ascii="Times New Roman" w:hAnsi="Times New Roman" w:cs="Times New Roman"/>
          <w:b/>
          <w:sz w:val="24"/>
          <w:szCs w:val="24"/>
        </w:rPr>
        <w:t>Glasgow International</w:t>
      </w:r>
    </w:p>
    <w:p w14:paraId="01DE21AB" w14:textId="41BE6162" w:rsidR="0067066C" w:rsidRPr="00520A5D" w:rsidRDefault="0067066C" w:rsidP="00BA68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0A5D">
        <w:rPr>
          <w:rFonts w:ascii="Times New Roman" w:hAnsi="Times New Roman" w:cs="Times New Roman"/>
          <w:sz w:val="24"/>
          <w:szCs w:val="24"/>
        </w:rPr>
        <w:t>Various locations</w:t>
      </w:r>
    </w:p>
    <w:p w14:paraId="19A9116A" w14:textId="48301098" w:rsidR="00FD0065" w:rsidRDefault="00FD0065" w:rsidP="00BA68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0A5D">
        <w:rPr>
          <w:rFonts w:ascii="Times New Roman" w:hAnsi="Times New Roman" w:cs="Times New Roman"/>
          <w:sz w:val="24"/>
          <w:szCs w:val="24"/>
        </w:rPr>
        <w:t>20th April–7th May</w:t>
      </w:r>
      <w:r w:rsidR="008C5296" w:rsidRPr="00520A5D">
        <w:rPr>
          <w:rFonts w:ascii="Times New Roman" w:hAnsi="Times New Roman" w:cs="Times New Roman"/>
          <w:sz w:val="24"/>
          <w:szCs w:val="24"/>
        </w:rPr>
        <w:t xml:space="preserve"> unless otherwise stated</w:t>
      </w:r>
    </w:p>
    <w:p w14:paraId="51ECD8B1" w14:textId="77777777" w:rsidR="00520A5D" w:rsidRPr="00520A5D" w:rsidRDefault="00520A5D" w:rsidP="00BA68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397038" w14:textId="29134E17" w:rsidR="004C7F2D" w:rsidRDefault="00F66A8A" w:rsidP="00BA68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68B8">
        <w:rPr>
          <w:rFonts w:ascii="Times New Roman" w:hAnsi="Times New Roman" w:cs="Times New Roman"/>
          <w:sz w:val="24"/>
          <w:szCs w:val="24"/>
        </w:rPr>
        <w:t xml:space="preserve">by </w:t>
      </w:r>
      <w:r w:rsidR="00520A5D" w:rsidRPr="00BA68B8">
        <w:rPr>
          <w:rFonts w:ascii="Times New Roman" w:hAnsi="Times New Roman" w:cs="Times New Roman"/>
          <w:sz w:val="24"/>
          <w:szCs w:val="24"/>
        </w:rPr>
        <w:t>SUSANNAH THOMPSON</w:t>
      </w:r>
    </w:p>
    <w:p w14:paraId="0641ED6C" w14:textId="77777777" w:rsidR="00520A5D" w:rsidRPr="00BA68B8" w:rsidRDefault="00520A5D" w:rsidP="00BA68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931AFD" w14:textId="25B15A09" w:rsidR="002449F3" w:rsidRPr="00BA68B8" w:rsidRDefault="00520A5D" w:rsidP="00BA68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68B8">
        <w:rPr>
          <w:rFonts w:ascii="Times New Roman" w:hAnsi="Times New Roman" w:cs="Times New Roman"/>
          <w:sz w:val="24"/>
          <w:szCs w:val="24"/>
        </w:rPr>
        <w:t xml:space="preserve">In </w:t>
      </w:r>
      <w:r w:rsidR="00A24989" w:rsidRPr="00BA68B8">
        <w:rPr>
          <w:rFonts w:ascii="Times New Roman" w:hAnsi="Times New Roman" w:cs="Times New Roman"/>
          <w:sz w:val="24"/>
          <w:szCs w:val="24"/>
        </w:rPr>
        <w:t xml:space="preserve">2005 </w:t>
      </w:r>
      <w:r>
        <w:rPr>
          <w:rFonts w:ascii="Times New Roman" w:hAnsi="Times New Roman" w:cs="Times New Roman"/>
          <w:sz w:val="24"/>
          <w:szCs w:val="24"/>
        </w:rPr>
        <w:t>Glasgow I</w:t>
      </w:r>
      <w:r w:rsidRPr="00BA68B8">
        <w:rPr>
          <w:rFonts w:ascii="Times New Roman" w:hAnsi="Times New Roman" w:cs="Times New Roman"/>
          <w:sz w:val="24"/>
          <w:szCs w:val="24"/>
        </w:rPr>
        <w:t xml:space="preserve">nternational </w:t>
      </w:r>
      <w:r w:rsidR="000218F9" w:rsidRPr="00BA68B8">
        <w:rPr>
          <w:rFonts w:ascii="Times New Roman" w:hAnsi="Times New Roman" w:cs="Times New Roman"/>
          <w:sz w:val="24"/>
          <w:szCs w:val="24"/>
        </w:rPr>
        <w:t xml:space="preserve">(GI) </w:t>
      </w:r>
      <w:r w:rsidR="002B0185" w:rsidRPr="00BA68B8">
        <w:rPr>
          <w:rFonts w:ascii="Times New Roman" w:hAnsi="Times New Roman" w:cs="Times New Roman"/>
          <w:sz w:val="24"/>
          <w:szCs w:val="24"/>
        </w:rPr>
        <w:t xml:space="preserve">launched </w:t>
      </w:r>
      <w:r w:rsidR="0085142C" w:rsidRPr="00BA68B8">
        <w:rPr>
          <w:rFonts w:ascii="Times New Roman" w:hAnsi="Times New Roman" w:cs="Times New Roman"/>
          <w:sz w:val="24"/>
          <w:szCs w:val="24"/>
        </w:rPr>
        <w:t>as a major new festival of contemporary art</w:t>
      </w:r>
      <w:r w:rsidR="002B0185" w:rsidRPr="00BA68B8">
        <w:rPr>
          <w:rFonts w:ascii="Times New Roman" w:hAnsi="Times New Roman" w:cs="Times New Roman"/>
          <w:sz w:val="24"/>
          <w:szCs w:val="24"/>
        </w:rPr>
        <w:t xml:space="preserve"> in a city </w:t>
      </w:r>
      <w:r w:rsidR="00F63982" w:rsidRPr="00BA68B8">
        <w:rPr>
          <w:rFonts w:ascii="Times New Roman" w:hAnsi="Times New Roman" w:cs="Times New Roman"/>
          <w:sz w:val="24"/>
          <w:szCs w:val="24"/>
        </w:rPr>
        <w:t>that</w:t>
      </w:r>
      <w:r w:rsidR="002B0185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9D57EE" w:rsidRPr="00BA68B8">
        <w:rPr>
          <w:rFonts w:ascii="Times New Roman" w:hAnsi="Times New Roman" w:cs="Times New Roman"/>
          <w:sz w:val="24"/>
          <w:szCs w:val="24"/>
        </w:rPr>
        <w:t>had become renowned</w:t>
      </w:r>
      <w:r w:rsidR="004414AF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9D57EE" w:rsidRPr="00BA68B8">
        <w:rPr>
          <w:rFonts w:ascii="Times New Roman" w:hAnsi="Times New Roman" w:cs="Times New Roman"/>
          <w:sz w:val="24"/>
          <w:szCs w:val="24"/>
        </w:rPr>
        <w:t xml:space="preserve">for its capacity to produce artists of international repute. </w:t>
      </w:r>
      <w:r w:rsidR="00DB0B25" w:rsidRPr="00BA68B8">
        <w:rPr>
          <w:rFonts w:ascii="Times New Roman" w:hAnsi="Times New Roman" w:cs="Times New Roman"/>
          <w:sz w:val="24"/>
          <w:szCs w:val="24"/>
        </w:rPr>
        <w:t xml:space="preserve">By </w:t>
      </w:r>
      <w:r w:rsidR="004414AF" w:rsidRPr="00BA68B8">
        <w:rPr>
          <w:rFonts w:ascii="Times New Roman" w:hAnsi="Times New Roman" w:cs="Times New Roman"/>
          <w:sz w:val="24"/>
          <w:szCs w:val="24"/>
        </w:rPr>
        <w:t xml:space="preserve">the mid-1990s Glasgow was deemed ‘miraculous’ </w:t>
      </w:r>
      <w:r w:rsidR="00CE37D5" w:rsidRPr="00BA68B8">
        <w:rPr>
          <w:rFonts w:ascii="Times New Roman" w:hAnsi="Times New Roman" w:cs="Times New Roman"/>
          <w:sz w:val="24"/>
          <w:szCs w:val="24"/>
        </w:rPr>
        <w:t>(by Swiss c</w:t>
      </w:r>
      <w:bookmarkStart w:id="0" w:name="_GoBack"/>
      <w:bookmarkEnd w:id="0"/>
      <w:r w:rsidR="00CE37D5" w:rsidRPr="00BA68B8">
        <w:rPr>
          <w:rFonts w:ascii="Times New Roman" w:hAnsi="Times New Roman" w:cs="Times New Roman"/>
          <w:sz w:val="24"/>
          <w:szCs w:val="24"/>
        </w:rPr>
        <w:t xml:space="preserve">urator Hans Ulrich Obrist) </w:t>
      </w:r>
      <w:r w:rsidR="004414AF" w:rsidRPr="00BA68B8">
        <w:rPr>
          <w:rFonts w:ascii="Times New Roman" w:hAnsi="Times New Roman" w:cs="Times New Roman"/>
          <w:sz w:val="24"/>
          <w:szCs w:val="24"/>
        </w:rPr>
        <w:t xml:space="preserve">for its ability to develop and maintain a strong infrastructure for </w:t>
      </w:r>
      <w:r w:rsidR="00890299" w:rsidRPr="00BA68B8">
        <w:rPr>
          <w:rFonts w:ascii="Times New Roman" w:hAnsi="Times New Roman" w:cs="Times New Roman"/>
          <w:sz w:val="24"/>
          <w:szCs w:val="24"/>
        </w:rPr>
        <w:t xml:space="preserve">the production and reception of </w:t>
      </w:r>
      <w:r w:rsidR="004414AF" w:rsidRPr="00BA68B8">
        <w:rPr>
          <w:rFonts w:ascii="Times New Roman" w:hAnsi="Times New Roman" w:cs="Times New Roman"/>
          <w:sz w:val="24"/>
          <w:szCs w:val="24"/>
        </w:rPr>
        <w:t>visual a</w:t>
      </w:r>
      <w:r w:rsidR="00DB0B25" w:rsidRPr="00BA68B8">
        <w:rPr>
          <w:rFonts w:ascii="Times New Roman" w:hAnsi="Times New Roman" w:cs="Times New Roman"/>
          <w:sz w:val="24"/>
          <w:szCs w:val="24"/>
        </w:rPr>
        <w:t>rt</w:t>
      </w:r>
      <w:r w:rsidR="004C6513" w:rsidRPr="00BA68B8">
        <w:rPr>
          <w:rFonts w:ascii="Times New Roman" w:hAnsi="Times New Roman" w:cs="Times New Roman"/>
          <w:sz w:val="24"/>
          <w:szCs w:val="24"/>
        </w:rPr>
        <w:t xml:space="preserve"> outside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4C6513" w:rsidRPr="00BA68B8">
        <w:rPr>
          <w:rFonts w:ascii="Times New Roman" w:hAnsi="Times New Roman" w:cs="Times New Roman"/>
          <w:sz w:val="24"/>
          <w:szCs w:val="24"/>
        </w:rPr>
        <w:t>London</w:t>
      </w:r>
      <w:r w:rsidR="00DB0B25" w:rsidRPr="00BA68B8">
        <w:rPr>
          <w:rFonts w:ascii="Times New Roman" w:hAnsi="Times New Roman" w:cs="Times New Roman"/>
          <w:sz w:val="24"/>
          <w:szCs w:val="24"/>
        </w:rPr>
        <w:t xml:space="preserve">. </w:t>
      </w:r>
      <w:r w:rsidR="0080380E" w:rsidRPr="00BA68B8">
        <w:rPr>
          <w:rFonts w:ascii="Times New Roman" w:hAnsi="Times New Roman" w:cs="Times New Roman"/>
          <w:sz w:val="24"/>
          <w:szCs w:val="24"/>
        </w:rPr>
        <w:t>A</w:t>
      </w:r>
      <w:r w:rsidR="00DB0B25" w:rsidRPr="00BA68B8">
        <w:rPr>
          <w:rFonts w:ascii="Times New Roman" w:hAnsi="Times New Roman" w:cs="Times New Roman"/>
          <w:sz w:val="24"/>
          <w:szCs w:val="24"/>
        </w:rPr>
        <w:t xml:space="preserve"> continued succession of Turner P</w:t>
      </w:r>
      <w:r w:rsidR="002B0185" w:rsidRPr="00BA68B8">
        <w:rPr>
          <w:rFonts w:ascii="Times New Roman" w:hAnsi="Times New Roman" w:cs="Times New Roman"/>
          <w:sz w:val="24"/>
          <w:szCs w:val="24"/>
        </w:rPr>
        <w:t>r</w:t>
      </w:r>
      <w:r w:rsidR="001622AA" w:rsidRPr="00BA68B8">
        <w:rPr>
          <w:rFonts w:ascii="Times New Roman" w:hAnsi="Times New Roman" w:cs="Times New Roman"/>
          <w:sz w:val="24"/>
          <w:szCs w:val="24"/>
        </w:rPr>
        <w:t xml:space="preserve">ize nominees and </w:t>
      </w:r>
      <w:r w:rsidR="0080380E" w:rsidRPr="00BA68B8">
        <w:rPr>
          <w:rFonts w:ascii="Times New Roman" w:hAnsi="Times New Roman" w:cs="Times New Roman"/>
          <w:sz w:val="24"/>
          <w:szCs w:val="24"/>
        </w:rPr>
        <w:t>high-</w:t>
      </w:r>
      <w:r w:rsidR="00DB0B25" w:rsidRPr="00BA68B8">
        <w:rPr>
          <w:rFonts w:ascii="Times New Roman" w:hAnsi="Times New Roman" w:cs="Times New Roman"/>
          <w:sz w:val="24"/>
          <w:szCs w:val="24"/>
        </w:rPr>
        <w:t>profile Glasgow School of Art graduates</w:t>
      </w:r>
      <w:r w:rsidR="0080380E" w:rsidRPr="00BA68B8">
        <w:rPr>
          <w:rFonts w:ascii="Times New Roman" w:hAnsi="Times New Roman" w:cs="Times New Roman"/>
          <w:sz w:val="24"/>
          <w:szCs w:val="24"/>
        </w:rPr>
        <w:t>,</w:t>
      </w:r>
      <w:r w:rsidR="00DB0B25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80380E" w:rsidRPr="00BA68B8">
        <w:rPr>
          <w:rFonts w:ascii="Times New Roman" w:hAnsi="Times New Roman" w:cs="Times New Roman"/>
          <w:sz w:val="24"/>
          <w:szCs w:val="24"/>
        </w:rPr>
        <w:t>as well as</w:t>
      </w:r>
      <w:r w:rsidR="00DB0B25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80380E" w:rsidRPr="00BA68B8">
        <w:rPr>
          <w:rFonts w:ascii="Times New Roman" w:hAnsi="Times New Roman" w:cs="Times New Roman"/>
          <w:sz w:val="24"/>
          <w:szCs w:val="24"/>
        </w:rPr>
        <w:t xml:space="preserve">artist-run spaces such as Transmission and a new spate of galleries including </w:t>
      </w:r>
      <w:r w:rsidR="002B0185" w:rsidRPr="00BA68B8">
        <w:rPr>
          <w:rFonts w:ascii="Times New Roman" w:hAnsi="Times New Roman" w:cs="Times New Roman"/>
          <w:sz w:val="24"/>
          <w:szCs w:val="24"/>
        </w:rPr>
        <w:t>The Modern Institute</w:t>
      </w:r>
      <w:r w:rsidR="0080380E" w:rsidRPr="00BA68B8">
        <w:rPr>
          <w:rFonts w:ascii="Times New Roman" w:hAnsi="Times New Roman" w:cs="Times New Roman"/>
          <w:sz w:val="24"/>
          <w:szCs w:val="24"/>
        </w:rPr>
        <w:t>,</w:t>
      </w:r>
      <w:r w:rsidR="00DB0B25" w:rsidRPr="00BA68B8">
        <w:rPr>
          <w:rFonts w:ascii="Times New Roman" w:hAnsi="Times New Roman" w:cs="Times New Roman"/>
          <w:sz w:val="24"/>
          <w:szCs w:val="24"/>
        </w:rPr>
        <w:t xml:space="preserve"> enhanced Glasgow’s critical and commercial cachet</w:t>
      </w:r>
      <w:r w:rsidR="001622AA" w:rsidRPr="00BA68B8">
        <w:rPr>
          <w:rFonts w:ascii="Times New Roman" w:hAnsi="Times New Roman" w:cs="Times New Roman"/>
          <w:sz w:val="24"/>
          <w:szCs w:val="24"/>
        </w:rPr>
        <w:t>. Wh</w:t>
      </w:r>
      <w:r w:rsidR="00DB0B25" w:rsidRPr="00BA68B8">
        <w:rPr>
          <w:rFonts w:ascii="Times New Roman" w:hAnsi="Times New Roman" w:cs="Times New Roman"/>
          <w:sz w:val="24"/>
          <w:szCs w:val="24"/>
        </w:rPr>
        <w:t xml:space="preserve">ile these </w:t>
      </w:r>
      <w:r w:rsidR="00DB0B25" w:rsidRPr="00050F87">
        <w:rPr>
          <w:rFonts w:ascii="Times New Roman" w:hAnsi="Times New Roman" w:cs="Times New Roman"/>
          <w:sz w:val="24"/>
          <w:szCs w:val="24"/>
        </w:rPr>
        <w:t>recent h</w:t>
      </w:r>
      <w:r w:rsidR="00DB0B25" w:rsidRPr="00BA68B8">
        <w:rPr>
          <w:rFonts w:ascii="Times New Roman" w:hAnsi="Times New Roman" w:cs="Times New Roman"/>
          <w:sz w:val="24"/>
          <w:szCs w:val="24"/>
        </w:rPr>
        <w:t>istories are now somewhat mythologised</w:t>
      </w:r>
      <w:r w:rsidR="0080380E" w:rsidRPr="00BA68B8">
        <w:rPr>
          <w:rFonts w:ascii="Times New Roman" w:hAnsi="Times New Roman" w:cs="Times New Roman"/>
          <w:sz w:val="24"/>
          <w:szCs w:val="24"/>
        </w:rPr>
        <w:t xml:space="preserve"> – </w:t>
      </w:r>
      <w:r w:rsidR="00451123" w:rsidRPr="00BA68B8">
        <w:rPr>
          <w:rFonts w:ascii="Times New Roman" w:hAnsi="Times New Roman" w:cs="Times New Roman"/>
          <w:sz w:val="24"/>
          <w:szCs w:val="24"/>
        </w:rPr>
        <w:t>a comparison</w:t>
      </w:r>
      <w:r w:rsidR="00CE37D5" w:rsidRPr="00BA68B8">
        <w:rPr>
          <w:rFonts w:ascii="Times New Roman" w:hAnsi="Times New Roman" w:cs="Times New Roman"/>
          <w:sz w:val="24"/>
          <w:szCs w:val="24"/>
        </w:rPr>
        <w:t xml:space="preserve"> with</w:t>
      </w:r>
      <w:r w:rsidR="00451123" w:rsidRPr="00BA68B8">
        <w:rPr>
          <w:rFonts w:ascii="Times New Roman" w:hAnsi="Times New Roman" w:cs="Times New Roman"/>
          <w:sz w:val="24"/>
          <w:szCs w:val="24"/>
        </w:rPr>
        <w:t xml:space="preserve"> Renaissance Florence in</w:t>
      </w:r>
      <w:r w:rsidR="00CE37D5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CE37D5" w:rsidRPr="00BA68B8">
        <w:rPr>
          <w:rFonts w:ascii="Times New Roman" w:hAnsi="Times New Roman" w:cs="Times New Roman"/>
          <w:i/>
          <w:sz w:val="24"/>
          <w:szCs w:val="24"/>
        </w:rPr>
        <w:t>The</w:t>
      </w:r>
      <w:r w:rsidR="00CE37D5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80380E" w:rsidRPr="00BA68B8">
        <w:rPr>
          <w:rFonts w:ascii="Times New Roman" w:hAnsi="Times New Roman" w:cs="Times New Roman"/>
          <w:i/>
          <w:sz w:val="24"/>
          <w:szCs w:val="24"/>
        </w:rPr>
        <w:t>Observer</w:t>
      </w:r>
      <w:r w:rsidR="00451123" w:rsidRPr="00BA68B8">
        <w:rPr>
          <w:rFonts w:ascii="Times New Roman" w:hAnsi="Times New Roman" w:cs="Times New Roman"/>
          <w:sz w:val="24"/>
          <w:szCs w:val="24"/>
        </w:rPr>
        <w:t xml:space="preserve"> was</w:t>
      </w:r>
      <w:r w:rsidR="0080380E" w:rsidRPr="00BA68B8">
        <w:rPr>
          <w:rFonts w:ascii="Times New Roman" w:hAnsi="Times New Roman" w:cs="Times New Roman"/>
          <w:sz w:val="24"/>
          <w:szCs w:val="24"/>
        </w:rPr>
        <w:t xml:space="preserve"> perhaps overheated –</w:t>
      </w:r>
      <w:r w:rsidR="00DB0B25" w:rsidRPr="00BA68B8">
        <w:rPr>
          <w:rFonts w:ascii="Times New Roman" w:hAnsi="Times New Roman" w:cs="Times New Roman"/>
          <w:sz w:val="24"/>
          <w:szCs w:val="24"/>
        </w:rPr>
        <w:t xml:space="preserve"> GI is nevertheless </w:t>
      </w:r>
      <w:r w:rsidR="00A91C5D" w:rsidRPr="00BA68B8">
        <w:rPr>
          <w:rFonts w:ascii="Times New Roman" w:hAnsi="Times New Roman" w:cs="Times New Roman"/>
          <w:sz w:val="24"/>
          <w:szCs w:val="24"/>
        </w:rPr>
        <w:t xml:space="preserve">a celebration of </w:t>
      </w:r>
      <w:r w:rsidR="00882BC3" w:rsidRPr="00BA68B8">
        <w:rPr>
          <w:rFonts w:ascii="Times New Roman" w:hAnsi="Times New Roman" w:cs="Times New Roman"/>
          <w:sz w:val="24"/>
          <w:szCs w:val="24"/>
        </w:rPr>
        <w:t>the city and the achievements of its artists.</w:t>
      </w:r>
      <w:r w:rsidR="002449F3" w:rsidRPr="00BA68B8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</w:p>
    <w:p w14:paraId="0F7F457D" w14:textId="36BA5492" w:rsidR="004C7F2D" w:rsidRPr="00BA68B8" w:rsidRDefault="00AD27E4" w:rsidP="00BA68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82BC3" w:rsidRPr="00BA68B8">
        <w:rPr>
          <w:rFonts w:ascii="Times New Roman" w:hAnsi="Times New Roman" w:cs="Times New Roman"/>
          <w:sz w:val="24"/>
          <w:szCs w:val="24"/>
        </w:rPr>
        <w:t>n its eighth incarnation and</w:t>
      </w:r>
      <w:r w:rsidR="00A00BCE" w:rsidRPr="00BA68B8">
        <w:rPr>
          <w:rFonts w:ascii="Times New Roman" w:hAnsi="Times New Roman" w:cs="Times New Roman"/>
          <w:sz w:val="24"/>
          <w:szCs w:val="24"/>
        </w:rPr>
        <w:t xml:space="preserve"> the first year</w:t>
      </w:r>
      <w:r w:rsidR="00882BC3" w:rsidRPr="00BA68B8">
        <w:rPr>
          <w:rFonts w:ascii="Times New Roman" w:hAnsi="Times New Roman" w:cs="Times New Roman"/>
          <w:sz w:val="24"/>
          <w:szCs w:val="24"/>
        </w:rPr>
        <w:t xml:space="preserve"> under the directorship of Richard Parry (formerly Curator-Director of the Grundy Art Gallery, Blackpool), the already gargantuan fest</w:t>
      </w:r>
      <w:r w:rsidR="002B0185" w:rsidRPr="00BA68B8">
        <w:rPr>
          <w:rFonts w:ascii="Times New Roman" w:hAnsi="Times New Roman" w:cs="Times New Roman"/>
          <w:sz w:val="24"/>
          <w:szCs w:val="24"/>
        </w:rPr>
        <w:t xml:space="preserve">ival </w:t>
      </w:r>
      <w:r w:rsidR="001A1480">
        <w:rPr>
          <w:rFonts w:ascii="Times New Roman" w:hAnsi="Times New Roman" w:cs="Times New Roman"/>
          <w:sz w:val="24"/>
          <w:szCs w:val="24"/>
        </w:rPr>
        <w:t xml:space="preserve">has </w:t>
      </w:r>
      <w:r w:rsidR="002B0185" w:rsidRPr="00BA68B8">
        <w:rPr>
          <w:rFonts w:ascii="Times New Roman" w:hAnsi="Times New Roman" w:cs="Times New Roman"/>
          <w:sz w:val="24"/>
          <w:szCs w:val="24"/>
        </w:rPr>
        <w:t>expanded once again</w:t>
      </w:r>
      <w:r w:rsidR="00882BC3" w:rsidRPr="00BA68B8">
        <w:rPr>
          <w:rFonts w:ascii="Times New Roman" w:hAnsi="Times New Roman" w:cs="Times New Roman"/>
          <w:sz w:val="24"/>
          <w:szCs w:val="24"/>
        </w:rPr>
        <w:t xml:space="preserve">. In presenting </w:t>
      </w:r>
      <w:r w:rsidR="00A00BCE" w:rsidRPr="00BA68B8">
        <w:rPr>
          <w:rFonts w:ascii="Times New Roman" w:hAnsi="Times New Roman" w:cs="Times New Roman"/>
          <w:sz w:val="24"/>
          <w:szCs w:val="24"/>
        </w:rPr>
        <w:t>268</w:t>
      </w:r>
      <w:r w:rsidR="002B0185" w:rsidRPr="00BA68B8">
        <w:rPr>
          <w:rFonts w:ascii="Times New Roman" w:hAnsi="Times New Roman" w:cs="Times New Roman"/>
          <w:sz w:val="24"/>
          <w:szCs w:val="24"/>
        </w:rPr>
        <w:t xml:space="preserve"> artists, </w:t>
      </w:r>
      <w:r w:rsidR="00882BC3" w:rsidRPr="00BA68B8">
        <w:rPr>
          <w:rFonts w:ascii="Times New Roman" w:hAnsi="Times New Roman" w:cs="Times New Roman"/>
          <w:sz w:val="24"/>
          <w:szCs w:val="24"/>
        </w:rPr>
        <w:t>ninety</w:t>
      </w:r>
      <w:r w:rsidR="002E30C8" w:rsidRPr="00BA68B8">
        <w:rPr>
          <w:rFonts w:ascii="Times New Roman" w:hAnsi="Times New Roman" w:cs="Times New Roman"/>
          <w:sz w:val="24"/>
          <w:szCs w:val="24"/>
        </w:rPr>
        <w:t xml:space="preserve"> exhibitions</w:t>
      </w:r>
      <w:r w:rsidR="00882BC3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2B0185" w:rsidRPr="00BA68B8">
        <w:rPr>
          <w:rFonts w:ascii="Times New Roman" w:hAnsi="Times New Roman" w:cs="Times New Roman"/>
          <w:sz w:val="24"/>
          <w:szCs w:val="24"/>
        </w:rPr>
        <w:t>and</w:t>
      </w:r>
      <w:r w:rsidR="00CA27AD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2B0185" w:rsidRPr="00BA68B8">
        <w:rPr>
          <w:rFonts w:ascii="Times New Roman" w:hAnsi="Times New Roman" w:cs="Times New Roman"/>
          <w:sz w:val="24"/>
          <w:szCs w:val="24"/>
        </w:rPr>
        <w:t xml:space="preserve">over </w:t>
      </w:r>
      <w:r w:rsidR="00882BC3" w:rsidRPr="00BA68B8">
        <w:rPr>
          <w:rFonts w:ascii="Times New Roman" w:hAnsi="Times New Roman" w:cs="Times New Roman"/>
          <w:sz w:val="24"/>
          <w:szCs w:val="24"/>
        </w:rPr>
        <w:t>eighty</w:t>
      </w:r>
      <w:r w:rsidR="00CA27AD" w:rsidRPr="00BA68B8">
        <w:rPr>
          <w:rFonts w:ascii="Times New Roman" w:hAnsi="Times New Roman" w:cs="Times New Roman"/>
          <w:sz w:val="24"/>
          <w:szCs w:val="24"/>
        </w:rPr>
        <w:t xml:space="preserve"> events</w:t>
      </w:r>
      <w:r w:rsidR="002B0185" w:rsidRPr="00BA68B8">
        <w:rPr>
          <w:rFonts w:ascii="Times New Roman" w:hAnsi="Times New Roman" w:cs="Times New Roman"/>
          <w:sz w:val="24"/>
          <w:szCs w:val="24"/>
        </w:rPr>
        <w:t xml:space="preserve">, </w:t>
      </w:r>
      <w:r w:rsidR="00882BC3" w:rsidRPr="00BA68B8">
        <w:rPr>
          <w:rFonts w:ascii="Times New Roman" w:hAnsi="Times New Roman" w:cs="Times New Roman"/>
          <w:sz w:val="24"/>
          <w:szCs w:val="24"/>
        </w:rPr>
        <w:t xml:space="preserve">GI </w:t>
      </w:r>
      <w:r w:rsidR="001A1480">
        <w:rPr>
          <w:rFonts w:ascii="Times New Roman" w:hAnsi="Times New Roman" w:cs="Times New Roman"/>
          <w:sz w:val="24"/>
          <w:szCs w:val="24"/>
        </w:rPr>
        <w:t xml:space="preserve">2018 </w:t>
      </w:r>
      <w:r w:rsidR="0022711E">
        <w:rPr>
          <w:rFonts w:ascii="Times New Roman" w:hAnsi="Times New Roman" w:cs="Times New Roman"/>
          <w:sz w:val="24"/>
          <w:szCs w:val="24"/>
        </w:rPr>
        <w:t>wa</w:t>
      </w:r>
      <w:r w:rsidR="00AD6AB6" w:rsidRPr="00BA68B8">
        <w:rPr>
          <w:rFonts w:ascii="Times New Roman" w:hAnsi="Times New Roman" w:cs="Times New Roman"/>
          <w:sz w:val="24"/>
          <w:szCs w:val="24"/>
        </w:rPr>
        <w:t>s</w:t>
      </w:r>
      <w:r w:rsidR="00882BC3" w:rsidRPr="00BA68B8">
        <w:rPr>
          <w:rFonts w:ascii="Times New Roman" w:hAnsi="Times New Roman" w:cs="Times New Roman"/>
          <w:sz w:val="24"/>
          <w:szCs w:val="24"/>
        </w:rPr>
        <w:t xml:space="preserve"> almost unmanageable</w:t>
      </w:r>
      <w:r w:rsidR="00FD0065" w:rsidRPr="00BA68B8">
        <w:rPr>
          <w:rFonts w:ascii="Times New Roman" w:hAnsi="Times New Roman" w:cs="Times New Roman"/>
          <w:sz w:val="24"/>
          <w:szCs w:val="24"/>
        </w:rPr>
        <w:t>, certainly if one</w:t>
      </w:r>
      <w:r w:rsidR="00AD6AB6" w:rsidRPr="00BA68B8">
        <w:rPr>
          <w:rFonts w:ascii="Times New Roman" w:hAnsi="Times New Roman" w:cs="Times New Roman"/>
          <w:sz w:val="24"/>
          <w:szCs w:val="24"/>
        </w:rPr>
        <w:t xml:space="preserve"> took a</w:t>
      </w:r>
      <w:r w:rsidR="00882BC3" w:rsidRPr="00BA68B8">
        <w:rPr>
          <w:rFonts w:ascii="Times New Roman" w:hAnsi="Times New Roman" w:cs="Times New Roman"/>
          <w:sz w:val="24"/>
          <w:szCs w:val="24"/>
        </w:rPr>
        <w:t xml:space="preserve"> completist</w:t>
      </w:r>
      <w:r w:rsidR="00FD0065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AD6AB6" w:rsidRPr="00BA68B8">
        <w:rPr>
          <w:rFonts w:ascii="Times New Roman" w:hAnsi="Times New Roman" w:cs="Times New Roman"/>
          <w:sz w:val="24"/>
          <w:szCs w:val="24"/>
        </w:rPr>
        <w:t xml:space="preserve">approach </w:t>
      </w:r>
      <w:r w:rsidR="00FD0065" w:rsidRPr="00BA68B8">
        <w:rPr>
          <w:rFonts w:ascii="Times New Roman" w:hAnsi="Times New Roman" w:cs="Times New Roman"/>
          <w:sz w:val="24"/>
          <w:szCs w:val="24"/>
        </w:rPr>
        <w:t>(this reviewer</w:t>
      </w:r>
      <w:r w:rsidR="00BC2D14" w:rsidRPr="00BA68B8">
        <w:rPr>
          <w:rFonts w:ascii="Times New Roman" w:hAnsi="Times New Roman" w:cs="Times New Roman"/>
          <w:sz w:val="24"/>
          <w:szCs w:val="24"/>
        </w:rPr>
        <w:t xml:space="preserve"> managed around a quarter)</w:t>
      </w:r>
      <w:r w:rsidR="00882BC3" w:rsidRPr="00BA68B8">
        <w:rPr>
          <w:rFonts w:ascii="Times New Roman" w:hAnsi="Times New Roman" w:cs="Times New Roman"/>
          <w:sz w:val="24"/>
          <w:szCs w:val="24"/>
        </w:rPr>
        <w:t xml:space="preserve">. </w:t>
      </w:r>
      <w:r w:rsidR="002B0185" w:rsidRPr="00BA68B8">
        <w:rPr>
          <w:rFonts w:ascii="Times New Roman" w:hAnsi="Times New Roman" w:cs="Times New Roman"/>
          <w:sz w:val="24"/>
          <w:szCs w:val="24"/>
        </w:rPr>
        <w:t>Spanning the city across seventy-eight venues, the scale of the fe</w:t>
      </w:r>
      <w:r w:rsidR="0022711E">
        <w:rPr>
          <w:rFonts w:ascii="Times New Roman" w:hAnsi="Times New Roman" w:cs="Times New Roman"/>
          <w:sz w:val="24"/>
          <w:szCs w:val="24"/>
        </w:rPr>
        <w:t>stival wa</w:t>
      </w:r>
      <w:r w:rsidR="002B0185" w:rsidRPr="00BA68B8">
        <w:rPr>
          <w:rFonts w:ascii="Times New Roman" w:hAnsi="Times New Roman" w:cs="Times New Roman"/>
          <w:sz w:val="24"/>
          <w:szCs w:val="24"/>
        </w:rPr>
        <w:t xml:space="preserve">s even more overwhelming </w:t>
      </w:r>
      <w:r w:rsidR="00C328F6" w:rsidRPr="00BA68B8">
        <w:rPr>
          <w:rFonts w:ascii="Times New Roman" w:hAnsi="Times New Roman" w:cs="Times New Roman"/>
          <w:sz w:val="24"/>
          <w:szCs w:val="24"/>
        </w:rPr>
        <w:t xml:space="preserve">(or exhilarating) </w:t>
      </w:r>
      <w:r w:rsidR="00CA27AD" w:rsidRPr="00BA68B8">
        <w:rPr>
          <w:rFonts w:ascii="Times New Roman" w:hAnsi="Times New Roman" w:cs="Times New Roman"/>
          <w:sz w:val="24"/>
          <w:szCs w:val="24"/>
        </w:rPr>
        <w:t xml:space="preserve">given the relative brevity of the festival’s </w:t>
      </w:r>
      <w:r w:rsidR="00BC2D14" w:rsidRPr="00BA68B8">
        <w:rPr>
          <w:rFonts w:ascii="Times New Roman" w:hAnsi="Times New Roman" w:cs="Times New Roman"/>
          <w:sz w:val="24"/>
          <w:szCs w:val="24"/>
        </w:rPr>
        <w:t>eighteen-</w:t>
      </w:r>
      <w:r w:rsidR="002E30C8" w:rsidRPr="00BA68B8">
        <w:rPr>
          <w:rFonts w:ascii="Times New Roman" w:hAnsi="Times New Roman" w:cs="Times New Roman"/>
          <w:sz w:val="24"/>
          <w:szCs w:val="24"/>
        </w:rPr>
        <w:t xml:space="preserve">day </w:t>
      </w:r>
      <w:r w:rsidR="00CA27AD" w:rsidRPr="00BA68B8">
        <w:rPr>
          <w:rFonts w:ascii="Times New Roman" w:hAnsi="Times New Roman" w:cs="Times New Roman"/>
          <w:sz w:val="24"/>
          <w:szCs w:val="24"/>
        </w:rPr>
        <w:t>duration.</w:t>
      </w:r>
      <w:r w:rsidR="004C6513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451123" w:rsidRPr="00BA68B8">
        <w:rPr>
          <w:rFonts w:ascii="Times New Roman" w:hAnsi="Times New Roman" w:cs="Times New Roman"/>
          <w:sz w:val="24"/>
          <w:szCs w:val="24"/>
        </w:rPr>
        <w:t xml:space="preserve">While some of the larger exhibitions have an extended run, </w:t>
      </w:r>
      <w:r w:rsidR="00451123" w:rsidRPr="00BA68B8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1622AA" w:rsidRPr="00BA68B8">
        <w:rPr>
          <w:rFonts w:ascii="Times New Roman" w:hAnsi="Times New Roman" w:cs="Times New Roman"/>
          <w:sz w:val="24"/>
          <w:szCs w:val="24"/>
        </w:rPr>
        <w:t>here is</w:t>
      </w:r>
      <w:r w:rsidR="002B0185" w:rsidRPr="00BA68B8">
        <w:rPr>
          <w:rFonts w:ascii="Times New Roman" w:hAnsi="Times New Roman" w:cs="Times New Roman"/>
          <w:sz w:val="24"/>
          <w:szCs w:val="24"/>
        </w:rPr>
        <w:t xml:space="preserve"> a</w:t>
      </w:r>
      <w:r w:rsidR="004C6513" w:rsidRPr="00BA68B8">
        <w:rPr>
          <w:rFonts w:ascii="Times New Roman" w:hAnsi="Times New Roman" w:cs="Times New Roman"/>
          <w:sz w:val="24"/>
          <w:szCs w:val="24"/>
        </w:rPr>
        <w:t xml:space="preserve"> sense that the ci</w:t>
      </w:r>
      <w:r w:rsidR="002B0185" w:rsidRPr="00BA68B8">
        <w:rPr>
          <w:rFonts w:ascii="Times New Roman" w:hAnsi="Times New Roman" w:cs="Times New Roman"/>
          <w:sz w:val="24"/>
          <w:szCs w:val="24"/>
        </w:rPr>
        <w:t xml:space="preserve">ty’s art programming empties out </w:t>
      </w:r>
      <w:r w:rsidR="00CF2717" w:rsidRPr="00BA68B8">
        <w:rPr>
          <w:rFonts w:ascii="Times New Roman" w:hAnsi="Times New Roman" w:cs="Times New Roman"/>
          <w:sz w:val="24"/>
          <w:szCs w:val="24"/>
        </w:rPr>
        <w:t xml:space="preserve">in the aftermath </w:t>
      </w:r>
      <w:r w:rsidR="00072D00" w:rsidRPr="00BA68B8">
        <w:rPr>
          <w:rFonts w:ascii="Times New Roman" w:hAnsi="Times New Roman" w:cs="Times New Roman"/>
          <w:sz w:val="24"/>
          <w:szCs w:val="24"/>
        </w:rPr>
        <w:t xml:space="preserve">of GI, </w:t>
      </w:r>
      <w:r w:rsidR="001622AA" w:rsidRPr="00BA68B8">
        <w:rPr>
          <w:rFonts w:ascii="Times New Roman" w:hAnsi="Times New Roman" w:cs="Times New Roman"/>
          <w:sz w:val="24"/>
          <w:szCs w:val="24"/>
        </w:rPr>
        <w:t xml:space="preserve">creating a kind of </w:t>
      </w:r>
      <w:r w:rsidR="001622AA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biennial </w:t>
      </w:r>
      <w:r w:rsidR="00AD6AB6" w:rsidRPr="00BA68B8">
        <w:rPr>
          <w:rFonts w:ascii="Times New Roman" w:hAnsi="Times New Roman" w:cs="Times New Roman"/>
          <w:sz w:val="24"/>
          <w:szCs w:val="24"/>
        </w:rPr>
        <w:t xml:space="preserve">bottleneck: </w:t>
      </w:r>
      <w:r w:rsidR="004C6513" w:rsidRPr="00BA68B8">
        <w:rPr>
          <w:rFonts w:ascii="Times New Roman" w:hAnsi="Times New Roman" w:cs="Times New Roman"/>
          <w:sz w:val="24"/>
          <w:szCs w:val="24"/>
        </w:rPr>
        <w:t xml:space="preserve">you wait two years for a good exhibition then </w:t>
      </w:r>
      <w:r w:rsidR="002E30C8" w:rsidRPr="00BA68B8">
        <w:rPr>
          <w:rFonts w:ascii="Times New Roman" w:hAnsi="Times New Roman" w:cs="Times New Roman"/>
          <w:sz w:val="24"/>
          <w:szCs w:val="24"/>
        </w:rPr>
        <w:t>ninety</w:t>
      </w:r>
      <w:r w:rsidR="004C6513" w:rsidRPr="00BA68B8">
        <w:rPr>
          <w:rFonts w:ascii="Times New Roman" w:hAnsi="Times New Roman" w:cs="Times New Roman"/>
          <w:sz w:val="24"/>
          <w:szCs w:val="24"/>
        </w:rPr>
        <w:t xml:space="preserve"> come along at once.</w:t>
      </w:r>
      <w:r w:rsidR="002E30C8" w:rsidRPr="00BA68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A3D89" w14:textId="3C8ADC4E" w:rsidR="004C7F2D" w:rsidRPr="00BA68B8" w:rsidRDefault="00072D00" w:rsidP="00BA68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68B8">
        <w:rPr>
          <w:rFonts w:ascii="Times New Roman" w:hAnsi="Times New Roman" w:cs="Times New Roman"/>
          <w:sz w:val="24"/>
          <w:szCs w:val="24"/>
        </w:rPr>
        <w:t>Nine</w:t>
      </w:r>
      <w:r w:rsidR="007A6E9D" w:rsidRPr="00BA68B8">
        <w:rPr>
          <w:rFonts w:ascii="Times New Roman" w:hAnsi="Times New Roman" w:cs="Times New Roman"/>
          <w:sz w:val="24"/>
          <w:szCs w:val="24"/>
        </w:rPr>
        <w:t xml:space="preserve"> of these form</w:t>
      </w:r>
      <w:r w:rsidR="00655813">
        <w:rPr>
          <w:rFonts w:ascii="Times New Roman" w:hAnsi="Times New Roman" w:cs="Times New Roman"/>
          <w:sz w:val="24"/>
          <w:szCs w:val="24"/>
        </w:rPr>
        <w:t>ed</w:t>
      </w:r>
      <w:r w:rsidR="00C14E42" w:rsidRPr="00BA68B8">
        <w:rPr>
          <w:rFonts w:ascii="Times New Roman" w:hAnsi="Times New Roman" w:cs="Times New Roman"/>
          <w:sz w:val="24"/>
          <w:szCs w:val="24"/>
        </w:rPr>
        <w:t xml:space="preserve"> the</w:t>
      </w:r>
      <w:r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7A6E9D" w:rsidRPr="00BA68B8">
        <w:rPr>
          <w:rFonts w:ascii="Times New Roman" w:hAnsi="Times New Roman" w:cs="Times New Roman"/>
          <w:sz w:val="24"/>
          <w:szCs w:val="24"/>
        </w:rPr>
        <w:t xml:space="preserve">Director’s Programme, </w:t>
      </w:r>
      <w:r w:rsidR="00655813">
        <w:rPr>
          <w:rFonts w:ascii="Times New Roman" w:hAnsi="Times New Roman" w:cs="Times New Roman"/>
          <w:sz w:val="24"/>
          <w:szCs w:val="24"/>
        </w:rPr>
        <w:t>which comprised</w:t>
      </w:r>
      <w:r w:rsidR="0022711E">
        <w:rPr>
          <w:rFonts w:ascii="Times New Roman" w:hAnsi="Times New Roman" w:cs="Times New Roman"/>
          <w:sz w:val="24"/>
          <w:szCs w:val="24"/>
        </w:rPr>
        <w:t xml:space="preserve"> </w:t>
      </w:r>
      <w:r w:rsidR="007A6E9D" w:rsidRPr="00BA68B8">
        <w:rPr>
          <w:rFonts w:ascii="Times New Roman" w:hAnsi="Times New Roman" w:cs="Times New Roman"/>
          <w:sz w:val="24"/>
          <w:szCs w:val="24"/>
        </w:rPr>
        <w:t>major new commissions</w:t>
      </w:r>
      <w:r w:rsidR="0022711E">
        <w:rPr>
          <w:rFonts w:ascii="Times New Roman" w:hAnsi="Times New Roman" w:cs="Times New Roman"/>
          <w:sz w:val="24"/>
          <w:szCs w:val="24"/>
        </w:rPr>
        <w:t xml:space="preserve"> and exhibitions: a</w:t>
      </w:r>
      <w:r w:rsidR="00186FCA" w:rsidRPr="00BA68B8">
        <w:rPr>
          <w:rFonts w:ascii="Times New Roman" w:hAnsi="Times New Roman" w:cs="Times New Roman"/>
          <w:sz w:val="24"/>
          <w:szCs w:val="24"/>
        </w:rPr>
        <w:t xml:space="preserve"> large group show </w:t>
      </w:r>
      <w:r w:rsidR="00186FCA" w:rsidRPr="00BA68B8">
        <w:rPr>
          <w:rFonts w:ascii="Times New Roman" w:hAnsi="Times New Roman" w:cs="Times New Roman"/>
          <w:i/>
          <w:sz w:val="24"/>
          <w:szCs w:val="24"/>
        </w:rPr>
        <w:t>Cellular World</w:t>
      </w:r>
      <w:r w:rsidR="00186FCA" w:rsidRPr="00BA68B8">
        <w:rPr>
          <w:rFonts w:ascii="Times New Roman" w:hAnsi="Times New Roman" w:cs="Times New Roman"/>
          <w:sz w:val="24"/>
          <w:szCs w:val="24"/>
        </w:rPr>
        <w:t xml:space="preserve"> at</w:t>
      </w:r>
      <w:r w:rsidR="00AD6AB6" w:rsidRPr="00BA68B8">
        <w:rPr>
          <w:rFonts w:ascii="Times New Roman" w:hAnsi="Times New Roman" w:cs="Times New Roman"/>
          <w:sz w:val="24"/>
          <w:szCs w:val="24"/>
        </w:rPr>
        <w:t xml:space="preserve"> the Gallery of Modern Art</w:t>
      </w:r>
      <w:r w:rsidR="00186FCA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AD6AB6" w:rsidRPr="00BA68B8">
        <w:rPr>
          <w:rFonts w:ascii="Times New Roman" w:hAnsi="Times New Roman" w:cs="Times New Roman"/>
          <w:sz w:val="24"/>
          <w:szCs w:val="24"/>
        </w:rPr>
        <w:t>(Go</w:t>
      </w:r>
      <w:r w:rsidR="00186FCA" w:rsidRPr="00BA68B8">
        <w:rPr>
          <w:rFonts w:ascii="Times New Roman" w:hAnsi="Times New Roman" w:cs="Times New Roman"/>
          <w:sz w:val="24"/>
          <w:szCs w:val="24"/>
        </w:rPr>
        <w:t>MA</w:t>
      </w:r>
      <w:r w:rsidR="00AD6AB6" w:rsidRPr="00BA68B8">
        <w:rPr>
          <w:rFonts w:ascii="Times New Roman" w:hAnsi="Times New Roman" w:cs="Times New Roman"/>
          <w:sz w:val="24"/>
          <w:szCs w:val="24"/>
        </w:rPr>
        <w:t>; to 7th October)</w:t>
      </w:r>
      <w:r w:rsidR="00186FCA" w:rsidRPr="00BA68B8">
        <w:rPr>
          <w:rFonts w:ascii="Times New Roman" w:hAnsi="Times New Roman" w:cs="Times New Roman"/>
          <w:sz w:val="24"/>
          <w:szCs w:val="24"/>
        </w:rPr>
        <w:t>, Lubaina Himid at Kelvingrove Art Gallery and Museum, E.</w:t>
      </w:r>
      <w:r w:rsidR="00E97093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084413">
        <w:rPr>
          <w:rFonts w:ascii="Times New Roman" w:hAnsi="Times New Roman" w:cs="Times New Roman"/>
          <w:sz w:val="24"/>
          <w:szCs w:val="24"/>
        </w:rPr>
        <w:t>Jane and Hardeep Pand</w:t>
      </w:r>
      <w:r w:rsidR="00186FCA" w:rsidRPr="00BA68B8">
        <w:rPr>
          <w:rFonts w:ascii="Times New Roman" w:hAnsi="Times New Roman" w:cs="Times New Roman"/>
          <w:sz w:val="24"/>
          <w:szCs w:val="24"/>
        </w:rPr>
        <w:t>h</w:t>
      </w:r>
      <w:r w:rsidR="00084413">
        <w:rPr>
          <w:rFonts w:ascii="Times New Roman" w:hAnsi="Times New Roman" w:cs="Times New Roman"/>
          <w:sz w:val="24"/>
          <w:szCs w:val="24"/>
        </w:rPr>
        <w:t>a</w:t>
      </w:r>
      <w:r w:rsidR="00186FCA" w:rsidRPr="00BA68B8">
        <w:rPr>
          <w:rFonts w:ascii="Times New Roman" w:hAnsi="Times New Roman" w:cs="Times New Roman"/>
          <w:sz w:val="24"/>
          <w:szCs w:val="24"/>
        </w:rPr>
        <w:t>l at Kelvin Hall, Graham Eatough and Stephen Sutcliffe</w:t>
      </w:r>
      <w:r w:rsidR="001D421B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186FCA" w:rsidRPr="00BA68B8">
        <w:rPr>
          <w:rFonts w:ascii="Times New Roman" w:hAnsi="Times New Roman" w:cs="Times New Roman"/>
          <w:sz w:val="24"/>
          <w:szCs w:val="24"/>
        </w:rPr>
        <w:t>at Film City in Govan</w:t>
      </w:r>
      <w:r w:rsidR="00DA7D75" w:rsidRPr="00BA68B8">
        <w:rPr>
          <w:rFonts w:ascii="Times New Roman" w:hAnsi="Times New Roman" w:cs="Times New Roman"/>
          <w:sz w:val="24"/>
          <w:szCs w:val="24"/>
        </w:rPr>
        <w:t xml:space="preserve">, Mick Peter and The Young Regenerators in an post-industrial shed in the east end </w:t>
      </w:r>
      <w:r w:rsidR="00186FCA" w:rsidRPr="00BA68B8">
        <w:rPr>
          <w:rFonts w:ascii="Times New Roman" w:hAnsi="Times New Roman" w:cs="Times New Roman"/>
          <w:sz w:val="24"/>
          <w:szCs w:val="24"/>
        </w:rPr>
        <w:t>and Mark Leckey</w:t>
      </w:r>
      <w:r w:rsidR="00DA7D75" w:rsidRPr="00BA68B8">
        <w:rPr>
          <w:rFonts w:ascii="Times New Roman" w:hAnsi="Times New Roman" w:cs="Times New Roman"/>
          <w:sz w:val="24"/>
          <w:szCs w:val="24"/>
        </w:rPr>
        <w:t xml:space="preserve"> (to 1st July)</w:t>
      </w:r>
      <w:r w:rsidR="00186FCA" w:rsidRPr="00BA68B8">
        <w:rPr>
          <w:rFonts w:ascii="Times New Roman" w:hAnsi="Times New Roman" w:cs="Times New Roman"/>
          <w:sz w:val="24"/>
          <w:szCs w:val="24"/>
        </w:rPr>
        <w:t xml:space="preserve">, Kapwani Kiwanga </w:t>
      </w:r>
      <w:r w:rsidR="00DA7D75" w:rsidRPr="00BA68B8">
        <w:rPr>
          <w:rFonts w:ascii="Times New Roman" w:hAnsi="Times New Roman" w:cs="Times New Roman"/>
          <w:sz w:val="24"/>
          <w:szCs w:val="24"/>
        </w:rPr>
        <w:t xml:space="preserve">(closed 17th June) </w:t>
      </w:r>
      <w:r w:rsidR="00186FCA" w:rsidRPr="00BA68B8">
        <w:rPr>
          <w:rFonts w:ascii="Times New Roman" w:hAnsi="Times New Roman" w:cs="Times New Roman"/>
          <w:sz w:val="24"/>
          <w:szCs w:val="24"/>
        </w:rPr>
        <w:t>and Tai Shani</w:t>
      </w:r>
      <w:r w:rsidR="00084413">
        <w:rPr>
          <w:rFonts w:ascii="Times New Roman" w:hAnsi="Times New Roman" w:cs="Times New Roman"/>
          <w:sz w:val="24"/>
          <w:szCs w:val="24"/>
        </w:rPr>
        <w:t xml:space="preserve"> (closed 7th May)</w:t>
      </w:r>
      <w:r w:rsidR="001565B3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186FCA" w:rsidRPr="00BA68B8">
        <w:rPr>
          <w:rFonts w:ascii="Times New Roman" w:hAnsi="Times New Roman" w:cs="Times New Roman"/>
          <w:sz w:val="24"/>
          <w:szCs w:val="24"/>
        </w:rPr>
        <w:t>at Tramway</w:t>
      </w:r>
      <w:r w:rsidR="00972A46" w:rsidRPr="00BA68B8">
        <w:rPr>
          <w:rFonts w:ascii="Times New Roman" w:hAnsi="Times New Roman" w:cs="Times New Roman"/>
          <w:sz w:val="24"/>
          <w:szCs w:val="24"/>
        </w:rPr>
        <w:t>.</w:t>
      </w:r>
      <w:r w:rsidR="001565B3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655813">
        <w:rPr>
          <w:rFonts w:ascii="Times New Roman" w:hAnsi="Times New Roman" w:cs="Times New Roman"/>
          <w:sz w:val="24"/>
          <w:szCs w:val="24"/>
        </w:rPr>
        <w:t>It wa</w:t>
      </w:r>
      <w:r w:rsidR="00451123" w:rsidRPr="00BA68B8">
        <w:rPr>
          <w:rFonts w:ascii="Times New Roman" w:hAnsi="Times New Roman" w:cs="Times New Roman"/>
          <w:sz w:val="24"/>
          <w:szCs w:val="24"/>
        </w:rPr>
        <w:t>s to Parry’s credit that</w:t>
      </w:r>
      <w:r w:rsidR="00DA43C0" w:rsidRPr="00BA68B8">
        <w:rPr>
          <w:rFonts w:ascii="Times New Roman" w:hAnsi="Times New Roman" w:cs="Times New Roman"/>
          <w:sz w:val="24"/>
          <w:szCs w:val="24"/>
        </w:rPr>
        <w:t xml:space="preserve"> the festival </w:t>
      </w:r>
      <w:r w:rsidR="00C14E42" w:rsidRPr="00BA68B8">
        <w:rPr>
          <w:rFonts w:ascii="Times New Roman" w:hAnsi="Times New Roman" w:cs="Times New Roman"/>
          <w:sz w:val="24"/>
          <w:szCs w:val="24"/>
        </w:rPr>
        <w:t>ha</w:t>
      </w:r>
      <w:r w:rsidR="00655813">
        <w:rPr>
          <w:rFonts w:ascii="Times New Roman" w:hAnsi="Times New Roman" w:cs="Times New Roman"/>
          <w:sz w:val="24"/>
          <w:szCs w:val="24"/>
        </w:rPr>
        <w:t xml:space="preserve">d </w:t>
      </w:r>
      <w:r w:rsidR="00C14E42" w:rsidRPr="00BA68B8">
        <w:rPr>
          <w:rFonts w:ascii="Times New Roman" w:hAnsi="Times New Roman" w:cs="Times New Roman"/>
          <w:sz w:val="24"/>
          <w:szCs w:val="24"/>
        </w:rPr>
        <w:t>no</w:t>
      </w:r>
      <w:r w:rsidR="00DA43C0" w:rsidRPr="00BA68B8">
        <w:rPr>
          <w:rFonts w:ascii="Times New Roman" w:hAnsi="Times New Roman" w:cs="Times New Roman"/>
          <w:sz w:val="24"/>
          <w:szCs w:val="24"/>
        </w:rPr>
        <w:t xml:space="preserve"> overarching curat</w:t>
      </w:r>
      <w:r w:rsidR="00C14E42" w:rsidRPr="00BA68B8">
        <w:rPr>
          <w:rFonts w:ascii="Times New Roman" w:hAnsi="Times New Roman" w:cs="Times New Roman"/>
          <w:sz w:val="24"/>
          <w:szCs w:val="24"/>
        </w:rPr>
        <w:t>orial theme</w:t>
      </w:r>
      <w:r w:rsidR="00451123" w:rsidRPr="00BA68B8">
        <w:rPr>
          <w:rFonts w:ascii="Times New Roman" w:hAnsi="Times New Roman" w:cs="Times New Roman"/>
          <w:sz w:val="24"/>
          <w:szCs w:val="24"/>
        </w:rPr>
        <w:t>, avoiding the dogged trope of many other major art events which often shoehorn disparate and eclectic practices into a narrow curato</w:t>
      </w:r>
      <w:r w:rsidR="001565B3" w:rsidRPr="00BA68B8">
        <w:rPr>
          <w:rFonts w:ascii="Times New Roman" w:hAnsi="Times New Roman" w:cs="Times New Roman"/>
          <w:sz w:val="24"/>
          <w:szCs w:val="24"/>
        </w:rPr>
        <w:t>rial narrative. In spite of Parry’s</w:t>
      </w:r>
      <w:r w:rsidR="00451123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1565B3" w:rsidRPr="00BA68B8">
        <w:rPr>
          <w:rFonts w:ascii="Times New Roman" w:hAnsi="Times New Roman" w:cs="Times New Roman"/>
          <w:sz w:val="24"/>
          <w:szCs w:val="24"/>
        </w:rPr>
        <w:t>relatively free approach</w:t>
      </w:r>
      <w:r w:rsidR="00451123" w:rsidRPr="00BA68B8">
        <w:rPr>
          <w:rFonts w:ascii="Times New Roman" w:hAnsi="Times New Roman" w:cs="Times New Roman"/>
          <w:sz w:val="24"/>
          <w:szCs w:val="24"/>
        </w:rPr>
        <w:t xml:space="preserve">, </w:t>
      </w:r>
      <w:r w:rsidR="00C14E42" w:rsidRPr="00BA68B8">
        <w:rPr>
          <w:rFonts w:ascii="Times New Roman" w:hAnsi="Times New Roman" w:cs="Times New Roman"/>
          <w:sz w:val="24"/>
          <w:szCs w:val="24"/>
        </w:rPr>
        <w:t xml:space="preserve">certain currents and patterns </w:t>
      </w:r>
      <w:r w:rsidR="00451123" w:rsidRPr="00BA68B8">
        <w:rPr>
          <w:rFonts w:ascii="Times New Roman" w:hAnsi="Times New Roman" w:cs="Times New Roman"/>
          <w:sz w:val="24"/>
          <w:szCs w:val="24"/>
        </w:rPr>
        <w:t>emerge</w:t>
      </w:r>
      <w:r w:rsidR="00E94E85">
        <w:rPr>
          <w:rFonts w:ascii="Times New Roman" w:hAnsi="Times New Roman" w:cs="Times New Roman"/>
          <w:sz w:val="24"/>
          <w:szCs w:val="24"/>
        </w:rPr>
        <w:t>d</w:t>
      </w:r>
      <w:r w:rsidR="00451123" w:rsidRPr="00BA68B8">
        <w:rPr>
          <w:rFonts w:ascii="Times New Roman" w:hAnsi="Times New Roman" w:cs="Times New Roman"/>
          <w:sz w:val="24"/>
          <w:szCs w:val="24"/>
        </w:rPr>
        <w:t xml:space="preserve"> across GI, radiating</w:t>
      </w:r>
      <w:r w:rsidR="00C14E42" w:rsidRPr="00BA68B8">
        <w:rPr>
          <w:rFonts w:ascii="Times New Roman" w:hAnsi="Times New Roman" w:cs="Times New Roman"/>
          <w:sz w:val="24"/>
          <w:szCs w:val="24"/>
        </w:rPr>
        <w:t xml:space="preserve"> out from </w:t>
      </w:r>
      <w:r w:rsidR="00451123" w:rsidRPr="00BA68B8">
        <w:rPr>
          <w:rFonts w:ascii="Times New Roman" w:hAnsi="Times New Roman" w:cs="Times New Roman"/>
          <w:sz w:val="24"/>
          <w:szCs w:val="24"/>
        </w:rPr>
        <w:t xml:space="preserve">the </w:t>
      </w:r>
      <w:r w:rsidR="00C328F6" w:rsidRPr="00BA68B8">
        <w:rPr>
          <w:rFonts w:ascii="Times New Roman" w:hAnsi="Times New Roman" w:cs="Times New Roman"/>
          <w:sz w:val="24"/>
          <w:szCs w:val="24"/>
        </w:rPr>
        <w:t xml:space="preserve">nine </w:t>
      </w:r>
      <w:r w:rsidR="00451123" w:rsidRPr="00BA68B8">
        <w:rPr>
          <w:rFonts w:ascii="Times New Roman" w:hAnsi="Times New Roman" w:cs="Times New Roman"/>
          <w:sz w:val="24"/>
          <w:szCs w:val="24"/>
        </w:rPr>
        <w:t xml:space="preserve">core </w:t>
      </w:r>
      <w:r w:rsidR="00C328F6" w:rsidRPr="00BA68B8">
        <w:rPr>
          <w:rFonts w:ascii="Times New Roman" w:hAnsi="Times New Roman" w:cs="Times New Roman"/>
          <w:sz w:val="24"/>
          <w:szCs w:val="24"/>
        </w:rPr>
        <w:t>exhibitions into the open submission programme</w:t>
      </w:r>
      <w:r w:rsidR="00C14E42" w:rsidRPr="00BA68B8">
        <w:rPr>
          <w:rFonts w:ascii="Times New Roman" w:hAnsi="Times New Roman" w:cs="Times New Roman"/>
          <w:sz w:val="24"/>
          <w:szCs w:val="24"/>
        </w:rPr>
        <w:t>.</w:t>
      </w:r>
      <w:r w:rsidR="00C328F6" w:rsidRPr="00BA68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0ADB7" w14:textId="47742AD2" w:rsidR="006074CB" w:rsidRPr="00BA68B8" w:rsidRDefault="008E29BC" w:rsidP="00BA68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68B8">
        <w:rPr>
          <w:rFonts w:ascii="Times New Roman" w:hAnsi="Times New Roman" w:cs="Times New Roman"/>
          <w:sz w:val="24"/>
          <w:szCs w:val="24"/>
        </w:rPr>
        <w:t>Both Mick Peter and</w:t>
      </w:r>
      <w:r w:rsidR="00C06C2A" w:rsidRPr="00BA68B8">
        <w:rPr>
          <w:rFonts w:ascii="Times New Roman" w:hAnsi="Times New Roman" w:cs="Times New Roman"/>
          <w:sz w:val="24"/>
          <w:szCs w:val="24"/>
        </w:rPr>
        <w:t xml:space="preserve"> the duo</w:t>
      </w:r>
      <w:r w:rsidRPr="00BA68B8">
        <w:rPr>
          <w:rFonts w:ascii="Times New Roman" w:hAnsi="Times New Roman" w:cs="Times New Roman"/>
          <w:sz w:val="24"/>
          <w:szCs w:val="24"/>
        </w:rPr>
        <w:t xml:space="preserve"> Janie Nicoll and Ailie Rutherford</w:t>
      </w:r>
      <w:r w:rsidR="001565B3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Pr="00BA68B8">
        <w:rPr>
          <w:rFonts w:ascii="Times New Roman" w:hAnsi="Times New Roman" w:cs="Times New Roman"/>
          <w:sz w:val="24"/>
          <w:szCs w:val="24"/>
        </w:rPr>
        <w:t>offer</w:t>
      </w:r>
      <w:r w:rsidR="00E94E85">
        <w:rPr>
          <w:rFonts w:ascii="Times New Roman" w:hAnsi="Times New Roman" w:cs="Times New Roman"/>
          <w:sz w:val="24"/>
          <w:szCs w:val="24"/>
        </w:rPr>
        <w:t>ed</w:t>
      </w:r>
      <w:r w:rsidRPr="00BA68B8">
        <w:rPr>
          <w:rFonts w:ascii="Times New Roman" w:hAnsi="Times New Roman" w:cs="Times New Roman"/>
          <w:sz w:val="24"/>
          <w:szCs w:val="24"/>
        </w:rPr>
        <w:t xml:space="preserve"> a critique of cultural touris</w:t>
      </w:r>
      <w:r w:rsidR="00E94E85">
        <w:rPr>
          <w:rFonts w:ascii="Times New Roman" w:hAnsi="Times New Roman" w:cs="Times New Roman"/>
          <w:sz w:val="24"/>
          <w:szCs w:val="24"/>
        </w:rPr>
        <w:t>m</w:t>
      </w:r>
      <w:r w:rsidRPr="00BA68B8">
        <w:rPr>
          <w:rFonts w:ascii="Times New Roman" w:hAnsi="Times New Roman" w:cs="Times New Roman"/>
          <w:sz w:val="24"/>
          <w:szCs w:val="24"/>
        </w:rPr>
        <w:t xml:space="preserve"> and regeneration</w:t>
      </w:r>
      <w:r w:rsidR="0071303F" w:rsidRPr="00BA68B8">
        <w:rPr>
          <w:rFonts w:ascii="Times New Roman" w:hAnsi="Times New Roman" w:cs="Times New Roman"/>
          <w:sz w:val="24"/>
          <w:szCs w:val="24"/>
        </w:rPr>
        <w:t xml:space="preserve">. </w:t>
      </w:r>
      <w:r w:rsidR="006E505D" w:rsidRPr="006E505D">
        <w:rPr>
          <w:rFonts w:ascii="Times New Roman" w:hAnsi="Times New Roman" w:cs="Times New Roman"/>
          <w:sz w:val="24"/>
          <w:szCs w:val="24"/>
        </w:rPr>
        <w:t xml:space="preserve">Nicoll’s and Rutherford’s </w:t>
      </w:r>
      <w:r w:rsidR="006E505D" w:rsidRPr="006E505D"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="006E505D">
        <w:rPr>
          <w:rFonts w:ascii="Times New Roman" w:hAnsi="Times New Roman" w:cs="Times New Roman"/>
          <w:i/>
          <w:sz w:val="24"/>
          <w:szCs w:val="24"/>
        </w:rPr>
        <w:t>k</w:t>
      </w:r>
      <w:r w:rsidR="006E505D" w:rsidRPr="006E505D">
        <w:rPr>
          <w:rFonts w:ascii="Times New Roman" w:hAnsi="Times New Roman" w:cs="Times New Roman"/>
          <w:i/>
          <w:sz w:val="24"/>
          <w:szCs w:val="24"/>
        </w:rPr>
        <w:t>ind</w:t>
      </w:r>
      <w:r w:rsidR="006E505D" w:rsidRPr="006E505D">
        <w:rPr>
          <w:rFonts w:ascii="Times New Roman" w:hAnsi="Times New Roman" w:cs="Times New Roman"/>
          <w:sz w:val="24"/>
          <w:szCs w:val="24"/>
        </w:rPr>
        <w:t>, a research project in the form of a peripatetic information kiosk manned by the artists, sought to chart the hidden economy of the festival itself.  Moving between three GI venues, Trongate 103, Centre for Contemporary Art</w:t>
      </w:r>
      <w:r w:rsidR="00735673">
        <w:rPr>
          <w:rFonts w:ascii="Times New Roman" w:hAnsi="Times New Roman" w:cs="Times New Roman"/>
          <w:sz w:val="24"/>
          <w:szCs w:val="24"/>
        </w:rPr>
        <w:t>s</w:t>
      </w:r>
      <w:r w:rsidR="006E505D" w:rsidRPr="006E505D">
        <w:rPr>
          <w:rFonts w:ascii="Times New Roman" w:hAnsi="Times New Roman" w:cs="Times New Roman"/>
          <w:sz w:val="24"/>
          <w:szCs w:val="24"/>
        </w:rPr>
        <w:t xml:space="preserve"> (CCA) and Platform, the artists gathered and then presented data on ‘in kind’ work undertaken for GI, presenting their findings on a mult</w:t>
      </w:r>
      <w:r w:rsidR="006E505D">
        <w:rPr>
          <w:rFonts w:ascii="Times New Roman" w:hAnsi="Times New Roman" w:cs="Times New Roman"/>
          <w:sz w:val="24"/>
          <w:szCs w:val="24"/>
        </w:rPr>
        <w:t>i</w:t>
      </w:r>
      <w:r w:rsidR="006E505D" w:rsidRPr="006E505D">
        <w:rPr>
          <w:rFonts w:ascii="Times New Roman" w:hAnsi="Times New Roman" w:cs="Times New Roman"/>
          <w:sz w:val="24"/>
          <w:szCs w:val="24"/>
        </w:rPr>
        <w:t>media visual display unit. The project aimed to highlight the precarious labour and unremunerated goodwill on which such events often rely.</w:t>
      </w:r>
      <w:r w:rsidR="006E505D">
        <w:rPr>
          <w:rFonts w:ascii="Times New Roman" w:hAnsi="Times New Roman" w:cs="Times New Roman"/>
          <w:sz w:val="24"/>
          <w:szCs w:val="24"/>
        </w:rPr>
        <w:t xml:space="preserve"> </w:t>
      </w:r>
      <w:r w:rsidR="0034429C">
        <w:rPr>
          <w:rFonts w:ascii="Times New Roman" w:hAnsi="Times New Roman" w:cs="Times New Roman"/>
          <w:i/>
          <w:sz w:val="24"/>
          <w:szCs w:val="24"/>
        </w:rPr>
        <w:t>In k</w:t>
      </w:r>
      <w:r w:rsidR="00F60F9D" w:rsidRPr="00BA68B8">
        <w:rPr>
          <w:rFonts w:ascii="Times New Roman" w:hAnsi="Times New Roman" w:cs="Times New Roman"/>
          <w:i/>
          <w:sz w:val="24"/>
          <w:szCs w:val="24"/>
        </w:rPr>
        <w:t>ind</w:t>
      </w:r>
      <w:r w:rsidR="00F60F9D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E94E85">
        <w:rPr>
          <w:rFonts w:ascii="Times New Roman" w:hAnsi="Times New Roman" w:cs="Times New Roman"/>
          <w:sz w:val="24"/>
          <w:szCs w:val="24"/>
        </w:rPr>
        <w:t>wa</w:t>
      </w:r>
      <w:r w:rsidR="00F60F9D" w:rsidRPr="00BA68B8">
        <w:rPr>
          <w:rFonts w:ascii="Times New Roman" w:hAnsi="Times New Roman" w:cs="Times New Roman"/>
          <w:sz w:val="24"/>
          <w:szCs w:val="24"/>
        </w:rPr>
        <w:t>s crucial in acknowledging the gift, exchange and volunteer economies within which many artists operate</w:t>
      </w:r>
      <w:r w:rsidR="004A79ED" w:rsidRPr="00BA68B8">
        <w:rPr>
          <w:rFonts w:ascii="Times New Roman" w:hAnsi="Times New Roman" w:cs="Times New Roman"/>
          <w:sz w:val="24"/>
          <w:szCs w:val="24"/>
        </w:rPr>
        <w:t xml:space="preserve">, but </w:t>
      </w:r>
      <w:r w:rsidR="00F60F9D" w:rsidRPr="00BA68B8">
        <w:rPr>
          <w:rFonts w:ascii="Times New Roman" w:hAnsi="Times New Roman" w:cs="Times New Roman"/>
          <w:sz w:val="24"/>
          <w:szCs w:val="24"/>
        </w:rPr>
        <w:t>as a GI project it also represent</w:t>
      </w:r>
      <w:r w:rsidR="00E94E85">
        <w:rPr>
          <w:rFonts w:ascii="Times New Roman" w:hAnsi="Times New Roman" w:cs="Times New Roman"/>
          <w:sz w:val="24"/>
          <w:szCs w:val="24"/>
        </w:rPr>
        <w:t>ed</w:t>
      </w:r>
      <w:r w:rsidR="002C599F" w:rsidRPr="00BA68B8">
        <w:rPr>
          <w:rFonts w:ascii="Times New Roman" w:hAnsi="Times New Roman" w:cs="Times New Roman"/>
          <w:sz w:val="24"/>
          <w:szCs w:val="24"/>
        </w:rPr>
        <w:t xml:space="preserve"> tolerated dissent on the part of the programmers </w:t>
      </w:r>
      <w:r w:rsidR="004A79ED" w:rsidRPr="00BA68B8">
        <w:rPr>
          <w:rFonts w:ascii="Times New Roman" w:hAnsi="Times New Roman" w:cs="Times New Roman"/>
          <w:sz w:val="24"/>
          <w:szCs w:val="24"/>
        </w:rPr>
        <w:t>and is the kind of</w:t>
      </w:r>
      <w:r w:rsidR="002C599F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3D354B" w:rsidRPr="00BA68B8">
        <w:rPr>
          <w:rFonts w:ascii="Times New Roman" w:hAnsi="Times New Roman" w:cs="Times New Roman"/>
          <w:sz w:val="24"/>
          <w:szCs w:val="24"/>
        </w:rPr>
        <w:t>quasi-</w:t>
      </w:r>
      <w:r w:rsidR="003D354B" w:rsidRPr="006E505D">
        <w:rPr>
          <w:rFonts w:ascii="Times New Roman" w:hAnsi="Times New Roman" w:cs="Times New Roman"/>
          <w:color w:val="000000" w:themeColor="text1"/>
          <w:sz w:val="24"/>
          <w:szCs w:val="24"/>
        </w:rPr>
        <w:t>social</w:t>
      </w:r>
      <w:r w:rsidR="008117F2" w:rsidRPr="006E505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A79ED" w:rsidRPr="006E5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scientific </w:t>
      </w:r>
      <w:r w:rsidR="00F60F9D" w:rsidRPr="00BA68B8">
        <w:rPr>
          <w:rFonts w:ascii="Times New Roman" w:hAnsi="Times New Roman" w:cs="Times New Roman"/>
          <w:sz w:val="24"/>
          <w:szCs w:val="24"/>
        </w:rPr>
        <w:t>institutional critique</w:t>
      </w:r>
      <w:r w:rsidR="002C599F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F60F9D" w:rsidRPr="00BA68B8">
        <w:rPr>
          <w:rFonts w:ascii="Times New Roman" w:hAnsi="Times New Roman" w:cs="Times New Roman"/>
          <w:sz w:val="24"/>
          <w:szCs w:val="24"/>
        </w:rPr>
        <w:t>the art world is good at being seen to embrace.</w:t>
      </w:r>
      <w:r w:rsidR="002C599F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BF5647" w:rsidRPr="00BA68B8">
        <w:rPr>
          <w:rFonts w:ascii="Times New Roman" w:hAnsi="Times New Roman" w:cs="Times New Roman"/>
          <w:sz w:val="24"/>
          <w:szCs w:val="24"/>
        </w:rPr>
        <w:t>Peter’s work</w:t>
      </w:r>
      <w:r w:rsidR="004F1A42">
        <w:rPr>
          <w:rFonts w:ascii="Times New Roman" w:hAnsi="Times New Roman" w:cs="Times New Roman"/>
          <w:sz w:val="24"/>
          <w:szCs w:val="24"/>
        </w:rPr>
        <w:t xml:space="preserve">, </w:t>
      </w:r>
      <w:r w:rsidR="004F1A42" w:rsidRPr="004F1A42">
        <w:rPr>
          <w:rFonts w:ascii="Times New Roman" w:hAnsi="Times New Roman" w:cs="Times New Roman"/>
          <w:i/>
          <w:sz w:val="24"/>
          <w:szCs w:val="24"/>
        </w:rPr>
        <w:t>The regenerators</w:t>
      </w:r>
      <w:r w:rsidR="00BF5647" w:rsidRPr="00BA68B8">
        <w:rPr>
          <w:rFonts w:ascii="Times New Roman" w:hAnsi="Times New Roman" w:cs="Times New Roman"/>
          <w:sz w:val="24"/>
          <w:szCs w:val="24"/>
        </w:rPr>
        <w:t>,</w:t>
      </w:r>
      <w:r w:rsidR="003D354B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3D354B" w:rsidRPr="00BA68B8">
        <w:rPr>
          <w:rFonts w:ascii="Times New Roman" w:hAnsi="Times New Roman" w:cs="Times New Roman"/>
          <w:sz w:val="24"/>
          <w:szCs w:val="24"/>
        </w:rPr>
        <w:lastRenderedPageBreak/>
        <w:t xml:space="preserve">however, expresses its didacticism within a visually arresting, and often very funny form, complete with </w:t>
      </w:r>
      <w:r w:rsidR="004F1A42">
        <w:rPr>
          <w:rFonts w:ascii="Times New Roman" w:hAnsi="Times New Roman" w:cs="Times New Roman"/>
          <w:sz w:val="24"/>
          <w:szCs w:val="24"/>
        </w:rPr>
        <w:t xml:space="preserve">a </w:t>
      </w:r>
      <w:r w:rsidR="003D354B" w:rsidRPr="00BA68B8">
        <w:rPr>
          <w:rFonts w:ascii="Times New Roman" w:hAnsi="Times New Roman" w:cs="Times New Roman"/>
          <w:sz w:val="24"/>
          <w:szCs w:val="24"/>
        </w:rPr>
        <w:t>manifesto.</w:t>
      </w:r>
      <w:r w:rsidR="00BF5647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3D354B" w:rsidRPr="00BA68B8">
        <w:rPr>
          <w:rFonts w:ascii="Times New Roman" w:hAnsi="Times New Roman" w:cs="Times New Roman"/>
          <w:sz w:val="24"/>
          <w:szCs w:val="24"/>
        </w:rPr>
        <w:t>C</w:t>
      </w:r>
      <w:r w:rsidR="00DF19A1" w:rsidRPr="00BA68B8">
        <w:rPr>
          <w:rFonts w:ascii="Times New Roman" w:hAnsi="Times New Roman" w:cs="Times New Roman"/>
          <w:sz w:val="24"/>
          <w:szCs w:val="24"/>
        </w:rPr>
        <w:t>lose to Celtic Park football ground in the east end of the city,</w:t>
      </w:r>
      <w:r w:rsidR="006074CB" w:rsidRPr="00BA68B8">
        <w:rPr>
          <w:rFonts w:ascii="Times New Roman" w:hAnsi="Times New Roman" w:cs="Times New Roman"/>
          <w:sz w:val="24"/>
          <w:szCs w:val="24"/>
        </w:rPr>
        <w:t xml:space="preserve"> Peter’s collaborative project – undertaken with young people from across the west of Scotland and facilitated by a curatorial student group from Glasgow School of Art’s Widening Participation department –</w:t>
      </w:r>
      <w:r w:rsidR="004F1A42">
        <w:rPr>
          <w:rFonts w:ascii="Times New Roman" w:hAnsi="Times New Roman" w:cs="Times New Roman"/>
          <w:sz w:val="24"/>
          <w:szCs w:val="24"/>
        </w:rPr>
        <w:t xml:space="preserve"> wa</w:t>
      </w:r>
      <w:r w:rsidR="00DF19A1" w:rsidRPr="00BA68B8">
        <w:rPr>
          <w:rFonts w:ascii="Times New Roman" w:hAnsi="Times New Roman" w:cs="Times New Roman"/>
          <w:sz w:val="24"/>
          <w:szCs w:val="24"/>
        </w:rPr>
        <w:t>s</w:t>
      </w:r>
      <w:r w:rsidR="004F1A42">
        <w:rPr>
          <w:rFonts w:ascii="Times New Roman" w:hAnsi="Times New Roman" w:cs="Times New Roman"/>
          <w:sz w:val="24"/>
          <w:szCs w:val="24"/>
        </w:rPr>
        <w:t xml:space="preserve"> </w:t>
      </w:r>
      <w:r w:rsidR="00DF19A1" w:rsidRPr="00BA68B8">
        <w:rPr>
          <w:rFonts w:ascii="Times New Roman" w:hAnsi="Times New Roman" w:cs="Times New Roman"/>
          <w:sz w:val="24"/>
          <w:szCs w:val="24"/>
        </w:rPr>
        <w:t xml:space="preserve">a </w:t>
      </w:r>
      <w:r w:rsidR="003E1AD8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ninety-meter</w:t>
      </w:r>
      <w:r w:rsidR="002C599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AD8" w:rsidRPr="00BA68B8">
        <w:rPr>
          <w:rFonts w:ascii="Times New Roman" w:hAnsi="Times New Roman" w:cs="Times New Roman"/>
          <w:sz w:val="24"/>
          <w:szCs w:val="24"/>
        </w:rPr>
        <w:t xml:space="preserve">long </w:t>
      </w:r>
      <w:r w:rsidR="00DF19A1" w:rsidRPr="00BA68B8">
        <w:rPr>
          <w:rFonts w:ascii="Times New Roman" w:hAnsi="Times New Roman" w:cs="Times New Roman"/>
          <w:sz w:val="24"/>
          <w:szCs w:val="24"/>
        </w:rPr>
        <w:t xml:space="preserve">mural, a </w:t>
      </w:r>
      <w:r w:rsidR="003E1AD8" w:rsidRPr="00BA68B8">
        <w:rPr>
          <w:rFonts w:ascii="Times New Roman" w:hAnsi="Times New Roman" w:cs="Times New Roman"/>
          <w:sz w:val="24"/>
          <w:szCs w:val="24"/>
        </w:rPr>
        <w:t>hoarding covering the empty façade of a</w:t>
      </w:r>
      <w:r w:rsidR="0089076A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2C599F" w:rsidRPr="00BA68B8">
        <w:rPr>
          <w:rFonts w:ascii="Times New Roman" w:hAnsi="Times New Roman" w:cs="Times New Roman"/>
          <w:sz w:val="24"/>
          <w:szCs w:val="24"/>
        </w:rPr>
        <w:t xml:space="preserve">former </w:t>
      </w:r>
      <w:r w:rsidR="00A84295">
        <w:rPr>
          <w:rFonts w:ascii="Times New Roman" w:hAnsi="Times New Roman" w:cs="Times New Roman"/>
          <w:sz w:val="24"/>
          <w:szCs w:val="24"/>
        </w:rPr>
        <w:t>gas-</w:t>
      </w:r>
      <w:r w:rsidR="003E1AD8" w:rsidRPr="00BA68B8">
        <w:rPr>
          <w:rFonts w:ascii="Times New Roman" w:hAnsi="Times New Roman" w:cs="Times New Roman"/>
          <w:sz w:val="24"/>
          <w:szCs w:val="24"/>
        </w:rPr>
        <w:t>purifying s</w:t>
      </w:r>
      <w:r w:rsidR="0089076A" w:rsidRPr="00BA68B8">
        <w:rPr>
          <w:rFonts w:ascii="Times New Roman" w:hAnsi="Times New Roman" w:cs="Times New Roman"/>
          <w:sz w:val="24"/>
          <w:szCs w:val="24"/>
        </w:rPr>
        <w:t>hed</w:t>
      </w:r>
      <w:r w:rsidR="00A84295">
        <w:rPr>
          <w:rFonts w:ascii="Times New Roman" w:hAnsi="Times New Roman" w:cs="Times New Roman"/>
          <w:sz w:val="24"/>
          <w:szCs w:val="24"/>
        </w:rPr>
        <w:t xml:space="preserve"> </w:t>
      </w:r>
      <w:r w:rsidR="00A84295" w:rsidRPr="00050F87">
        <w:rPr>
          <w:rFonts w:ascii="Times New Roman" w:hAnsi="Times New Roman" w:cs="Times New Roman"/>
          <w:sz w:val="24"/>
          <w:szCs w:val="24"/>
        </w:rPr>
        <w:t>(Fig.1)</w:t>
      </w:r>
      <w:r w:rsidR="0089076A" w:rsidRPr="00050F87">
        <w:rPr>
          <w:rFonts w:ascii="Times New Roman" w:hAnsi="Times New Roman" w:cs="Times New Roman"/>
          <w:sz w:val="24"/>
          <w:szCs w:val="24"/>
        </w:rPr>
        <w:t>.</w:t>
      </w:r>
      <w:r w:rsidR="0089076A" w:rsidRPr="00BA68B8">
        <w:rPr>
          <w:rFonts w:ascii="Times New Roman" w:hAnsi="Times New Roman" w:cs="Times New Roman"/>
          <w:sz w:val="24"/>
          <w:szCs w:val="24"/>
        </w:rPr>
        <w:t xml:space="preserve"> Part of a group of</w:t>
      </w:r>
      <w:r w:rsidR="002C599F" w:rsidRPr="00BA68B8">
        <w:rPr>
          <w:rFonts w:ascii="Times New Roman" w:hAnsi="Times New Roman" w:cs="Times New Roman"/>
          <w:sz w:val="24"/>
          <w:szCs w:val="24"/>
        </w:rPr>
        <w:t xml:space="preserve"> disused industrial buildings</w:t>
      </w:r>
      <w:r w:rsidR="0089076A" w:rsidRPr="00BA68B8">
        <w:rPr>
          <w:rFonts w:ascii="Times New Roman" w:hAnsi="Times New Roman" w:cs="Times New Roman"/>
          <w:sz w:val="24"/>
          <w:szCs w:val="24"/>
        </w:rPr>
        <w:t xml:space="preserve">, the landscaped site surrounding </w:t>
      </w:r>
      <w:r w:rsidR="004F1A42">
        <w:rPr>
          <w:rFonts w:ascii="Times New Roman" w:hAnsi="Times New Roman" w:cs="Times New Roman"/>
          <w:sz w:val="24"/>
          <w:szCs w:val="24"/>
        </w:rPr>
        <w:t>had been</w:t>
      </w:r>
      <w:r w:rsidR="0089076A" w:rsidRPr="00BA68B8">
        <w:rPr>
          <w:rFonts w:ascii="Times New Roman" w:hAnsi="Times New Roman" w:cs="Times New Roman"/>
          <w:sz w:val="24"/>
          <w:szCs w:val="24"/>
        </w:rPr>
        <w:t xml:space="preserve"> part of</w:t>
      </w:r>
      <w:r w:rsidR="002C599F" w:rsidRPr="00BA68B8">
        <w:rPr>
          <w:rFonts w:ascii="Times New Roman" w:hAnsi="Times New Roman" w:cs="Times New Roman"/>
          <w:sz w:val="24"/>
          <w:szCs w:val="24"/>
        </w:rPr>
        <w:t xml:space="preserve"> a major (and controversial) regeneration of the Dalmarnock area for </w:t>
      </w:r>
      <w:r w:rsidR="004F1A42">
        <w:rPr>
          <w:rFonts w:ascii="Times New Roman" w:hAnsi="Times New Roman" w:cs="Times New Roman"/>
          <w:sz w:val="24"/>
          <w:szCs w:val="24"/>
        </w:rPr>
        <w:t>the 2014</w:t>
      </w:r>
      <w:r w:rsidR="002C599F" w:rsidRPr="00BA68B8">
        <w:rPr>
          <w:rFonts w:ascii="Times New Roman" w:hAnsi="Times New Roman" w:cs="Times New Roman"/>
          <w:sz w:val="24"/>
          <w:szCs w:val="24"/>
        </w:rPr>
        <w:t xml:space="preserve"> Commonwealth Games</w:t>
      </w:r>
      <w:r w:rsidR="00FE6A7A" w:rsidRPr="00BA68B8">
        <w:rPr>
          <w:rFonts w:ascii="Times New Roman" w:hAnsi="Times New Roman" w:cs="Times New Roman"/>
          <w:sz w:val="24"/>
          <w:szCs w:val="24"/>
        </w:rPr>
        <w:t xml:space="preserve">. </w:t>
      </w:r>
      <w:r w:rsidR="003E1AD8" w:rsidRPr="00BA68B8">
        <w:rPr>
          <w:rFonts w:ascii="Times New Roman" w:hAnsi="Times New Roman" w:cs="Times New Roman"/>
          <w:sz w:val="24"/>
          <w:szCs w:val="24"/>
        </w:rPr>
        <w:t>Through James Thurb</w:t>
      </w:r>
      <w:r w:rsidR="0036417C">
        <w:rPr>
          <w:rFonts w:ascii="Times New Roman" w:hAnsi="Times New Roman" w:cs="Times New Roman"/>
          <w:sz w:val="24"/>
          <w:szCs w:val="24"/>
        </w:rPr>
        <w:t>er-esque cartoons, viewers we</w:t>
      </w:r>
      <w:r w:rsidR="003E1AD8" w:rsidRPr="00BA68B8">
        <w:rPr>
          <w:rFonts w:ascii="Times New Roman" w:hAnsi="Times New Roman" w:cs="Times New Roman"/>
          <w:sz w:val="24"/>
          <w:szCs w:val="24"/>
        </w:rPr>
        <w:t>re taken on a tour of Glasgow’s architectural history and industrial heritage in an area which has seen almost ceaseless demolition</w:t>
      </w:r>
      <w:r w:rsidR="00DF19A1" w:rsidRPr="00BA68B8">
        <w:rPr>
          <w:rFonts w:ascii="Times New Roman" w:hAnsi="Times New Roman" w:cs="Times New Roman"/>
          <w:sz w:val="24"/>
          <w:szCs w:val="24"/>
        </w:rPr>
        <w:t>, destruction</w:t>
      </w:r>
      <w:r w:rsidR="003E1AD8" w:rsidRPr="00BA68B8">
        <w:rPr>
          <w:rFonts w:ascii="Times New Roman" w:hAnsi="Times New Roman" w:cs="Times New Roman"/>
          <w:sz w:val="24"/>
          <w:szCs w:val="24"/>
        </w:rPr>
        <w:t xml:space="preserve"> and renewal</w:t>
      </w:r>
      <w:r w:rsidR="0036417C">
        <w:rPr>
          <w:rFonts w:ascii="Times New Roman" w:hAnsi="Times New Roman" w:cs="Times New Roman"/>
          <w:sz w:val="24"/>
          <w:szCs w:val="24"/>
        </w:rPr>
        <w:t xml:space="preserve"> for decades. It wa</w:t>
      </w:r>
      <w:r w:rsidR="00DF19A1" w:rsidRPr="00BA68B8">
        <w:rPr>
          <w:rFonts w:ascii="Times New Roman" w:hAnsi="Times New Roman" w:cs="Times New Roman"/>
          <w:sz w:val="24"/>
          <w:szCs w:val="24"/>
        </w:rPr>
        <w:t>s one of the undoubted highlights of GI.</w:t>
      </w:r>
    </w:p>
    <w:p w14:paraId="3989E084" w14:textId="7280F6CE" w:rsidR="00177B45" w:rsidRPr="00BA68B8" w:rsidRDefault="006074CB" w:rsidP="003641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68B8">
        <w:rPr>
          <w:rFonts w:ascii="Times New Roman" w:hAnsi="Times New Roman" w:cs="Times New Roman"/>
          <w:sz w:val="24"/>
          <w:szCs w:val="24"/>
        </w:rPr>
        <w:t>M</w:t>
      </w:r>
      <w:r w:rsidR="00B41FE3" w:rsidRPr="00BA68B8">
        <w:rPr>
          <w:rFonts w:ascii="Times New Roman" w:hAnsi="Times New Roman" w:cs="Times New Roman"/>
          <w:sz w:val="24"/>
          <w:szCs w:val="24"/>
        </w:rPr>
        <w:t>any</w:t>
      </w:r>
      <w:r w:rsidRPr="00BA68B8">
        <w:rPr>
          <w:rFonts w:ascii="Times New Roman" w:hAnsi="Times New Roman" w:cs="Times New Roman"/>
          <w:sz w:val="24"/>
          <w:szCs w:val="24"/>
        </w:rPr>
        <w:t xml:space="preserve"> of the</w:t>
      </w:r>
      <w:r w:rsidR="00B41FE3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E97093" w:rsidRPr="00BA68B8">
        <w:rPr>
          <w:rFonts w:ascii="Times New Roman" w:hAnsi="Times New Roman" w:cs="Times New Roman"/>
          <w:sz w:val="24"/>
          <w:szCs w:val="24"/>
        </w:rPr>
        <w:t>exhibitions</w:t>
      </w:r>
      <w:r w:rsidR="00DF19A1" w:rsidRPr="00BA68B8">
        <w:rPr>
          <w:rFonts w:ascii="Times New Roman" w:hAnsi="Times New Roman" w:cs="Times New Roman"/>
          <w:sz w:val="24"/>
          <w:szCs w:val="24"/>
        </w:rPr>
        <w:t xml:space="preserve"> focus</w:t>
      </w:r>
      <w:r w:rsidR="0036417C">
        <w:rPr>
          <w:rFonts w:ascii="Times New Roman" w:hAnsi="Times New Roman" w:cs="Times New Roman"/>
          <w:sz w:val="24"/>
          <w:szCs w:val="24"/>
        </w:rPr>
        <w:t>ed</w:t>
      </w:r>
      <w:r w:rsidR="00DF19A1" w:rsidRPr="00BA68B8">
        <w:rPr>
          <w:rFonts w:ascii="Times New Roman" w:hAnsi="Times New Roman" w:cs="Times New Roman"/>
          <w:sz w:val="24"/>
          <w:szCs w:val="24"/>
        </w:rPr>
        <w:t xml:space="preserve"> on identity and the politics of race, gender and sexuality</w:t>
      </w:r>
      <w:r w:rsidR="00B41FE3" w:rsidRPr="00BA68B8">
        <w:rPr>
          <w:rFonts w:ascii="Times New Roman" w:hAnsi="Times New Roman" w:cs="Times New Roman"/>
          <w:sz w:val="24"/>
          <w:szCs w:val="24"/>
        </w:rPr>
        <w:t>. In the Director’s Programme, E. Jane, Hardeep Pandhal, Lubaina Himid and Tai Shan</w:t>
      </w:r>
      <w:r w:rsidR="00ED3A2E" w:rsidRPr="00BA68B8">
        <w:rPr>
          <w:rFonts w:ascii="Times New Roman" w:hAnsi="Times New Roman" w:cs="Times New Roman"/>
          <w:sz w:val="24"/>
          <w:szCs w:val="24"/>
        </w:rPr>
        <w:t>i include</w:t>
      </w:r>
      <w:r w:rsidR="005B2131" w:rsidRPr="00BA68B8">
        <w:rPr>
          <w:rFonts w:ascii="Times New Roman" w:hAnsi="Times New Roman" w:cs="Times New Roman"/>
          <w:sz w:val="24"/>
          <w:szCs w:val="24"/>
        </w:rPr>
        <w:t>d</w:t>
      </w:r>
      <w:r w:rsidR="00ED3A2E" w:rsidRPr="00BA68B8">
        <w:rPr>
          <w:rFonts w:ascii="Times New Roman" w:hAnsi="Times New Roman" w:cs="Times New Roman"/>
          <w:sz w:val="24"/>
          <w:szCs w:val="24"/>
        </w:rPr>
        <w:t xml:space="preserve"> these subjects among</w:t>
      </w:r>
      <w:r w:rsidR="00B41FE3" w:rsidRPr="00BA68B8">
        <w:rPr>
          <w:rFonts w:ascii="Times New Roman" w:hAnsi="Times New Roman" w:cs="Times New Roman"/>
          <w:sz w:val="24"/>
          <w:szCs w:val="24"/>
        </w:rPr>
        <w:t xml:space="preserve"> a range of other ideas and images. In the open submission shows, identity </w:t>
      </w:r>
      <w:r w:rsidR="0036417C">
        <w:rPr>
          <w:rFonts w:ascii="Times New Roman" w:hAnsi="Times New Roman" w:cs="Times New Roman"/>
          <w:sz w:val="24"/>
          <w:szCs w:val="24"/>
        </w:rPr>
        <w:t>w</w:t>
      </w:r>
      <w:r w:rsidR="00B41FE3" w:rsidRPr="00BA68B8">
        <w:rPr>
          <w:rFonts w:ascii="Times New Roman" w:hAnsi="Times New Roman" w:cs="Times New Roman"/>
          <w:sz w:val="24"/>
          <w:szCs w:val="24"/>
        </w:rPr>
        <w:t xml:space="preserve">as frequently </w:t>
      </w:r>
      <w:r w:rsidR="001C6ACA" w:rsidRPr="00BA68B8">
        <w:rPr>
          <w:rFonts w:ascii="Times New Roman" w:hAnsi="Times New Roman" w:cs="Times New Roman"/>
          <w:sz w:val="24"/>
          <w:szCs w:val="24"/>
        </w:rPr>
        <w:t>addressed collectively</w:t>
      </w:r>
      <w:r w:rsidR="0036417C">
        <w:rPr>
          <w:rFonts w:ascii="Times New Roman" w:hAnsi="Times New Roman" w:cs="Times New Roman"/>
          <w:sz w:val="24"/>
          <w:szCs w:val="24"/>
        </w:rPr>
        <w:t>,</w:t>
      </w:r>
      <w:r w:rsidR="001C6ACA" w:rsidRPr="00BA68B8">
        <w:rPr>
          <w:rFonts w:ascii="Times New Roman" w:hAnsi="Times New Roman" w:cs="Times New Roman"/>
          <w:sz w:val="24"/>
          <w:szCs w:val="24"/>
        </w:rPr>
        <w:t xml:space="preserve"> by groups of artists such as </w:t>
      </w:r>
      <w:r w:rsidR="00DF19A1" w:rsidRPr="00BA68B8">
        <w:rPr>
          <w:rFonts w:ascii="Times New Roman" w:hAnsi="Times New Roman" w:cs="Times New Roman"/>
          <w:sz w:val="24"/>
          <w:szCs w:val="24"/>
        </w:rPr>
        <w:t>iQhiya at Transmission, Girlz Club at Glasgow Project Room</w:t>
      </w:r>
      <w:r w:rsidR="00A84295">
        <w:rPr>
          <w:rFonts w:ascii="Times New Roman" w:hAnsi="Times New Roman" w:cs="Times New Roman"/>
          <w:sz w:val="24"/>
          <w:szCs w:val="24"/>
        </w:rPr>
        <w:t xml:space="preserve"> and s</w:t>
      </w:r>
      <w:r w:rsidR="001C6ACA" w:rsidRPr="00BA68B8">
        <w:rPr>
          <w:rFonts w:ascii="Times New Roman" w:hAnsi="Times New Roman" w:cs="Times New Roman"/>
          <w:sz w:val="24"/>
          <w:szCs w:val="24"/>
        </w:rPr>
        <w:t>orryyoufee</w:t>
      </w:r>
      <w:r w:rsidR="005E02EE" w:rsidRPr="00BA68B8">
        <w:rPr>
          <w:rFonts w:ascii="Times New Roman" w:hAnsi="Times New Roman" w:cs="Times New Roman"/>
          <w:sz w:val="24"/>
          <w:szCs w:val="24"/>
        </w:rPr>
        <w:t>l</w:t>
      </w:r>
      <w:r w:rsidR="00181212" w:rsidRPr="00BA68B8">
        <w:rPr>
          <w:rFonts w:ascii="Times New Roman" w:hAnsi="Times New Roman" w:cs="Times New Roman"/>
          <w:sz w:val="24"/>
          <w:szCs w:val="24"/>
        </w:rPr>
        <w:t>uncomfortable at Many Studios. Postcolonial concerns</w:t>
      </w:r>
      <w:r w:rsidR="00B41FE3" w:rsidRPr="00BA68B8">
        <w:rPr>
          <w:rFonts w:ascii="Times New Roman" w:hAnsi="Times New Roman" w:cs="Times New Roman"/>
          <w:sz w:val="24"/>
          <w:szCs w:val="24"/>
        </w:rPr>
        <w:t xml:space="preserve"> also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underpin</w:t>
      </w:r>
      <w:r w:rsidR="0036417C">
        <w:rPr>
          <w:rFonts w:ascii="Times New Roman" w:hAnsi="Times New Roman" w:cs="Times New Roman"/>
          <w:sz w:val="24"/>
          <w:szCs w:val="24"/>
        </w:rPr>
        <w:t>ned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Nadia Myre’s </w:t>
      </w:r>
      <w:r w:rsidR="00181212" w:rsidRPr="00BA68B8">
        <w:rPr>
          <w:rFonts w:ascii="Times New Roman" w:hAnsi="Times New Roman" w:cs="Times New Roman"/>
          <w:i/>
          <w:sz w:val="24"/>
          <w:szCs w:val="24"/>
        </w:rPr>
        <w:t xml:space="preserve">Code </w:t>
      </w:r>
      <w:r w:rsidR="005B2131" w:rsidRPr="00BA68B8">
        <w:rPr>
          <w:rFonts w:ascii="Times New Roman" w:hAnsi="Times New Roman" w:cs="Times New Roman"/>
          <w:i/>
          <w:sz w:val="24"/>
          <w:szCs w:val="24"/>
        </w:rPr>
        <w:t>S</w:t>
      </w:r>
      <w:r w:rsidR="00181212" w:rsidRPr="00BA68B8">
        <w:rPr>
          <w:rFonts w:ascii="Times New Roman" w:hAnsi="Times New Roman" w:cs="Times New Roman"/>
          <w:i/>
          <w:sz w:val="24"/>
          <w:szCs w:val="24"/>
        </w:rPr>
        <w:t xml:space="preserve">witching </w:t>
      </w:r>
      <w:r w:rsidR="00A84295">
        <w:rPr>
          <w:rFonts w:ascii="Times New Roman" w:hAnsi="Times New Roman" w:cs="Times New Roman"/>
          <w:i/>
          <w:sz w:val="24"/>
          <w:szCs w:val="24"/>
        </w:rPr>
        <w:t>and</w:t>
      </w:r>
      <w:r w:rsidR="00181212" w:rsidRPr="00BA68B8">
        <w:rPr>
          <w:rFonts w:ascii="Times New Roman" w:hAnsi="Times New Roman" w:cs="Times New Roman"/>
          <w:i/>
          <w:sz w:val="24"/>
          <w:szCs w:val="24"/>
        </w:rPr>
        <w:t xml:space="preserve"> Other Work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at The Briggait, a particularly thoughtful response to the history of clay tobacco pipe production in Glasgow. In a venue close to a former tobacco warehouse and pipe factor</w:t>
      </w:r>
      <w:r w:rsidR="0036417C">
        <w:rPr>
          <w:rFonts w:ascii="Times New Roman" w:hAnsi="Times New Roman" w:cs="Times New Roman"/>
          <w:sz w:val="24"/>
          <w:szCs w:val="24"/>
        </w:rPr>
        <w:t>y</w:t>
      </w:r>
      <w:r w:rsidR="006F39A6" w:rsidRPr="006F39A6">
        <w:t xml:space="preserve"> </w:t>
      </w:r>
      <w:r w:rsidR="006F39A6" w:rsidRPr="006F39A6">
        <w:rPr>
          <w:rFonts w:ascii="Times New Roman" w:hAnsi="Times New Roman" w:cs="Times New Roman"/>
          <w:sz w:val="24"/>
          <w:szCs w:val="24"/>
        </w:rPr>
        <w:t xml:space="preserve">in an area known as the Merchant City (after the so-called Tobacco Lords who lived and worked in the area in the </w:t>
      </w:r>
      <w:r w:rsidR="00EF40F9">
        <w:rPr>
          <w:rFonts w:ascii="Times New Roman" w:hAnsi="Times New Roman" w:cs="Times New Roman"/>
          <w:sz w:val="24"/>
          <w:szCs w:val="24"/>
        </w:rPr>
        <w:t xml:space="preserve">eighteenth century </w:t>
      </w:r>
      <w:r w:rsidR="006F39A6" w:rsidRPr="006F39A6">
        <w:rPr>
          <w:rFonts w:ascii="Times New Roman" w:hAnsi="Times New Roman" w:cs="Times New Roman"/>
          <w:sz w:val="24"/>
          <w:szCs w:val="24"/>
        </w:rPr>
        <w:t>and gave the city many of its colonial street names – Virginia, Tobago, Jamaica, Plantation)</w:t>
      </w:r>
      <w:r w:rsidR="0036417C">
        <w:rPr>
          <w:rFonts w:ascii="Times New Roman" w:hAnsi="Times New Roman" w:cs="Times New Roman"/>
          <w:sz w:val="24"/>
          <w:szCs w:val="24"/>
        </w:rPr>
        <w:t>, the exhibition subtly alluded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to Glasgow’s colonial past</w:t>
      </w:r>
      <w:r w:rsidR="00EF40F9">
        <w:rPr>
          <w:rFonts w:ascii="Times New Roman" w:hAnsi="Times New Roman" w:cs="Times New Roman"/>
          <w:sz w:val="24"/>
          <w:szCs w:val="24"/>
        </w:rPr>
        <w:t>.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EF40F9">
        <w:rPr>
          <w:rFonts w:ascii="Times New Roman" w:hAnsi="Times New Roman" w:cs="Times New Roman"/>
          <w:sz w:val="24"/>
          <w:szCs w:val="24"/>
        </w:rPr>
        <w:t>Myre attempted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to </w:t>
      </w:r>
      <w:r w:rsidR="00181212" w:rsidRPr="0088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decolonise the history of </w:t>
      </w:r>
      <w:r w:rsidR="0088661C" w:rsidRPr="0088661C">
        <w:rPr>
          <w:rFonts w:ascii="Times New Roman" w:hAnsi="Times New Roman" w:cs="Times New Roman"/>
          <w:color w:val="000000" w:themeColor="text1"/>
          <w:sz w:val="24"/>
          <w:szCs w:val="24"/>
        </w:rPr>
        <w:t>these objects</w:t>
      </w:r>
      <w:r w:rsidR="00EF40F9" w:rsidRPr="0088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0F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83D82" w:rsidRPr="00BA68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81212" w:rsidRPr="00BA68B8">
        <w:rPr>
          <w:rFonts w:ascii="Times New Roman" w:hAnsi="Times New Roman" w:cs="Times New Roman"/>
          <w:sz w:val="24"/>
          <w:szCs w:val="24"/>
        </w:rPr>
        <w:t>some of the first disposable mass-market items in circulation which</w:t>
      </w:r>
      <w:r w:rsidR="0036417C">
        <w:rPr>
          <w:rFonts w:ascii="Times New Roman" w:hAnsi="Times New Roman" w:cs="Times New Roman"/>
          <w:sz w:val="24"/>
          <w:szCs w:val="24"/>
        </w:rPr>
        <w:t>,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in their original form, came pre-stuffed with tobacco and were discarded after use</w:t>
      </w:r>
      <w:r w:rsidR="00EF40F9">
        <w:rPr>
          <w:rFonts w:ascii="Times New Roman" w:hAnsi="Times New Roman" w:cs="Times New Roman"/>
          <w:sz w:val="24"/>
          <w:szCs w:val="24"/>
        </w:rPr>
        <w:t xml:space="preserve"> – by confronting audiences with the</w:t>
      </w:r>
      <w:r w:rsidR="00EF40F9" w:rsidRPr="00EF40F9">
        <w:rPr>
          <w:rFonts w:ascii="Times New Roman" w:hAnsi="Times New Roman" w:cs="Times New Roman"/>
          <w:sz w:val="24"/>
          <w:szCs w:val="24"/>
        </w:rPr>
        <w:t xml:space="preserve"> </w:t>
      </w:r>
      <w:r w:rsidR="00EF40F9">
        <w:rPr>
          <w:rFonts w:ascii="Times New Roman" w:hAnsi="Times New Roman" w:cs="Times New Roman"/>
          <w:sz w:val="24"/>
          <w:szCs w:val="24"/>
        </w:rPr>
        <w:t xml:space="preserve">actual and </w:t>
      </w:r>
      <w:r w:rsidR="00EF40F9">
        <w:rPr>
          <w:rFonts w:ascii="Times New Roman" w:hAnsi="Times New Roman" w:cs="Times New Roman"/>
          <w:sz w:val="24"/>
          <w:szCs w:val="24"/>
        </w:rPr>
        <w:lastRenderedPageBreak/>
        <w:t>symbolic products of colonialism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. </w:t>
      </w:r>
      <w:r w:rsidR="00792A31" w:rsidRPr="00BA68B8">
        <w:rPr>
          <w:rFonts w:ascii="Times New Roman" w:hAnsi="Times New Roman" w:cs="Times New Roman"/>
          <w:sz w:val="24"/>
          <w:szCs w:val="24"/>
        </w:rPr>
        <w:t>Especially poignant are Myre’s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handmade ceramic pieces based on found clay pipe shards</w:t>
      </w:r>
      <w:r w:rsidR="00792A31" w:rsidRPr="00BA68B8">
        <w:rPr>
          <w:rFonts w:ascii="Times New Roman" w:hAnsi="Times New Roman" w:cs="Times New Roman"/>
          <w:sz w:val="24"/>
          <w:szCs w:val="24"/>
        </w:rPr>
        <w:t xml:space="preserve">, such as </w:t>
      </w:r>
      <w:r w:rsidR="00181212" w:rsidRPr="00BA68B8">
        <w:rPr>
          <w:rFonts w:ascii="Times New Roman" w:hAnsi="Times New Roman" w:cs="Times New Roman"/>
          <w:i/>
          <w:sz w:val="24"/>
          <w:szCs w:val="24"/>
        </w:rPr>
        <w:t xml:space="preserve">Beaded </w:t>
      </w:r>
      <w:r w:rsidR="00792A31" w:rsidRPr="00BA68B8">
        <w:rPr>
          <w:rFonts w:ascii="Times New Roman" w:hAnsi="Times New Roman" w:cs="Times New Roman"/>
          <w:i/>
          <w:sz w:val="24"/>
          <w:szCs w:val="24"/>
        </w:rPr>
        <w:t>n</w:t>
      </w:r>
      <w:r w:rsidR="00181212" w:rsidRPr="00BA68B8">
        <w:rPr>
          <w:rFonts w:ascii="Times New Roman" w:hAnsi="Times New Roman" w:cs="Times New Roman"/>
          <w:i/>
          <w:sz w:val="24"/>
          <w:szCs w:val="24"/>
        </w:rPr>
        <w:t xml:space="preserve">et (after Gorée Island) </w:t>
      </w:r>
      <w:r w:rsidR="00181212" w:rsidRPr="00BA68B8">
        <w:rPr>
          <w:rFonts w:ascii="Times New Roman" w:hAnsi="Times New Roman" w:cs="Times New Roman"/>
          <w:sz w:val="24"/>
          <w:szCs w:val="24"/>
        </w:rPr>
        <w:t>and</w:t>
      </w:r>
      <w:r w:rsidR="00181212" w:rsidRPr="00BA68B8">
        <w:rPr>
          <w:rFonts w:ascii="Times New Roman" w:hAnsi="Times New Roman" w:cs="Times New Roman"/>
          <w:i/>
          <w:sz w:val="24"/>
          <w:szCs w:val="24"/>
        </w:rPr>
        <w:t xml:space="preserve"> Sharing </w:t>
      </w:r>
      <w:r w:rsidR="00792A31" w:rsidRPr="00BA68B8">
        <w:rPr>
          <w:rFonts w:ascii="Times New Roman" w:hAnsi="Times New Roman" w:cs="Times New Roman"/>
          <w:i/>
          <w:sz w:val="24"/>
          <w:szCs w:val="24"/>
        </w:rPr>
        <w:t>p</w:t>
      </w:r>
      <w:r w:rsidR="00181212" w:rsidRPr="00BA68B8">
        <w:rPr>
          <w:rFonts w:ascii="Times New Roman" w:hAnsi="Times New Roman" w:cs="Times New Roman"/>
          <w:i/>
          <w:sz w:val="24"/>
          <w:szCs w:val="24"/>
        </w:rPr>
        <w:t>latform (</w:t>
      </w:r>
      <w:r w:rsidR="00792A31" w:rsidRPr="00BA68B8">
        <w:rPr>
          <w:rFonts w:ascii="Times New Roman" w:hAnsi="Times New Roman" w:cs="Times New Roman"/>
          <w:i/>
          <w:sz w:val="24"/>
          <w:szCs w:val="24"/>
        </w:rPr>
        <w:t>n</w:t>
      </w:r>
      <w:r w:rsidR="00181212" w:rsidRPr="00BA68B8">
        <w:rPr>
          <w:rFonts w:ascii="Times New Roman" w:hAnsi="Times New Roman" w:cs="Times New Roman"/>
          <w:i/>
          <w:sz w:val="24"/>
          <w:szCs w:val="24"/>
        </w:rPr>
        <w:t xml:space="preserve">ew </w:t>
      </w:r>
      <w:r w:rsidR="00792A31" w:rsidRPr="00BA68B8">
        <w:rPr>
          <w:rFonts w:ascii="Times New Roman" w:hAnsi="Times New Roman" w:cs="Times New Roman"/>
          <w:i/>
          <w:sz w:val="24"/>
          <w:szCs w:val="24"/>
        </w:rPr>
        <w:t>t</w:t>
      </w:r>
      <w:r w:rsidR="00181212" w:rsidRPr="00BA68B8">
        <w:rPr>
          <w:rFonts w:ascii="Times New Roman" w:hAnsi="Times New Roman" w:cs="Times New Roman"/>
          <w:i/>
          <w:sz w:val="24"/>
          <w:szCs w:val="24"/>
        </w:rPr>
        <w:t>echnologies)</w:t>
      </w:r>
      <w:r w:rsidR="00792A31" w:rsidRPr="00BA68B8">
        <w:rPr>
          <w:rFonts w:ascii="Times New Roman" w:hAnsi="Times New Roman" w:cs="Times New Roman"/>
          <w:sz w:val="24"/>
          <w:szCs w:val="24"/>
        </w:rPr>
        <w:t xml:space="preserve">. These </w:t>
      </w:r>
      <w:r w:rsidR="00181212" w:rsidRPr="00BA68B8">
        <w:rPr>
          <w:rFonts w:ascii="Times New Roman" w:hAnsi="Times New Roman" w:cs="Times New Roman"/>
          <w:sz w:val="24"/>
          <w:szCs w:val="24"/>
        </w:rPr>
        <w:t>demonstrat</w:t>
      </w:r>
      <w:r w:rsidR="00792A31" w:rsidRPr="00EC483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81212" w:rsidRPr="00EC4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critic</w:t>
      </w:r>
      <w:r w:rsidR="0088661C" w:rsidRPr="00EC4836">
        <w:rPr>
          <w:rFonts w:ascii="Times New Roman" w:hAnsi="Times New Roman" w:cs="Times New Roman"/>
          <w:color w:val="000000" w:themeColor="text1"/>
          <w:sz w:val="24"/>
          <w:szCs w:val="24"/>
        </w:rPr>
        <w:t>ism</w:t>
      </w:r>
      <w:r w:rsidR="00EC4836" w:rsidRPr="00EC4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art</w:t>
      </w:r>
      <w:r w:rsidR="0088661C" w:rsidRPr="00EC4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oppressive socio-economic structures, </w:t>
      </w:r>
      <w:r w:rsidR="00EC4836" w:rsidRPr="00EC4836">
        <w:rPr>
          <w:rFonts w:ascii="Times New Roman" w:hAnsi="Times New Roman" w:cs="Times New Roman"/>
          <w:color w:val="000000" w:themeColor="text1"/>
          <w:sz w:val="24"/>
          <w:szCs w:val="24"/>
        </w:rPr>
        <w:t>as well as the woeful lack of historical knowledge of these histories in Scotland and Scottish education</w:t>
      </w:r>
      <w:r w:rsidR="00EC4836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792A31" w:rsidRPr="00BA68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can sometimes be more successful when implied and embedded rather than expressly stated </w:t>
      </w:r>
      <w:r w:rsidR="00235ED3" w:rsidRPr="00BA68B8">
        <w:rPr>
          <w:rFonts w:ascii="Times New Roman" w:hAnsi="Times New Roman" w:cs="Times New Roman"/>
          <w:sz w:val="24"/>
          <w:szCs w:val="24"/>
        </w:rPr>
        <w:t xml:space="preserve">– 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that politics can be revealed through a judicious handling of form and material. </w:t>
      </w:r>
    </w:p>
    <w:p w14:paraId="3FAB93DB" w14:textId="0D6D9C20" w:rsidR="005F3B94" w:rsidRPr="00CE3CA8" w:rsidRDefault="00AA74B2" w:rsidP="00CE3CA8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8B8">
        <w:rPr>
          <w:rFonts w:ascii="Times New Roman" w:hAnsi="Times New Roman" w:cs="Times New Roman"/>
          <w:sz w:val="24"/>
          <w:szCs w:val="24"/>
        </w:rPr>
        <w:t>Lubaina Himid’s installation, a giant, ornately decorated carriage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adorned with mythical creatures</w:t>
      </w:r>
      <w:r w:rsidRPr="00BA68B8">
        <w:rPr>
          <w:rFonts w:ascii="Times New Roman" w:hAnsi="Times New Roman" w:cs="Times New Roman"/>
          <w:sz w:val="24"/>
          <w:szCs w:val="24"/>
        </w:rPr>
        <w:t xml:space="preserve">, </w:t>
      </w:r>
      <w:r w:rsidR="00D1132E">
        <w:rPr>
          <w:rFonts w:ascii="Times New Roman" w:hAnsi="Times New Roman" w:cs="Times New Roman"/>
          <w:sz w:val="24"/>
          <w:szCs w:val="24"/>
        </w:rPr>
        <w:t>wa</w:t>
      </w:r>
      <w:r w:rsidRPr="00BA68B8">
        <w:rPr>
          <w:rFonts w:ascii="Times New Roman" w:hAnsi="Times New Roman" w:cs="Times New Roman"/>
          <w:sz w:val="24"/>
          <w:szCs w:val="24"/>
        </w:rPr>
        <w:t>s raised high above the ground in the atrium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of Kelvingrove Art Gallery. It</w:t>
      </w:r>
      <w:r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hurtles </w:t>
      </w:r>
      <w:r w:rsidRPr="00BA68B8">
        <w:rPr>
          <w:rFonts w:ascii="Times New Roman" w:hAnsi="Times New Roman" w:cs="Times New Roman"/>
          <w:sz w:val="24"/>
          <w:szCs w:val="24"/>
        </w:rPr>
        <w:t>through the space before appearing to stall, suspended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in mid-air</w:t>
      </w:r>
      <w:r w:rsidRPr="00BA68B8">
        <w:rPr>
          <w:rFonts w:ascii="Times New Roman" w:hAnsi="Times New Roman" w:cs="Times New Roman"/>
          <w:sz w:val="24"/>
          <w:szCs w:val="24"/>
        </w:rPr>
        <w:t>.</w:t>
      </w:r>
      <w:r w:rsidR="00867897" w:rsidRPr="00BA68B8">
        <w:rPr>
          <w:rFonts w:ascii="Times New Roman" w:hAnsi="Times New Roman" w:cs="Times New Roman"/>
          <w:sz w:val="24"/>
          <w:szCs w:val="24"/>
        </w:rPr>
        <w:t xml:space="preserve"> In her rediscovery and restoration of overlooked cultural histories,</w:t>
      </w:r>
      <w:r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181212" w:rsidRPr="00BA68B8">
        <w:rPr>
          <w:rFonts w:ascii="Times New Roman" w:hAnsi="Times New Roman" w:cs="Times New Roman"/>
          <w:sz w:val="24"/>
          <w:szCs w:val="24"/>
        </w:rPr>
        <w:t>Himid’s work is</w:t>
      </w:r>
      <w:r w:rsidR="00867897" w:rsidRPr="00BA68B8">
        <w:rPr>
          <w:rFonts w:ascii="Times New Roman" w:hAnsi="Times New Roman" w:cs="Times New Roman"/>
          <w:sz w:val="24"/>
          <w:szCs w:val="24"/>
        </w:rPr>
        <w:t xml:space="preserve"> a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177B45" w:rsidRPr="00BA68B8">
        <w:rPr>
          <w:rFonts w:ascii="Times New Roman" w:hAnsi="Times New Roman" w:cs="Times New Roman"/>
          <w:sz w:val="24"/>
          <w:szCs w:val="24"/>
        </w:rPr>
        <w:t xml:space="preserve">subversive insertion </w:t>
      </w:r>
      <w:r w:rsidR="00EC4836">
        <w:rPr>
          <w:rFonts w:ascii="Times New Roman" w:hAnsi="Times New Roman" w:cs="Times New Roman"/>
          <w:sz w:val="24"/>
          <w:szCs w:val="24"/>
        </w:rPr>
        <w:t>of postcolonial feminism</w:t>
      </w:r>
      <w:r w:rsidR="00EC48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C4836" w:rsidRPr="00EC483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77B45" w:rsidRPr="00BA68B8">
        <w:rPr>
          <w:rFonts w:ascii="Times New Roman" w:hAnsi="Times New Roman" w:cs="Times New Roman"/>
          <w:sz w:val="24"/>
          <w:szCs w:val="24"/>
        </w:rPr>
        <w:t xml:space="preserve">nto 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art history. </w:t>
      </w:r>
      <w:r w:rsidR="00972A46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67897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he GI programme</w:t>
      </w:r>
      <w:r w:rsidR="00972A46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perhaps attempts</w:t>
      </w:r>
      <w:r w:rsidR="00B63079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future-proof its own history in this respect. GI’s contributors </w:t>
      </w:r>
      <w:r w:rsidR="006E06A1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="00B63079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impressively varied in terms of age, career stage, </w:t>
      </w:r>
      <w:r w:rsidR="00B63079" w:rsidRPr="00EC4836">
        <w:rPr>
          <w:rFonts w:ascii="Times New Roman" w:hAnsi="Times New Roman" w:cs="Times New Roman"/>
          <w:color w:val="000000" w:themeColor="text1"/>
          <w:sz w:val="24"/>
          <w:szCs w:val="24"/>
        </w:rPr>
        <w:t>geographical location</w:t>
      </w:r>
      <w:r w:rsidR="00EC4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3079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gender and ethnicity. And while it may be something of a curatorial trend to ‘rediscover and restore’ the reputations of older women artists, the salutary focus on</w:t>
      </w:r>
      <w:r w:rsidR="009A51B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anarchic,</w:t>
      </w:r>
      <w:r w:rsidR="00B63079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51B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avant-garde </w:t>
      </w:r>
      <w:r w:rsidR="00B63079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feminist practice</w:t>
      </w:r>
      <w:r w:rsidR="00876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welcome. It </w:t>
      </w:r>
      <w:r w:rsidR="00B41FE3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includ</w:t>
      </w:r>
      <w:r w:rsidR="00876259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B41FE3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first solo exhibition </w:t>
      </w:r>
      <w:r w:rsidR="006E06A1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United Kingdom </w:t>
      </w:r>
      <w:r w:rsidR="00B41FE3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work of </w:t>
      </w:r>
      <w:r w:rsidR="006E06A1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41FE3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German filmmaker and artist Ulrike Ottinger at the Hunterian Art Gallery</w:t>
      </w:r>
      <w:r w:rsidR="00BD2C48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 29th July)</w:t>
      </w:r>
      <w:r w:rsidR="00B41FE3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9A51B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two performance projects by</w:t>
      </w:r>
      <w:r w:rsidR="005F3B94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9A51B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Spanish artist Esther Ferrer</w:t>
      </w:r>
      <w:r w:rsidR="005F3B94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Pearce Institute</w:t>
      </w:r>
      <w:r w:rsidR="009A51B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F3B94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A51B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lder women also make up the collective XSexcentenary, whose project </w:t>
      </w:r>
      <w:r w:rsidR="009A51BF" w:rsidRPr="00BA68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Not </w:t>
      </w:r>
      <w:r w:rsidR="005F3B94" w:rsidRPr="00BA68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="009A51BF" w:rsidRPr="00BA68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ead Yet</w:t>
      </w:r>
      <w:r w:rsidR="009A51B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3B94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F3B94" w:rsidRPr="00513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3CA4" w:rsidRPr="00513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series of workshops, performances and actions by the artists underpinned by a contestation of conventional attitudes towards women and ageing </w:t>
      </w:r>
      <w:r w:rsidR="005F3B94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76259">
        <w:rPr>
          <w:rFonts w:ascii="Times New Roman" w:hAnsi="Times New Roman" w:cs="Times New Roman"/>
          <w:color w:val="000000" w:themeColor="text1"/>
          <w:sz w:val="24"/>
          <w:szCs w:val="24"/>
        </w:rPr>
        <w:t>wa</w:t>
      </w:r>
      <w:r w:rsidR="009A51B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s based within the aptly named Ladywell Business Centre, while Linder’s distinctive collage aesthetic c</w:t>
      </w:r>
      <w:r w:rsidR="00876259">
        <w:rPr>
          <w:rFonts w:ascii="Times New Roman" w:hAnsi="Times New Roman" w:cs="Times New Roman"/>
          <w:color w:val="000000" w:themeColor="text1"/>
          <w:sz w:val="24"/>
          <w:szCs w:val="24"/>
        </w:rPr>
        <w:t>ould</w:t>
      </w:r>
      <w:r w:rsidR="009A51B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seen in her joyous, vibrant and colourful </w:t>
      </w:r>
      <w:r w:rsidR="005E3C13" w:rsidRPr="00BA68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Bower of </w:t>
      </w:r>
      <w:r w:rsidR="005F3B94" w:rsidRPr="00BA68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="005E3C13" w:rsidRPr="00BA68B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liss</w:t>
      </w:r>
      <w:r w:rsidR="005E3C13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>, a performance, flag and film commissioned by</w:t>
      </w:r>
      <w:r w:rsidR="009A51B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wonderful Glasgow Women’s Library, </w:t>
      </w:r>
      <w:r w:rsidR="005E3C13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</w:t>
      </w:r>
      <w:r w:rsidR="009A51BF" w:rsidRPr="00BA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organisation and collection which is a work of art in itself. </w:t>
      </w:r>
    </w:p>
    <w:p w14:paraId="5AB6AA26" w14:textId="39FE6746" w:rsidR="006B7C86" w:rsidRPr="00BA68B8" w:rsidRDefault="005F3B94" w:rsidP="00BA68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68B8">
        <w:rPr>
          <w:rFonts w:ascii="Times New Roman" w:hAnsi="Times New Roman" w:cs="Times New Roman"/>
          <w:sz w:val="24"/>
          <w:szCs w:val="24"/>
        </w:rPr>
        <w:lastRenderedPageBreak/>
        <w:t>Like</w:t>
      </w:r>
      <w:r w:rsidR="00867897" w:rsidRPr="00BA68B8">
        <w:rPr>
          <w:rFonts w:ascii="Times New Roman" w:hAnsi="Times New Roman" w:cs="Times New Roman"/>
          <w:sz w:val="24"/>
          <w:szCs w:val="24"/>
        </w:rPr>
        <w:t xml:space="preserve"> Himid, </w:t>
      </w:r>
      <w:r w:rsidR="00AA74B2" w:rsidRPr="00BA68B8">
        <w:rPr>
          <w:rFonts w:ascii="Times New Roman" w:hAnsi="Times New Roman" w:cs="Times New Roman"/>
          <w:sz w:val="24"/>
          <w:szCs w:val="24"/>
        </w:rPr>
        <w:t xml:space="preserve">Tai Shani </w:t>
      </w:r>
      <w:r w:rsidR="00867897" w:rsidRPr="00BA68B8">
        <w:rPr>
          <w:rFonts w:ascii="Times New Roman" w:hAnsi="Times New Roman" w:cs="Times New Roman"/>
          <w:sz w:val="24"/>
          <w:szCs w:val="24"/>
        </w:rPr>
        <w:t xml:space="preserve">is </w:t>
      </w:r>
      <w:r w:rsidR="00CE3CA8">
        <w:rPr>
          <w:rFonts w:ascii="Times New Roman" w:hAnsi="Times New Roman" w:cs="Times New Roman"/>
          <w:sz w:val="24"/>
          <w:szCs w:val="24"/>
        </w:rPr>
        <w:t>an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artist </w:t>
      </w:r>
      <w:r w:rsidR="00867897" w:rsidRPr="00BA68B8">
        <w:rPr>
          <w:rFonts w:ascii="Times New Roman" w:hAnsi="Times New Roman" w:cs="Times New Roman"/>
          <w:sz w:val="24"/>
          <w:szCs w:val="24"/>
        </w:rPr>
        <w:t>whose</w:t>
      </w:r>
      <w:r w:rsidR="00181212" w:rsidRPr="00BA68B8">
        <w:rPr>
          <w:rFonts w:ascii="Times New Roman" w:hAnsi="Times New Roman" w:cs="Times New Roman"/>
          <w:sz w:val="24"/>
          <w:szCs w:val="24"/>
        </w:rPr>
        <w:t xml:space="preserve"> background in theatre and </w:t>
      </w:r>
      <w:r w:rsidR="00867897" w:rsidRPr="00BA68B8">
        <w:rPr>
          <w:rFonts w:ascii="Times New Roman" w:hAnsi="Times New Roman" w:cs="Times New Roman"/>
          <w:sz w:val="24"/>
          <w:szCs w:val="24"/>
        </w:rPr>
        <w:t xml:space="preserve">set design becomes apparent in her approach to installation. </w:t>
      </w:r>
      <w:r w:rsidR="009D57F4" w:rsidRPr="00BA68B8">
        <w:rPr>
          <w:rFonts w:ascii="Times New Roman" w:hAnsi="Times New Roman" w:cs="Times New Roman"/>
          <w:sz w:val="24"/>
          <w:szCs w:val="24"/>
        </w:rPr>
        <w:t xml:space="preserve">A spectacular stage of </w:t>
      </w:r>
      <w:r w:rsidR="007631C2" w:rsidRPr="00BA68B8">
        <w:rPr>
          <w:rFonts w:ascii="Times New Roman" w:hAnsi="Times New Roman" w:cs="Times New Roman"/>
          <w:sz w:val="24"/>
          <w:szCs w:val="24"/>
        </w:rPr>
        <w:t xml:space="preserve">highly </w:t>
      </w:r>
      <w:r w:rsidR="009D57F4" w:rsidRPr="00BA68B8">
        <w:rPr>
          <w:rFonts w:ascii="Times New Roman" w:hAnsi="Times New Roman" w:cs="Times New Roman"/>
          <w:sz w:val="24"/>
          <w:szCs w:val="24"/>
        </w:rPr>
        <w:t>c</w:t>
      </w:r>
      <w:r w:rsidR="00CE3CA8">
        <w:rPr>
          <w:rFonts w:ascii="Times New Roman" w:hAnsi="Times New Roman" w:cs="Times New Roman"/>
          <w:sz w:val="24"/>
          <w:szCs w:val="24"/>
        </w:rPr>
        <w:t>oloured abstract sculptures set</w:t>
      </w:r>
      <w:r w:rsidR="009D57F4" w:rsidRPr="00BA68B8">
        <w:rPr>
          <w:rFonts w:ascii="Times New Roman" w:hAnsi="Times New Roman" w:cs="Times New Roman"/>
          <w:sz w:val="24"/>
          <w:szCs w:val="24"/>
        </w:rPr>
        <w:t xml:space="preserve"> the scene for her epic </w:t>
      </w:r>
      <w:r w:rsidR="009D57F4" w:rsidRPr="00BA68B8">
        <w:rPr>
          <w:rFonts w:ascii="Times New Roman" w:hAnsi="Times New Roman" w:cs="Times New Roman"/>
          <w:i/>
          <w:sz w:val="24"/>
          <w:szCs w:val="24"/>
        </w:rPr>
        <w:t xml:space="preserve">Dark </w:t>
      </w:r>
      <w:r w:rsidRPr="00BA68B8">
        <w:rPr>
          <w:rFonts w:ascii="Times New Roman" w:hAnsi="Times New Roman" w:cs="Times New Roman"/>
          <w:i/>
          <w:sz w:val="24"/>
          <w:szCs w:val="24"/>
        </w:rPr>
        <w:t>c</w:t>
      </w:r>
      <w:r w:rsidR="009D57F4" w:rsidRPr="00BA68B8">
        <w:rPr>
          <w:rFonts w:ascii="Times New Roman" w:hAnsi="Times New Roman" w:cs="Times New Roman"/>
          <w:i/>
          <w:sz w:val="24"/>
          <w:szCs w:val="24"/>
        </w:rPr>
        <w:t>ontinent:</w:t>
      </w:r>
      <w:r w:rsidR="009D57F4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8E5FEB" w:rsidRPr="00BA68B8">
        <w:rPr>
          <w:rFonts w:ascii="Times New Roman" w:hAnsi="Times New Roman" w:cs="Times New Roman"/>
          <w:i/>
          <w:sz w:val="24"/>
          <w:szCs w:val="24"/>
        </w:rPr>
        <w:t>SEMIRAMIS</w:t>
      </w:r>
      <w:r w:rsidR="009D57F4" w:rsidRPr="00BA68B8">
        <w:rPr>
          <w:rFonts w:ascii="Times New Roman" w:hAnsi="Times New Roman" w:cs="Times New Roman"/>
          <w:sz w:val="24"/>
          <w:szCs w:val="24"/>
        </w:rPr>
        <w:t xml:space="preserve"> at Tramway</w:t>
      </w:r>
      <w:r w:rsidR="00C3094D" w:rsidRPr="00BA68B8">
        <w:rPr>
          <w:rFonts w:ascii="Times New Roman" w:hAnsi="Times New Roman" w:cs="Times New Roman"/>
          <w:sz w:val="24"/>
          <w:szCs w:val="24"/>
        </w:rPr>
        <w:t xml:space="preserve"> (Fig.2)</w:t>
      </w:r>
      <w:r w:rsidR="009D57F4" w:rsidRPr="00BA68B8">
        <w:rPr>
          <w:rFonts w:ascii="Times New Roman" w:hAnsi="Times New Roman" w:cs="Times New Roman"/>
          <w:sz w:val="24"/>
          <w:szCs w:val="24"/>
        </w:rPr>
        <w:t>, a fantastical, erotic tale narrated by a large cast of characters. But wh</w:t>
      </w:r>
      <w:r w:rsidR="00867897" w:rsidRPr="00BA68B8">
        <w:rPr>
          <w:rFonts w:ascii="Times New Roman" w:hAnsi="Times New Roman" w:cs="Times New Roman"/>
          <w:sz w:val="24"/>
          <w:szCs w:val="24"/>
        </w:rPr>
        <w:t>ere Himid look</w:t>
      </w:r>
      <w:r w:rsidR="00CE3CA8">
        <w:rPr>
          <w:rFonts w:ascii="Times New Roman" w:hAnsi="Times New Roman" w:cs="Times New Roman"/>
          <w:sz w:val="24"/>
          <w:szCs w:val="24"/>
        </w:rPr>
        <w:t>ed</w:t>
      </w:r>
      <w:r w:rsidR="00867897" w:rsidRPr="00BA68B8">
        <w:rPr>
          <w:rFonts w:ascii="Times New Roman" w:hAnsi="Times New Roman" w:cs="Times New Roman"/>
          <w:sz w:val="24"/>
          <w:szCs w:val="24"/>
        </w:rPr>
        <w:t xml:space="preserve"> back,</w:t>
      </w:r>
      <w:r w:rsidR="005E3C13" w:rsidRPr="00BA68B8">
        <w:rPr>
          <w:rFonts w:ascii="Times New Roman" w:hAnsi="Times New Roman" w:cs="Times New Roman"/>
          <w:sz w:val="24"/>
          <w:szCs w:val="24"/>
        </w:rPr>
        <w:t xml:space="preserve"> Shani, like the artists in the Gallery of Modern Art’s </w:t>
      </w:r>
      <w:r w:rsidR="005E3C13" w:rsidRPr="00BA68B8">
        <w:rPr>
          <w:rFonts w:ascii="Times New Roman" w:hAnsi="Times New Roman" w:cs="Times New Roman"/>
          <w:i/>
          <w:sz w:val="24"/>
          <w:szCs w:val="24"/>
        </w:rPr>
        <w:t>Cellular Worlds</w:t>
      </w:r>
      <w:r w:rsidR="005E3C13" w:rsidRPr="00BA68B8">
        <w:rPr>
          <w:rFonts w:ascii="Times New Roman" w:hAnsi="Times New Roman" w:cs="Times New Roman"/>
          <w:sz w:val="24"/>
          <w:szCs w:val="24"/>
        </w:rPr>
        <w:t xml:space="preserve"> and MAP magazine’s project </w:t>
      </w:r>
      <w:r w:rsidR="005E3C13" w:rsidRPr="00BA68B8">
        <w:rPr>
          <w:rFonts w:ascii="Times New Roman" w:hAnsi="Times New Roman" w:cs="Times New Roman"/>
          <w:i/>
          <w:sz w:val="24"/>
          <w:szCs w:val="24"/>
        </w:rPr>
        <w:t>We who are about to</w:t>
      </w:r>
      <w:r w:rsidR="006B7C86" w:rsidRPr="00BA68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7C86" w:rsidRPr="00BA68B8">
        <w:rPr>
          <w:rFonts w:ascii="Times New Roman" w:hAnsi="Times New Roman" w:cs="Times New Roman"/>
          <w:sz w:val="24"/>
          <w:szCs w:val="24"/>
        </w:rPr>
        <w:t>(various locations)</w:t>
      </w:r>
      <w:r w:rsidR="005E3C13" w:rsidRPr="00BA68B8">
        <w:rPr>
          <w:rFonts w:ascii="Times New Roman" w:hAnsi="Times New Roman" w:cs="Times New Roman"/>
          <w:sz w:val="24"/>
          <w:szCs w:val="24"/>
        </w:rPr>
        <w:t>, look</w:t>
      </w:r>
      <w:r w:rsidR="00CE3CA8">
        <w:rPr>
          <w:rFonts w:ascii="Times New Roman" w:hAnsi="Times New Roman" w:cs="Times New Roman"/>
          <w:sz w:val="24"/>
          <w:szCs w:val="24"/>
        </w:rPr>
        <w:t>ed</w:t>
      </w:r>
      <w:r w:rsidR="00AA74B2" w:rsidRPr="00BA68B8">
        <w:rPr>
          <w:rFonts w:ascii="Times New Roman" w:hAnsi="Times New Roman" w:cs="Times New Roman"/>
          <w:sz w:val="24"/>
          <w:szCs w:val="24"/>
        </w:rPr>
        <w:t xml:space="preserve"> to the </w:t>
      </w:r>
      <w:r w:rsidR="00867897" w:rsidRPr="00BA68B8">
        <w:rPr>
          <w:rFonts w:ascii="Times New Roman" w:hAnsi="Times New Roman" w:cs="Times New Roman"/>
          <w:sz w:val="24"/>
          <w:szCs w:val="24"/>
        </w:rPr>
        <w:t xml:space="preserve">distant </w:t>
      </w:r>
      <w:r w:rsidR="00AA74B2" w:rsidRPr="00BA68B8">
        <w:rPr>
          <w:rFonts w:ascii="Times New Roman" w:hAnsi="Times New Roman" w:cs="Times New Roman"/>
          <w:sz w:val="24"/>
          <w:szCs w:val="24"/>
        </w:rPr>
        <w:t>future</w:t>
      </w:r>
      <w:r w:rsidR="009D57F4" w:rsidRPr="00BA68B8">
        <w:rPr>
          <w:rFonts w:ascii="Times New Roman" w:hAnsi="Times New Roman" w:cs="Times New Roman"/>
          <w:sz w:val="24"/>
          <w:szCs w:val="24"/>
        </w:rPr>
        <w:t xml:space="preserve">. Relayed over audio headsets, the story </w:t>
      </w:r>
      <w:r w:rsidR="005E3C13" w:rsidRPr="00BA68B8">
        <w:rPr>
          <w:rFonts w:ascii="Times New Roman" w:hAnsi="Times New Roman" w:cs="Times New Roman"/>
          <w:sz w:val="24"/>
          <w:szCs w:val="24"/>
        </w:rPr>
        <w:t>propose</w:t>
      </w:r>
      <w:r w:rsidR="00CE3CA8">
        <w:rPr>
          <w:rFonts w:ascii="Times New Roman" w:hAnsi="Times New Roman" w:cs="Times New Roman"/>
          <w:sz w:val="24"/>
          <w:szCs w:val="24"/>
        </w:rPr>
        <w:t>d</w:t>
      </w:r>
      <w:r w:rsidR="005E3C13" w:rsidRPr="00BA68B8">
        <w:rPr>
          <w:rFonts w:ascii="Times New Roman" w:hAnsi="Times New Roman" w:cs="Times New Roman"/>
          <w:sz w:val="24"/>
          <w:szCs w:val="24"/>
        </w:rPr>
        <w:t xml:space="preserve"> a post-patriarchal future based on an adaptation of Christine de Pizan’s </w:t>
      </w:r>
      <w:r w:rsidR="006B7C86" w:rsidRPr="00BA68B8">
        <w:rPr>
          <w:rFonts w:ascii="Times New Roman" w:hAnsi="Times New Roman" w:cs="Times New Roman"/>
          <w:i/>
          <w:sz w:val="24"/>
          <w:szCs w:val="24"/>
        </w:rPr>
        <w:t>The Book of the City of Ladies</w:t>
      </w:r>
      <w:r w:rsidR="006B7C86" w:rsidRPr="00BA68B8">
        <w:rPr>
          <w:rFonts w:ascii="Times New Roman" w:hAnsi="Times New Roman" w:cs="Times New Roman"/>
          <w:sz w:val="24"/>
          <w:szCs w:val="24"/>
        </w:rPr>
        <w:t xml:space="preserve"> (1405)</w:t>
      </w:r>
      <w:r w:rsidR="00335BFB" w:rsidRPr="00BA68B8">
        <w:rPr>
          <w:rFonts w:ascii="Times New Roman" w:hAnsi="Times New Roman" w:cs="Times New Roman"/>
          <w:sz w:val="24"/>
          <w:szCs w:val="24"/>
        </w:rPr>
        <w:t xml:space="preserve"> but equally reminiscent of the imagined futures of Ursula Le Guin or Edwin A. Abbott</w:t>
      </w:r>
      <w:r w:rsidR="006B7C86" w:rsidRPr="00BA68B8">
        <w:rPr>
          <w:rFonts w:ascii="Times New Roman" w:hAnsi="Times New Roman" w:cs="Times New Roman"/>
          <w:sz w:val="24"/>
          <w:szCs w:val="24"/>
        </w:rPr>
        <w:t>. F</w:t>
      </w:r>
      <w:r w:rsidR="007631C2" w:rsidRPr="00BA68B8">
        <w:rPr>
          <w:rFonts w:ascii="Times New Roman" w:hAnsi="Times New Roman" w:cs="Times New Roman"/>
          <w:sz w:val="24"/>
          <w:szCs w:val="24"/>
        </w:rPr>
        <w:t>ull of allusive, densely layered imagery</w:t>
      </w:r>
      <w:r w:rsidR="006B7C86" w:rsidRPr="00BA68B8">
        <w:rPr>
          <w:rFonts w:ascii="Times New Roman" w:hAnsi="Times New Roman" w:cs="Times New Roman"/>
          <w:sz w:val="24"/>
          <w:szCs w:val="24"/>
        </w:rPr>
        <w:t>, Shani’s experimental, multidisciplinary work</w:t>
      </w:r>
      <w:r w:rsidR="007631C2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741814">
        <w:rPr>
          <w:rFonts w:ascii="Times New Roman" w:hAnsi="Times New Roman" w:cs="Times New Roman"/>
          <w:sz w:val="24"/>
          <w:szCs w:val="24"/>
        </w:rPr>
        <w:t>demanded</w:t>
      </w:r>
      <w:r w:rsidR="009D57F4" w:rsidRPr="00BA68B8">
        <w:rPr>
          <w:rFonts w:ascii="Times New Roman" w:hAnsi="Times New Roman" w:cs="Times New Roman"/>
          <w:sz w:val="24"/>
          <w:szCs w:val="24"/>
        </w:rPr>
        <w:t xml:space="preserve"> serious engagement on the part of its audience</w:t>
      </w:r>
      <w:r w:rsidR="007631C2" w:rsidRPr="00BA68B8">
        <w:rPr>
          <w:rFonts w:ascii="Times New Roman" w:hAnsi="Times New Roman" w:cs="Times New Roman"/>
          <w:sz w:val="24"/>
          <w:szCs w:val="24"/>
        </w:rPr>
        <w:t>. Many other GI exhibitions share</w:t>
      </w:r>
      <w:r w:rsidR="00741814">
        <w:rPr>
          <w:rFonts w:ascii="Times New Roman" w:hAnsi="Times New Roman" w:cs="Times New Roman"/>
          <w:sz w:val="24"/>
          <w:szCs w:val="24"/>
        </w:rPr>
        <w:t>d</w:t>
      </w:r>
      <w:r w:rsidR="007631C2" w:rsidRPr="00BA68B8">
        <w:rPr>
          <w:rFonts w:ascii="Times New Roman" w:hAnsi="Times New Roman" w:cs="Times New Roman"/>
          <w:sz w:val="24"/>
          <w:szCs w:val="24"/>
        </w:rPr>
        <w:t xml:space="preserve"> the artist’s recurring interest in </w:t>
      </w:r>
      <w:r w:rsidR="005E3C13" w:rsidRPr="00BA68B8">
        <w:rPr>
          <w:rFonts w:ascii="Times New Roman" w:hAnsi="Times New Roman" w:cs="Times New Roman"/>
          <w:sz w:val="24"/>
          <w:szCs w:val="24"/>
        </w:rPr>
        <w:t>speculative and science fiction, adaptation and</w:t>
      </w:r>
      <w:r w:rsidR="007631C2" w:rsidRPr="00BA68B8">
        <w:rPr>
          <w:rFonts w:ascii="Times New Roman" w:hAnsi="Times New Roman" w:cs="Times New Roman"/>
          <w:sz w:val="24"/>
          <w:szCs w:val="24"/>
        </w:rPr>
        <w:t xml:space="preserve"> narrative </w:t>
      </w:r>
      <w:r w:rsidR="006B7C86" w:rsidRPr="00BA68B8">
        <w:rPr>
          <w:rFonts w:ascii="Times New Roman" w:hAnsi="Times New Roman" w:cs="Times New Roman"/>
          <w:sz w:val="24"/>
          <w:szCs w:val="24"/>
        </w:rPr>
        <w:t>–</w:t>
      </w:r>
      <w:r w:rsidR="00741814">
        <w:rPr>
          <w:rFonts w:ascii="Times New Roman" w:hAnsi="Times New Roman" w:cs="Times New Roman"/>
          <w:sz w:val="24"/>
          <w:szCs w:val="24"/>
        </w:rPr>
        <w:t xml:space="preserve"> such as </w:t>
      </w:r>
      <w:r w:rsidR="007631C2" w:rsidRPr="00BA68B8">
        <w:rPr>
          <w:rFonts w:ascii="Times New Roman" w:hAnsi="Times New Roman" w:cs="Times New Roman"/>
          <w:sz w:val="24"/>
          <w:szCs w:val="24"/>
        </w:rPr>
        <w:t>Graham Eatough</w:t>
      </w:r>
      <w:r w:rsidR="006B7C86" w:rsidRPr="00BA68B8">
        <w:rPr>
          <w:rFonts w:ascii="Times New Roman" w:hAnsi="Times New Roman" w:cs="Times New Roman"/>
          <w:sz w:val="24"/>
          <w:szCs w:val="24"/>
        </w:rPr>
        <w:t>’s</w:t>
      </w:r>
      <w:r w:rsidR="007631C2" w:rsidRPr="00BA68B8">
        <w:rPr>
          <w:rFonts w:ascii="Times New Roman" w:hAnsi="Times New Roman" w:cs="Times New Roman"/>
          <w:sz w:val="24"/>
          <w:szCs w:val="24"/>
        </w:rPr>
        <w:t xml:space="preserve"> and Stephen Sutcliffe’s excellent adaptation of Anthony Burgess’s </w:t>
      </w:r>
      <w:r w:rsidR="007631C2" w:rsidRPr="00BA68B8">
        <w:rPr>
          <w:rFonts w:ascii="Times New Roman" w:hAnsi="Times New Roman" w:cs="Times New Roman"/>
          <w:i/>
          <w:sz w:val="24"/>
          <w:szCs w:val="24"/>
        </w:rPr>
        <w:t xml:space="preserve">Enderby </w:t>
      </w:r>
      <w:r w:rsidR="006B7C86" w:rsidRPr="00BA68B8">
        <w:rPr>
          <w:rFonts w:ascii="Times New Roman" w:hAnsi="Times New Roman" w:cs="Times New Roman"/>
          <w:sz w:val="24"/>
          <w:szCs w:val="24"/>
        </w:rPr>
        <w:t>novels –</w:t>
      </w:r>
      <w:r w:rsidR="007631C2" w:rsidRPr="00BA68B8">
        <w:rPr>
          <w:rFonts w:ascii="Times New Roman" w:hAnsi="Times New Roman" w:cs="Times New Roman"/>
          <w:sz w:val="24"/>
          <w:szCs w:val="24"/>
        </w:rPr>
        <w:t xml:space="preserve"> but in its depth, scope and originality Shani’s work </w:t>
      </w:r>
      <w:r w:rsidR="00741814">
        <w:rPr>
          <w:rFonts w:ascii="Times New Roman" w:hAnsi="Times New Roman" w:cs="Times New Roman"/>
          <w:sz w:val="24"/>
          <w:szCs w:val="24"/>
        </w:rPr>
        <w:t>remains</w:t>
      </w:r>
      <w:r w:rsidR="007631C2" w:rsidRPr="00BA68B8">
        <w:rPr>
          <w:rFonts w:ascii="Times New Roman" w:hAnsi="Times New Roman" w:cs="Times New Roman"/>
          <w:sz w:val="24"/>
          <w:szCs w:val="24"/>
        </w:rPr>
        <w:t xml:space="preserve"> outstanding.  </w:t>
      </w:r>
    </w:p>
    <w:p w14:paraId="41BA2D43" w14:textId="28FA2F97" w:rsidR="00072D00" w:rsidRPr="00BA68B8" w:rsidRDefault="00335BFB" w:rsidP="00BA68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68B8">
        <w:rPr>
          <w:rFonts w:ascii="Times New Roman" w:hAnsi="Times New Roman" w:cs="Times New Roman"/>
          <w:sz w:val="24"/>
          <w:szCs w:val="24"/>
        </w:rPr>
        <w:t xml:space="preserve">The </w:t>
      </w:r>
      <w:r w:rsidR="00C3094D" w:rsidRPr="00BA68B8">
        <w:rPr>
          <w:rFonts w:ascii="Times New Roman" w:hAnsi="Times New Roman" w:cs="Times New Roman"/>
          <w:sz w:val="24"/>
          <w:szCs w:val="24"/>
        </w:rPr>
        <w:t xml:space="preserve">most talked-about contribution </w:t>
      </w:r>
      <w:r w:rsidRPr="00BA68B8">
        <w:rPr>
          <w:rFonts w:ascii="Times New Roman" w:hAnsi="Times New Roman" w:cs="Times New Roman"/>
          <w:sz w:val="24"/>
          <w:szCs w:val="24"/>
        </w:rPr>
        <w:t>took the form of another apparent stage set at The Modern Institute on Osbourne Street</w:t>
      </w:r>
      <w:r w:rsidR="00C3094D" w:rsidRPr="00BA68B8">
        <w:rPr>
          <w:rFonts w:ascii="Times New Roman" w:hAnsi="Times New Roman" w:cs="Times New Roman"/>
          <w:sz w:val="24"/>
          <w:szCs w:val="24"/>
        </w:rPr>
        <w:t>,</w:t>
      </w:r>
      <w:r w:rsidR="00D02BB7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Pr="00BA68B8">
        <w:rPr>
          <w:rFonts w:ascii="Times New Roman" w:hAnsi="Times New Roman" w:cs="Times New Roman"/>
          <w:sz w:val="24"/>
          <w:szCs w:val="24"/>
        </w:rPr>
        <w:t xml:space="preserve">where the home </w:t>
      </w:r>
      <w:r w:rsidR="00DA42F9" w:rsidRPr="00BA68B8">
        <w:rPr>
          <w:rFonts w:ascii="Times New Roman" w:hAnsi="Times New Roman" w:cs="Times New Roman"/>
          <w:sz w:val="24"/>
          <w:szCs w:val="24"/>
        </w:rPr>
        <w:t xml:space="preserve">and studio </w:t>
      </w:r>
      <w:r w:rsidRPr="00BA68B8">
        <w:rPr>
          <w:rFonts w:ascii="Times New Roman" w:hAnsi="Times New Roman" w:cs="Times New Roman"/>
          <w:sz w:val="24"/>
          <w:szCs w:val="24"/>
        </w:rPr>
        <w:t xml:space="preserve">of British artist Duggie Fields </w:t>
      </w:r>
      <w:r w:rsidR="00C3094D" w:rsidRPr="00BA68B8">
        <w:rPr>
          <w:rFonts w:ascii="Times New Roman" w:hAnsi="Times New Roman" w:cs="Times New Roman"/>
          <w:sz w:val="24"/>
          <w:szCs w:val="24"/>
        </w:rPr>
        <w:t>was</w:t>
      </w:r>
      <w:r w:rsidRPr="00BA68B8">
        <w:rPr>
          <w:rFonts w:ascii="Times New Roman" w:hAnsi="Times New Roman" w:cs="Times New Roman"/>
          <w:sz w:val="24"/>
          <w:szCs w:val="24"/>
        </w:rPr>
        <w:t xml:space="preserve"> recreated room-by-r</w:t>
      </w:r>
      <w:r w:rsidR="00DA42F9" w:rsidRPr="00BA68B8">
        <w:rPr>
          <w:rFonts w:ascii="Times New Roman" w:hAnsi="Times New Roman" w:cs="Times New Roman"/>
          <w:sz w:val="24"/>
          <w:szCs w:val="24"/>
        </w:rPr>
        <w:t>oom in all its Maximalist glory</w:t>
      </w:r>
      <w:r w:rsidR="00C3094D" w:rsidRPr="00BA68B8">
        <w:rPr>
          <w:rFonts w:ascii="Times New Roman" w:hAnsi="Times New Roman" w:cs="Times New Roman"/>
          <w:sz w:val="24"/>
          <w:szCs w:val="24"/>
        </w:rPr>
        <w:t xml:space="preserve"> (closed 9th June</w:t>
      </w:r>
      <w:r w:rsidR="008F60CD" w:rsidRPr="00BA68B8">
        <w:rPr>
          <w:rFonts w:ascii="Times New Roman" w:hAnsi="Times New Roman" w:cs="Times New Roman"/>
          <w:sz w:val="24"/>
          <w:szCs w:val="24"/>
        </w:rPr>
        <w:t>; Fig.3</w:t>
      </w:r>
      <w:r w:rsidR="00C3094D" w:rsidRPr="00BA68B8">
        <w:rPr>
          <w:rFonts w:ascii="Times New Roman" w:hAnsi="Times New Roman" w:cs="Times New Roman"/>
          <w:sz w:val="24"/>
          <w:szCs w:val="24"/>
        </w:rPr>
        <w:t>)</w:t>
      </w:r>
      <w:r w:rsidR="00D02BB7" w:rsidRPr="00BA68B8">
        <w:rPr>
          <w:rFonts w:ascii="Times New Roman" w:hAnsi="Times New Roman" w:cs="Times New Roman"/>
          <w:sz w:val="24"/>
          <w:szCs w:val="24"/>
        </w:rPr>
        <w:t xml:space="preserve">. </w:t>
      </w:r>
      <w:r w:rsidR="00DA42F9" w:rsidRPr="00BA68B8">
        <w:rPr>
          <w:rFonts w:ascii="Times New Roman" w:hAnsi="Times New Roman" w:cs="Times New Roman"/>
          <w:sz w:val="24"/>
          <w:szCs w:val="24"/>
        </w:rPr>
        <w:t xml:space="preserve">Featuring works from the 1970s to the present, </w:t>
      </w:r>
      <w:r w:rsidR="00741814">
        <w:rPr>
          <w:rFonts w:ascii="Times New Roman" w:hAnsi="Times New Roman" w:cs="Times New Roman"/>
          <w:sz w:val="24"/>
          <w:szCs w:val="24"/>
        </w:rPr>
        <w:t>including</w:t>
      </w:r>
      <w:r w:rsidR="00741814" w:rsidRPr="00BA68B8">
        <w:rPr>
          <w:rFonts w:ascii="Times New Roman" w:hAnsi="Times New Roman" w:cs="Times New Roman"/>
          <w:sz w:val="24"/>
          <w:szCs w:val="24"/>
        </w:rPr>
        <w:t xml:space="preserve"> paintings, video and sound pieces along with props and artefacts from Fields’s collection</w:t>
      </w:r>
      <w:r w:rsidR="00741814">
        <w:rPr>
          <w:rFonts w:ascii="Times New Roman" w:hAnsi="Times New Roman" w:cs="Times New Roman"/>
          <w:sz w:val="24"/>
          <w:szCs w:val="24"/>
        </w:rPr>
        <w:t>,</w:t>
      </w:r>
      <w:r w:rsidR="00741814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DA42F9" w:rsidRPr="00BA68B8">
        <w:rPr>
          <w:rFonts w:ascii="Times New Roman" w:hAnsi="Times New Roman" w:cs="Times New Roman"/>
          <w:sz w:val="24"/>
          <w:szCs w:val="24"/>
        </w:rPr>
        <w:t xml:space="preserve">the space </w:t>
      </w:r>
      <w:r w:rsidR="00741814">
        <w:rPr>
          <w:rFonts w:ascii="Times New Roman" w:hAnsi="Times New Roman" w:cs="Times New Roman"/>
          <w:sz w:val="24"/>
          <w:szCs w:val="24"/>
        </w:rPr>
        <w:t>conveys</w:t>
      </w:r>
      <w:r w:rsidR="00DA42F9" w:rsidRPr="00BA68B8">
        <w:rPr>
          <w:rFonts w:ascii="Times New Roman" w:hAnsi="Times New Roman" w:cs="Times New Roman"/>
          <w:sz w:val="24"/>
          <w:szCs w:val="24"/>
        </w:rPr>
        <w:t xml:space="preserve"> Fields’</w:t>
      </w:r>
      <w:r w:rsidR="008F60CD" w:rsidRPr="00BA68B8">
        <w:rPr>
          <w:rFonts w:ascii="Times New Roman" w:hAnsi="Times New Roman" w:cs="Times New Roman"/>
          <w:sz w:val="24"/>
          <w:szCs w:val="24"/>
        </w:rPr>
        <w:t>s role as a key proponent among</w:t>
      </w:r>
      <w:r w:rsidR="00DA42F9" w:rsidRPr="00BA68B8">
        <w:rPr>
          <w:rFonts w:ascii="Times New Roman" w:hAnsi="Times New Roman" w:cs="Times New Roman"/>
          <w:sz w:val="24"/>
          <w:szCs w:val="24"/>
        </w:rPr>
        <w:t xml:space="preserve"> artists who make no distinction between art and life, and whose persona and </w:t>
      </w:r>
      <w:r w:rsidR="008F60CD" w:rsidRPr="00BA68B8">
        <w:rPr>
          <w:rFonts w:ascii="Times New Roman" w:hAnsi="Times New Roman" w:cs="Times New Roman"/>
          <w:sz w:val="24"/>
          <w:szCs w:val="24"/>
        </w:rPr>
        <w:t>signature style have made him a</w:t>
      </w:r>
      <w:r w:rsidR="00DA42F9" w:rsidRPr="00BA68B8">
        <w:rPr>
          <w:rFonts w:ascii="Times New Roman" w:hAnsi="Times New Roman" w:cs="Times New Roman"/>
          <w:sz w:val="24"/>
          <w:szCs w:val="24"/>
        </w:rPr>
        <w:t xml:space="preserve"> figure</w:t>
      </w:r>
      <w:r w:rsidR="008F60CD" w:rsidRPr="00BA68B8">
        <w:rPr>
          <w:rFonts w:ascii="Times New Roman" w:hAnsi="Times New Roman" w:cs="Times New Roman"/>
          <w:sz w:val="24"/>
          <w:szCs w:val="24"/>
        </w:rPr>
        <w:t xml:space="preserve"> of pop culture</w:t>
      </w:r>
      <w:r w:rsidR="00D02BB7" w:rsidRPr="00BA68B8">
        <w:rPr>
          <w:rFonts w:ascii="Times New Roman" w:hAnsi="Times New Roman" w:cs="Times New Roman"/>
          <w:sz w:val="24"/>
          <w:szCs w:val="24"/>
        </w:rPr>
        <w:t xml:space="preserve">. </w:t>
      </w:r>
      <w:r w:rsidR="00DA42F9" w:rsidRPr="00BA68B8">
        <w:rPr>
          <w:rFonts w:ascii="Times New Roman" w:hAnsi="Times New Roman" w:cs="Times New Roman"/>
          <w:sz w:val="24"/>
          <w:szCs w:val="24"/>
        </w:rPr>
        <w:t>A post-pop</w:t>
      </w:r>
      <w:r w:rsidR="00D02BB7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741814" w:rsidRPr="00741814">
        <w:rPr>
          <w:rFonts w:ascii="Times New Roman" w:hAnsi="Times New Roman" w:cs="Times New Roman"/>
          <w:i/>
          <w:sz w:val="24"/>
          <w:szCs w:val="24"/>
        </w:rPr>
        <w:t>G</w:t>
      </w:r>
      <w:r w:rsidR="00D02BB7" w:rsidRPr="00741814">
        <w:rPr>
          <w:rFonts w:ascii="Times New Roman" w:hAnsi="Times New Roman" w:cs="Times New Roman"/>
          <w:i/>
          <w:sz w:val="24"/>
          <w:szCs w:val="24"/>
        </w:rPr>
        <w:t>esamtkunstwerk</w:t>
      </w:r>
      <w:r w:rsidR="00DA42F9" w:rsidRPr="00BA68B8">
        <w:rPr>
          <w:rFonts w:ascii="Times New Roman" w:hAnsi="Times New Roman" w:cs="Times New Roman"/>
          <w:sz w:val="24"/>
          <w:szCs w:val="24"/>
        </w:rPr>
        <w:t>,</w:t>
      </w:r>
      <w:r w:rsidR="00D02BB7" w:rsidRPr="00BA68B8">
        <w:rPr>
          <w:rFonts w:ascii="Times New Roman" w:hAnsi="Times New Roman" w:cs="Times New Roman"/>
          <w:sz w:val="24"/>
          <w:szCs w:val="24"/>
        </w:rPr>
        <w:t xml:space="preserve"> this is also great fun, </w:t>
      </w:r>
      <w:r w:rsidR="008F60CD" w:rsidRPr="00BA68B8">
        <w:rPr>
          <w:rFonts w:ascii="Times New Roman" w:hAnsi="Times New Roman" w:cs="Times New Roman"/>
          <w:sz w:val="24"/>
          <w:szCs w:val="24"/>
        </w:rPr>
        <w:t>al</w:t>
      </w:r>
      <w:r w:rsidR="00D02BB7" w:rsidRPr="00BA68B8">
        <w:rPr>
          <w:rFonts w:ascii="Times New Roman" w:hAnsi="Times New Roman" w:cs="Times New Roman"/>
          <w:sz w:val="24"/>
          <w:szCs w:val="24"/>
        </w:rPr>
        <w:t>though the question remains that</w:t>
      </w:r>
      <w:r w:rsidR="00DA42F9"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="00D02BB7" w:rsidRPr="00BA68B8">
        <w:rPr>
          <w:rFonts w:ascii="Times New Roman" w:hAnsi="Times New Roman" w:cs="Times New Roman"/>
          <w:sz w:val="24"/>
          <w:szCs w:val="24"/>
        </w:rPr>
        <w:t>if</w:t>
      </w:r>
      <w:r w:rsidR="00B34B3D">
        <w:rPr>
          <w:rFonts w:ascii="Times New Roman" w:hAnsi="Times New Roman" w:cs="Times New Roman"/>
          <w:sz w:val="24"/>
          <w:szCs w:val="24"/>
        </w:rPr>
        <w:t xml:space="preserve"> all</w:t>
      </w:r>
      <w:r w:rsidR="00D02BB7" w:rsidRPr="00BA68B8">
        <w:rPr>
          <w:rFonts w:ascii="Times New Roman" w:hAnsi="Times New Roman" w:cs="Times New Roman"/>
          <w:sz w:val="24"/>
          <w:szCs w:val="24"/>
        </w:rPr>
        <w:t xml:space="preserve"> Fields’</w:t>
      </w:r>
      <w:r w:rsidR="008F60CD" w:rsidRPr="00BA68B8">
        <w:rPr>
          <w:rFonts w:ascii="Times New Roman" w:hAnsi="Times New Roman" w:cs="Times New Roman"/>
          <w:sz w:val="24"/>
          <w:szCs w:val="24"/>
        </w:rPr>
        <w:t>s</w:t>
      </w:r>
      <w:r w:rsidR="00D02BB7" w:rsidRPr="00BA68B8">
        <w:rPr>
          <w:rFonts w:ascii="Times New Roman" w:hAnsi="Times New Roman" w:cs="Times New Roman"/>
          <w:sz w:val="24"/>
          <w:szCs w:val="24"/>
        </w:rPr>
        <w:t xml:space="preserve"> furniture and possessions </w:t>
      </w:r>
      <w:r w:rsidR="00B34B3D">
        <w:rPr>
          <w:rFonts w:ascii="Times New Roman" w:hAnsi="Times New Roman" w:cs="Times New Roman"/>
          <w:sz w:val="24"/>
          <w:szCs w:val="24"/>
        </w:rPr>
        <w:t>were here, w</w:t>
      </w:r>
      <w:r w:rsidR="00D02BB7" w:rsidRPr="00BA68B8">
        <w:rPr>
          <w:rFonts w:ascii="Times New Roman" w:hAnsi="Times New Roman" w:cs="Times New Roman"/>
          <w:sz w:val="24"/>
          <w:szCs w:val="24"/>
        </w:rPr>
        <w:t>as he living in an empty Earls Court flat for the duration of GI, with only his kiss curl for company?</w:t>
      </w:r>
    </w:p>
    <w:p w14:paraId="1E672D26" w14:textId="2DEB50C1" w:rsidR="00D02BB7" w:rsidRPr="00BA68B8" w:rsidRDefault="00070E40" w:rsidP="00BA68B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8B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6639C" w:rsidRPr="00BA68B8">
        <w:rPr>
          <w:rFonts w:ascii="Times New Roman" w:hAnsi="Times New Roman" w:cs="Times New Roman"/>
          <w:sz w:val="24"/>
          <w:szCs w:val="24"/>
        </w:rPr>
        <w:t>.</w:t>
      </w:r>
      <w:r w:rsidR="00AB6B70" w:rsidRPr="00BA68B8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E979A1" w:rsidRPr="00BA68B8">
        <w:rPr>
          <w:rFonts w:ascii="Times New Roman" w:eastAsia="Times New Roman" w:hAnsi="Times New Roman" w:cs="Times New Roman"/>
          <w:sz w:val="24"/>
          <w:szCs w:val="24"/>
        </w:rPr>
        <w:t xml:space="preserve">stallation view of </w:t>
      </w:r>
      <w:r w:rsidR="00851F26" w:rsidRPr="00AB6B70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 w:rsidR="00D93C2E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851F26" w:rsidRPr="00AB6B70">
        <w:rPr>
          <w:rFonts w:ascii="Times New Roman" w:eastAsia="Times New Roman" w:hAnsi="Times New Roman" w:cs="Times New Roman"/>
          <w:i/>
          <w:sz w:val="24"/>
          <w:szCs w:val="24"/>
        </w:rPr>
        <w:t>egenerators</w:t>
      </w:r>
      <w:r w:rsidR="00E979A1" w:rsidRPr="00BA68B8">
        <w:rPr>
          <w:rFonts w:ascii="Times New Roman" w:eastAsia="Times New Roman" w:hAnsi="Times New Roman" w:cs="Times New Roman"/>
          <w:sz w:val="24"/>
          <w:szCs w:val="24"/>
        </w:rPr>
        <w:t>, by</w:t>
      </w:r>
      <w:r w:rsidR="00AB6B70" w:rsidRPr="00BA6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B70" w:rsidRPr="00AB6B70">
        <w:rPr>
          <w:rFonts w:ascii="Times New Roman" w:eastAsia="Times New Roman" w:hAnsi="Times New Roman" w:cs="Times New Roman"/>
          <w:sz w:val="24"/>
          <w:szCs w:val="24"/>
        </w:rPr>
        <w:t>Mick Peter</w:t>
      </w:r>
      <w:r w:rsidR="00291B07" w:rsidRPr="00BA68B8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851F26" w:rsidRPr="00BA6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B70" w:rsidRPr="00AB6B70">
        <w:rPr>
          <w:rFonts w:ascii="Times New Roman" w:eastAsia="Times New Roman" w:hAnsi="Times New Roman" w:cs="Times New Roman"/>
          <w:sz w:val="24"/>
          <w:szCs w:val="24"/>
        </w:rPr>
        <w:t xml:space="preserve">Dalmarnock Gas Purifier Shed, Glasgow </w:t>
      </w:r>
      <w:r w:rsidR="00E979A1" w:rsidRPr="00BA68B8">
        <w:rPr>
          <w:rFonts w:ascii="Times New Roman" w:eastAsia="Times New Roman" w:hAnsi="Times New Roman" w:cs="Times New Roman"/>
          <w:sz w:val="24"/>
          <w:szCs w:val="24"/>
        </w:rPr>
        <w:t>(</w:t>
      </w:r>
      <w:r w:rsidR="00D93C2E">
        <w:rPr>
          <w:rFonts w:ascii="Times New Roman" w:eastAsia="Times New Roman" w:hAnsi="Times New Roman" w:cs="Times New Roman"/>
          <w:sz w:val="24"/>
          <w:szCs w:val="24"/>
        </w:rPr>
        <w:t>p</w:t>
      </w:r>
      <w:r w:rsidR="00AB6B70" w:rsidRPr="00AB6B70">
        <w:rPr>
          <w:rFonts w:ascii="Times New Roman" w:eastAsia="Times New Roman" w:hAnsi="Times New Roman" w:cs="Times New Roman"/>
          <w:sz w:val="24"/>
          <w:szCs w:val="24"/>
        </w:rPr>
        <w:t>hoto</w:t>
      </w:r>
      <w:r w:rsidR="00E979A1" w:rsidRPr="00BA68B8">
        <w:rPr>
          <w:rFonts w:ascii="Times New Roman" w:eastAsia="Times New Roman" w:hAnsi="Times New Roman" w:cs="Times New Roman"/>
          <w:sz w:val="24"/>
          <w:szCs w:val="24"/>
        </w:rPr>
        <w:t xml:space="preserve">graph </w:t>
      </w:r>
      <w:r w:rsidR="00AB6B70" w:rsidRPr="00AB6B70">
        <w:rPr>
          <w:rFonts w:ascii="Times New Roman" w:eastAsia="Times New Roman" w:hAnsi="Times New Roman" w:cs="Times New Roman"/>
          <w:sz w:val="24"/>
          <w:szCs w:val="24"/>
        </w:rPr>
        <w:t>Keith Hunter</w:t>
      </w:r>
      <w:r w:rsidR="003E5F44" w:rsidRPr="00BA68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B6B70" w:rsidRPr="00AB6B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B53C24" w14:textId="2B3823A5" w:rsidR="00070E40" w:rsidRPr="00BA68B8" w:rsidRDefault="00070E40" w:rsidP="00BA68B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8B8">
        <w:rPr>
          <w:rFonts w:ascii="Times New Roman" w:hAnsi="Times New Roman" w:cs="Times New Roman"/>
          <w:sz w:val="24"/>
          <w:szCs w:val="24"/>
        </w:rPr>
        <w:t>2</w:t>
      </w:r>
      <w:r w:rsidR="0096639C" w:rsidRPr="00BA68B8">
        <w:rPr>
          <w:rFonts w:ascii="Times New Roman" w:hAnsi="Times New Roman" w:cs="Times New Roman"/>
          <w:sz w:val="24"/>
          <w:szCs w:val="24"/>
        </w:rPr>
        <w:t>.</w:t>
      </w:r>
      <w:r w:rsidR="00AB6B70" w:rsidRPr="00BA6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F26" w:rsidRPr="00BA68B8">
        <w:rPr>
          <w:rFonts w:ascii="Times New Roman" w:eastAsia="Times New Roman" w:hAnsi="Times New Roman" w:cs="Times New Roman"/>
          <w:sz w:val="24"/>
          <w:szCs w:val="24"/>
        </w:rPr>
        <w:t xml:space="preserve">Performance photograph of </w:t>
      </w:r>
      <w:r w:rsidR="000A7484">
        <w:rPr>
          <w:rFonts w:ascii="Times New Roman" w:eastAsia="Times New Roman" w:hAnsi="Times New Roman" w:cs="Times New Roman"/>
          <w:i/>
          <w:sz w:val="24"/>
          <w:szCs w:val="24"/>
        </w:rPr>
        <w:t>Dark c</w:t>
      </w:r>
      <w:r w:rsidR="00AB6B70" w:rsidRPr="00AB6B70">
        <w:rPr>
          <w:rFonts w:ascii="Times New Roman" w:eastAsia="Times New Roman" w:hAnsi="Times New Roman" w:cs="Times New Roman"/>
          <w:i/>
          <w:sz w:val="24"/>
          <w:szCs w:val="24"/>
        </w:rPr>
        <w:t>ontinent</w:t>
      </w:r>
      <w:r w:rsidR="00291B07" w:rsidRPr="00AB6B70">
        <w:rPr>
          <w:rFonts w:ascii="Times New Roman" w:eastAsia="Times New Roman" w:hAnsi="Times New Roman" w:cs="Times New Roman"/>
          <w:i/>
          <w:sz w:val="24"/>
          <w:szCs w:val="24"/>
        </w:rPr>
        <w:t>: SEMIRAMIS</w:t>
      </w:r>
      <w:r w:rsidR="00851F26" w:rsidRPr="00BA68B8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291B07" w:rsidRPr="00BA68B8">
        <w:rPr>
          <w:rFonts w:ascii="Times New Roman" w:eastAsia="Times New Roman" w:hAnsi="Times New Roman" w:cs="Times New Roman"/>
          <w:sz w:val="24"/>
          <w:szCs w:val="24"/>
        </w:rPr>
        <w:t>Tai Shani.</w:t>
      </w:r>
      <w:r w:rsidR="00E979A1" w:rsidRPr="00BA6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B70" w:rsidRPr="00AB6B70">
        <w:rPr>
          <w:rFonts w:ascii="Times New Roman" w:eastAsia="Times New Roman" w:hAnsi="Times New Roman" w:cs="Times New Roman"/>
          <w:sz w:val="24"/>
          <w:szCs w:val="24"/>
        </w:rPr>
        <w:t xml:space="preserve">Tramway, Glasgow </w:t>
      </w:r>
      <w:r w:rsidR="00291B07" w:rsidRPr="00BA68B8">
        <w:rPr>
          <w:rFonts w:ascii="Times New Roman" w:eastAsia="Times New Roman" w:hAnsi="Times New Roman" w:cs="Times New Roman"/>
          <w:sz w:val="24"/>
          <w:szCs w:val="24"/>
        </w:rPr>
        <w:t>(p</w:t>
      </w:r>
      <w:r w:rsidR="00AB6B70" w:rsidRPr="00AB6B70">
        <w:rPr>
          <w:rFonts w:ascii="Times New Roman" w:eastAsia="Times New Roman" w:hAnsi="Times New Roman" w:cs="Times New Roman"/>
          <w:sz w:val="24"/>
          <w:szCs w:val="24"/>
        </w:rPr>
        <w:t>hoto</w:t>
      </w:r>
      <w:r w:rsidR="00291B07" w:rsidRPr="00BA68B8">
        <w:rPr>
          <w:rFonts w:ascii="Times New Roman" w:eastAsia="Times New Roman" w:hAnsi="Times New Roman" w:cs="Times New Roman"/>
          <w:sz w:val="24"/>
          <w:szCs w:val="24"/>
        </w:rPr>
        <w:t xml:space="preserve">graph </w:t>
      </w:r>
      <w:r w:rsidR="00AB6B70" w:rsidRPr="00AB6B70">
        <w:rPr>
          <w:rFonts w:ascii="Times New Roman" w:eastAsia="Times New Roman" w:hAnsi="Times New Roman" w:cs="Times New Roman"/>
          <w:sz w:val="24"/>
          <w:szCs w:val="24"/>
        </w:rPr>
        <w:t>Keith Hunter</w:t>
      </w:r>
      <w:r w:rsidR="00291B07" w:rsidRPr="00BA68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B6B70" w:rsidRPr="00AB6B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3BBB0E" w14:textId="72F10AC7" w:rsidR="009E4834" w:rsidRPr="00BA68B8" w:rsidRDefault="00070E40" w:rsidP="00BA68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68B8">
        <w:rPr>
          <w:rFonts w:ascii="Times New Roman" w:hAnsi="Times New Roman" w:cs="Times New Roman"/>
          <w:sz w:val="24"/>
          <w:szCs w:val="24"/>
        </w:rPr>
        <w:t>3. Installation view</w:t>
      </w:r>
      <w:r w:rsidR="00291B07" w:rsidRPr="00BA68B8">
        <w:rPr>
          <w:rFonts w:ascii="Times New Roman" w:hAnsi="Times New Roman" w:cs="Times New Roman"/>
          <w:sz w:val="24"/>
          <w:szCs w:val="24"/>
        </w:rPr>
        <w:t xml:space="preserve"> of</w:t>
      </w:r>
      <w:r w:rsidRPr="00BA68B8">
        <w:rPr>
          <w:rFonts w:ascii="Times New Roman" w:hAnsi="Times New Roman" w:cs="Times New Roman"/>
          <w:sz w:val="24"/>
          <w:szCs w:val="24"/>
        </w:rPr>
        <w:t xml:space="preserve"> </w:t>
      </w:r>
      <w:r w:rsidRPr="00BA68B8">
        <w:rPr>
          <w:rFonts w:ascii="Times New Roman" w:hAnsi="Times New Roman" w:cs="Times New Roman"/>
          <w:i/>
          <w:sz w:val="24"/>
          <w:szCs w:val="24"/>
        </w:rPr>
        <w:t>Duggie Fields</w:t>
      </w:r>
      <w:r w:rsidR="00291B07" w:rsidRPr="00BA68B8">
        <w:rPr>
          <w:rFonts w:ascii="Times New Roman" w:hAnsi="Times New Roman" w:cs="Times New Roman"/>
          <w:sz w:val="24"/>
          <w:szCs w:val="24"/>
        </w:rPr>
        <w:t xml:space="preserve"> at </w:t>
      </w:r>
      <w:r w:rsidRPr="00BA68B8">
        <w:rPr>
          <w:rFonts w:ascii="Times New Roman" w:hAnsi="Times New Roman" w:cs="Times New Roman"/>
          <w:sz w:val="24"/>
          <w:szCs w:val="24"/>
        </w:rPr>
        <w:t xml:space="preserve">The Modern Institute, Osborne St, Glasgow </w:t>
      </w:r>
      <w:r w:rsidR="00291B07" w:rsidRPr="00BA68B8">
        <w:rPr>
          <w:rFonts w:ascii="Times New Roman" w:hAnsi="Times New Roman" w:cs="Times New Roman"/>
          <w:sz w:val="24"/>
          <w:szCs w:val="24"/>
        </w:rPr>
        <w:t>(photograph</w:t>
      </w:r>
      <w:r w:rsidRPr="00BA68B8">
        <w:rPr>
          <w:rFonts w:ascii="Times New Roman" w:hAnsi="Times New Roman" w:cs="Times New Roman"/>
          <w:sz w:val="24"/>
          <w:szCs w:val="24"/>
        </w:rPr>
        <w:t xml:space="preserve"> Patrick Jameson</w:t>
      </w:r>
      <w:r w:rsidR="003E5F44" w:rsidRPr="00BA68B8">
        <w:rPr>
          <w:rFonts w:ascii="Times New Roman" w:hAnsi="Times New Roman" w:cs="Times New Roman"/>
          <w:sz w:val="24"/>
          <w:szCs w:val="24"/>
        </w:rPr>
        <w:t>).</w:t>
      </w:r>
    </w:p>
    <w:sectPr w:rsidR="009E4834" w:rsidRPr="00BA68B8">
      <w:headerReference w:type="default" r:id="rId6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77E5A" w14:textId="77777777" w:rsidR="000A61D2" w:rsidRDefault="000A61D2" w:rsidP="00F74047">
      <w:pPr>
        <w:spacing w:after="0" w:line="240" w:lineRule="auto"/>
      </w:pPr>
      <w:r>
        <w:separator/>
      </w:r>
    </w:p>
  </w:endnote>
  <w:endnote w:type="continuationSeparator" w:id="0">
    <w:p w14:paraId="68B7D131" w14:textId="77777777" w:rsidR="000A61D2" w:rsidRDefault="000A61D2" w:rsidP="00F74047">
      <w:pPr>
        <w:spacing w:after="0" w:line="240" w:lineRule="auto"/>
      </w:pPr>
      <w:r>
        <w:continuationSeparator/>
      </w:r>
    </w:p>
  </w:endnote>
  <w:endnote w:id="1">
    <w:p w14:paraId="48FACBF1" w14:textId="1BBB9D24" w:rsidR="00AD27E4" w:rsidRPr="002449F3" w:rsidRDefault="00AD27E4" w:rsidP="002449F3">
      <w:pPr>
        <w:pStyle w:val="EndnoteText"/>
        <w:spacing w:line="480" w:lineRule="auto"/>
        <w:rPr>
          <w:rFonts w:ascii="Times New Roman" w:hAnsi="Times New Roman" w:cs="Times New Roman"/>
        </w:rPr>
      </w:pPr>
      <w:r w:rsidRPr="002449F3">
        <w:rPr>
          <w:rStyle w:val="EndnoteReference"/>
          <w:rFonts w:ascii="Times New Roman" w:hAnsi="Times New Roman" w:cs="Times New Roman"/>
        </w:rPr>
        <w:endnoteRef/>
      </w:r>
      <w:r w:rsidRPr="002449F3">
        <w:rPr>
          <w:rFonts w:ascii="Times New Roman" w:hAnsi="Times New Roman" w:cs="Times New Roman"/>
        </w:rPr>
        <w:t xml:space="preserve"> L. Cummings: ‘Glasgow International 2018 review – a uniquely collaborative scene’, </w:t>
      </w:r>
      <w:r w:rsidRPr="00B34B3D">
        <w:rPr>
          <w:rFonts w:ascii="Times New Roman" w:hAnsi="Times New Roman" w:cs="Times New Roman"/>
          <w:i/>
        </w:rPr>
        <w:t xml:space="preserve">The Observer </w:t>
      </w:r>
      <w:r w:rsidRPr="002449F3">
        <w:rPr>
          <w:rFonts w:ascii="Times New Roman" w:hAnsi="Times New Roman" w:cs="Times New Roman"/>
        </w:rPr>
        <w:t>(22nd April 2018), available at www.theguardian.com, accessed 22nd May 2018.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6D4DA" w14:textId="77777777" w:rsidR="000A61D2" w:rsidRDefault="000A61D2" w:rsidP="00F74047">
      <w:pPr>
        <w:spacing w:after="0" w:line="240" w:lineRule="auto"/>
      </w:pPr>
      <w:r>
        <w:separator/>
      </w:r>
    </w:p>
  </w:footnote>
  <w:footnote w:type="continuationSeparator" w:id="0">
    <w:p w14:paraId="00FFD942" w14:textId="77777777" w:rsidR="000A61D2" w:rsidRDefault="000A61D2" w:rsidP="00F7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01168" w14:textId="0C459C5E" w:rsidR="00AD27E4" w:rsidRDefault="00AD27E4">
    <w:pPr>
      <w:spacing w:line="264" w:lineRule="auto"/>
    </w:pPr>
  </w:p>
  <w:p w14:paraId="05BC7EF9" w14:textId="77777777" w:rsidR="00AD27E4" w:rsidRDefault="00AD27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4B"/>
    <w:rsid w:val="000218F9"/>
    <w:rsid w:val="00031B1E"/>
    <w:rsid w:val="00050F87"/>
    <w:rsid w:val="00070E40"/>
    <w:rsid w:val="00072D00"/>
    <w:rsid w:val="00084413"/>
    <w:rsid w:val="000A61D2"/>
    <w:rsid w:val="000A7484"/>
    <w:rsid w:val="000C5BD4"/>
    <w:rsid w:val="00114FF2"/>
    <w:rsid w:val="001554A4"/>
    <w:rsid w:val="001565B3"/>
    <w:rsid w:val="001622AA"/>
    <w:rsid w:val="00163310"/>
    <w:rsid w:val="00170AEE"/>
    <w:rsid w:val="00177B45"/>
    <w:rsid w:val="00181212"/>
    <w:rsid w:val="0018644D"/>
    <w:rsid w:val="00186FCA"/>
    <w:rsid w:val="001A1480"/>
    <w:rsid w:val="001A1E6A"/>
    <w:rsid w:val="001B5933"/>
    <w:rsid w:val="001C6ACA"/>
    <w:rsid w:val="001D421B"/>
    <w:rsid w:val="0022146C"/>
    <w:rsid w:val="0022711E"/>
    <w:rsid w:val="002336AE"/>
    <w:rsid w:val="00235ED3"/>
    <w:rsid w:val="002449F3"/>
    <w:rsid w:val="00257B71"/>
    <w:rsid w:val="00272254"/>
    <w:rsid w:val="00291B07"/>
    <w:rsid w:val="002A366A"/>
    <w:rsid w:val="002B0185"/>
    <w:rsid w:val="002C599F"/>
    <w:rsid w:val="002D2CFA"/>
    <w:rsid w:val="002E30C8"/>
    <w:rsid w:val="00335BFB"/>
    <w:rsid w:val="003436E9"/>
    <w:rsid w:val="0034429C"/>
    <w:rsid w:val="0036417C"/>
    <w:rsid w:val="003B2411"/>
    <w:rsid w:val="003B6F34"/>
    <w:rsid w:val="003D354B"/>
    <w:rsid w:val="003E1AD8"/>
    <w:rsid w:val="003E5F44"/>
    <w:rsid w:val="00424E63"/>
    <w:rsid w:val="004414AF"/>
    <w:rsid w:val="00451123"/>
    <w:rsid w:val="004A0959"/>
    <w:rsid w:val="004A79ED"/>
    <w:rsid w:val="004C6513"/>
    <w:rsid w:val="004C7F2D"/>
    <w:rsid w:val="004F1A42"/>
    <w:rsid w:val="004F48D8"/>
    <w:rsid w:val="00513CA4"/>
    <w:rsid w:val="00520A5D"/>
    <w:rsid w:val="005722D0"/>
    <w:rsid w:val="005B2131"/>
    <w:rsid w:val="005C6008"/>
    <w:rsid w:val="005E00A2"/>
    <w:rsid w:val="005E02EE"/>
    <w:rsid w:val="005E3C13"/>
    <w:rsid w:val="005F3B94"/>
    <w:rsid w:val="006074CB"/>
    <w:rsid w:val="00655813"/>
    <w:rsid w:val="0066116F"/>
    <w:rsid w:val="0067066C"/>
    <w:rsid w:val="006869F0"/>
    <w:rsid w:val="00690EA1"/>
    <w:rsid w:val="00691BCA"/>
    <w:rsid w:val="006B7C86"/>
    <w:rsid w:val="006E06A1"/>
    <w:rsid w:val="006E505D"/>
    <w:rsid w:val="006F39A6"/>
    <w:rsid w:val="0071303F"/>
    <w:rsid w:val="00735673"/>
    <w:rsid w:val="00740E08"/>
    <w:rsid w:val="00741814"/>
    <w:rsid w:val="007631C2"/>
    <w:rsid w:val="007779A9"/>
    <w:rsid w:val="0079059E"/>
    <w:rsid w:val="00792A31"/>
    <w:rsid w:val="00795409"/>
    <w:rsid w:val="007A6E9D"/>
    <w:rsid w:val="007B4A42"/>
    <w:rsid w:val="007E10E0"/>
    <w:rsid w:val="007F1495"/>
    <w:rsid w:val="0080380E"/>
    <w:rsid w:val="008117F2"/>
    <w:rsid w:val="00826B4B"/>
    <w:rsid w:val="0085142C"/>
    <w:rsid w:val="00851F26"/>
    <w:rsid w:val="00867897"/>
    <w:rsid w:val="00876259"/>
    <w:rsid w:val="00882BC3"/>
    <w:rsid w:val="0088661C"/>
    <w:rsid w:val="00890299"/>
    <w:rsid w:val="0089076A"/>
    <w:rsid w:val="008C5296"/>
    <w:rsid w:val="008E29BC"/>
    <w:rsid w:val="008E5FEB"/>
    <w:rsid w:val="008F56D0"/>
    <w:rsid w:val="008F60CD"/>
    <w:rsid w:val="009023D6"/>
    <w:rsid w:val="00960691"/>
    <w:rsid w:val="0096639C"/>
    <w:rsid w:val="00972A46"/>
    <w:rsid w:val="00982EA4"/>
    <w:rsid w:val="009A51BF"/>
    <w:rsid w:val="009D57EE"/>
    <w:rsid w:val="009D57F4"/>
    <w:rsid w:val="009E4834"/>
    <w:rsid w:val="00A00BCE"/>
    <w:rsid w:val="00A24989"/>
    <w:rsid w:val="00A42A83"/>
    <w:rsid w:val="00A84295"/>
    <w:rsid w:val="00A91C5D"/>
    <w:rsid w:val="00AA050E"/>
    <w:rsid w:val="00AA0A90"/>
    <w:rsid w:val="00AA74B2"/>
    <w:rsid w:val="00AB6B70"/>
    <w:rsid w:val="00AD27E4"/>
    <w:rsid w:val="00AD6AB6"/>
    <w:rsid w:val="00AE55F4"/>
    <w:rsid w:val="00B03B5A"/>
    <w:rsid w:val="00B34B3D"/>
    <w:rsid w:val="00B41FE3"/>
    <w:rsid w:val="00B63079"/>
    <w:rsid w:val="00B66356"/>
    <w:rsid w:val="00B81CE9"/>
    <w:rsid w:val="00BA68B8"/>
    <w:rsid w:val="00BA7592"/>
    <w:rsid w:val="00BC2D14"/>
    <w:rsid w:val="00BD0861"/>
    <w:rsid w:val="00BD2C48"/>
    <w:rsid w:val="00BD4AC9"/>
    <w:rsid w:val="00BF5647"/>
    <w:rsid w:val="00C06C2A"/>
    <w:rsid w:val="00C14E42"/>
    <w:rsid w:val="00C3094D"/>
    <w:rsid w:val="00C328F6"/>
    <w:rsid w:val="00C87313"/>
    <w:rsid w:val="00CA27AD"/>
    <w:rsid w:val="00CC5331"/>
    <w:rsid w:val="00CE37D5"/>
    <w:rsid w:val="00CE3CA8"/>
    <w:rsid w:val="00CF2717"/>
    <w:rsid w:val="00D02BB7"/>
    <w:rsid w:val="00D072C4"/>
    <w:rsid w:val="00D1132E"/>
    <w:rsid w:val="00D60262"/>
    <w:rsid w:val="00D62CCD"/>
    <w:rsid w:val="00D66B9A"/>
    <w:rsid w:val="00D83D82"/>
    <w:rsid w:val="00D93C2E"/>
    <w:rsid w:val="00DA42F9"/>
    <w:rsid w:val="00DA43C0"/>
    <w:rsid w:val="00DA7D75"/>
    <w:rsid w:val="00DB0B25"/>
    <w:rsid w:val="00DB3E09"/>
    <w:rsid w:val="00DD6654"/>
    <w:rsid w:val="00DD6CC9"/>
    <w:rsid w:val="00DF19A1"/>
    <w:rsid w:val="00E4105B"/>
    <w:rsid w:val="00E7029E"/>
    <w:rsid w:val="00E94E85"/>
    <w:rsid w:val="00E97093"/>
    <w:rsid w:val="00E979A1"/>
    <w:rsid w:val="00E97CEF"/>
    <w:rsid w:val="00EA164E"/>
    <w:rsid w:val="00EC4836"/>
    <w:rsid w:val="00ED3A2E"/>
    <w:rsid w:val="00EF09B0"/>
    <w:rsid w:val="00EF40F9"/>
    <w:rsid w:val="00F42522"/>
    <w:rsid w:val="00F60F9D"/>
    <w:rsid w:val="00F63982"/>
    <w:rsid w:val="00F66A8A"/>
    <w:rsid w:val="00F74047"/>
    <w:rsid w:val="00FD0065"/>
    <w:rsid w:val="00FD7165"/>
    <w:rsid w:val="00FE5B57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54AF6"/>
  <w15:docId w15:val="{5DBBC1EE-B59D-4EC9-B59B-43B5E6B1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9023D6"/>
  </w:style>
  <w:style w:type="paragraph" w:styleId="NoSpacing">
    <w:name w:val="No Spacing"/>
    <w:uiPriority w:val="1"/>
    <w:qFormat/>
    <w:rsid w:val="00DD665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F74047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4047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740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146C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49F3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49F3"/>
    <w:rPr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2449F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1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B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7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313"/>
  </w:style>
  <w:style w:type="paragraph" w:styleId="Footer">
    <w:name w:val="footer"/>
    <w:basedOn w:val="Normal"/>
    <w:link w:val="FooterChar"/>
    <w:uiPriority w:val="99"/>
    <w:unhideWhenUsed/>
    <w:rsid w:val="00C87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,Susannah</dc:creator>
  <cp:keywords/>
  <dc:description/>
  <cp:lastModifiedBy>Pike ,Dawn</cp:lastModifiedBy>
  <cp:revision>2</cp:revision>
  <cp:lastPrinted>2018-05-23T15:49:00Z</cp:lastPrinted>
  <dcterms:created xsi:type="dcterms:W3CDTF">2018-10-31T14:43:00Z</dcterms:created>
  <dcterms:modified xsi:type="dcterms:W3CDTF">2018-10-31T14:43:00Z</dcterms:modified>
</cp:coreProperties>
</file>