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5B7E" w14:textId="27223E22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Domestic Bliss @ Gallery of Modern Art – Review – The Skinny </w:t>
      </w:r>
    </w:p>
    <w:p w14:paraId="67B653D9" w14:textId="5220C212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hyperlink r:id="rId4" w:history="1">
        <w:r w:rsidRPr="004C2BD2">
          <w:rPr>
            <w:rStyle w:val="Hyperlink"/>
            <w:rFonts w:ascii="Open Sans" w:hAnsi="Open Sans" w:cs="Open Sans"/>
            <w:sz w:val="23"/>
            <w:szCs w:val="23"/>
          </w:rPr>
          <w:t>https://www.theskinny.co.uk/art/reviews/domestic-bliss-gallery-of-modern-art-glasgow</w:t>
        </w:r>
      </w:hyperlink>
      <w:r>
        <w:rPr>
          <w:rFonts w:ascii="Open Sans" w:hAnsi="Open Sans" w:cs="Open Sans"/>
          <w:color w:val="000000"/>
          <w:sz w:val="23"/>
          <w:szCs w:val="23"/>
        </w:rPr>
        <w:t xml:space="preserve"> (Accessed 18/03/22)</w:t>
      </w:r>
    </w:p>
    <w:p w14:paraId="4E01335E" w14:textId="77777777" w:rsidR="009308CA" w:rsidRPr="009308CA" w:rsidRDefault="009308CA" w:rsidP="009308CA">
      <w:pPr>
        <w:shd w:val="clear" w:color="auto" w:fill="FFFFFF"/>
        <w:spacing w:after="72" w:line="264" w:lineRule="atLeast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58"/>
          <w:szCs w:val="58"/>
          <w:lang w:eastAsia="en-GB"/>
        </w:rPr>
      </w:pPr>
      <w:r w:rsidRPr="009308CA">
        <w:rPr>
          <w:rFonts w:ascii="Open Sans" w:eastAsia="Times New Roman" w:hAnsi="Open Sans" w:cs="Open Sans"/>
          <w:b/>
          <w:bCs/>
          <w:color w:val="000000"/>
          <w:kern w:val="36"/>
          <w:sz w:val="58"/>
          <w:szCs w:val="58"/>
          <w:lang w:eastAsia="en-GB"/>
        </w:rPr>
        <w:t>Domestic Bliss @ Gallery of Modern Art</w:t>
      </w:r>
    </w:p>
    <w:p w14:paraId="1F1C7E2F" w14:textId="77777777" w:rsidR="009308CA" w:rsidRPr="009308CA" w:rsidRDefault="009308CA" w:rsidP="009308CA">
      <w:pPr>
        <w:shd w:val="clear" w:color="auto" w:fill="FFFFFF"/>
        <w:outlineLvl w:val="1"/>
        <w:rPr>
          <w:rFonts w:ascii="Open Sans" w:eastAsia="Times New Roman" w:hAnsi="Open Sans" w:cs="Open Sans"/>
          <w:color w:val="000000"/>
          <w:sz w:val="31"/>
          <w:szCs w:val="31"/>
          <w:lang w:eastAsia="en-GB"/>
        </w:rPr>
      </w:pPr>
      <w:r w:rsidRPr="009308CA">
        <w:rPr>
          <w:rFonts w:ascii="Open Sans" w:eastAsia="Times New Roman" w:hAnsi="Open Sans" w:cs="Open Sans"/>
          <w:color w:val="000000"/>
          <w:sz w:val="31"/>
          <w:szCs w:val="31"/>
          <w:lang w:eastAsia="en-GB"/>
        </w:rPr>
        <w:t>Gallery of Modern Art deconstructs home life in Domestic Bliss, a huge group show from the Glasgow public collections</w:t>
      </w:r>
    </w:p>
    <w:p w14:paraId="23218D2B" w14:textId="77777777" w:rsidR="009308CA" w:rsidRPr="009308CA" w:rsidRDefault="009308CA" w:rsidP="009308CA">
      <w:pPr>
        <w:shd w:val="clear" w:color="auto" w:fill="FFFFFF"/>
        <w:spacing w:line="240" w:lineRule="atLeast"/>
        <w:rPr>
          <w:rFonts w:ascii="Open Sans" w:eastAsia="Times New Roman" w:hAnsi="Open Sans" w:cs="Open Sans"/>
          <w:color w:val="FFD800"/>
          <w:sz w:val="67"/>
          <w:szCs w:val="67"/>
          <w:lang w:eastAsia="en-GB"/>
        </w:rPr>
      </w:pPr>
      <w:r w:rsidRPr="009308CA">
        <w:rPr>
          <w:rFonts w:ascii="Segoe UI Symbol" w:eastAsia="Times New Roman" w:hAnsi="Segoe UI Symbol" w:cs="Segoe UI Symbol"/>
          <w:color w:val="FFD800"/>
          <w:sz w:val="67"/>
          <w:szCs w:val="67"/>
          <w:lang w:eastAsia="en-GB"/>
        </w:rPr>
        <w:t>★★★★</w:t>
      </w:r>
    </w:p>
    <w:p w14:paraId="7313DF88" w14:textId="0CE201AD" w:rsidR="009308CA" w:rsidRDefault="009308CA" w:rsidP="009308CA">
      <w:pPr>
        <w:shd w:val="clear" w:color="auto" w:fill="FFFFFF"/>
        <w:rPr>
          <w:rFonts w:ascii="Open Sans" w:eastAsia="Times New Roman" w:hAnsi="Open Sans" w:cs="Open Sans"/>
          <w:color w:val="666666"/>
          <w:lang w:eastAsia="en-GB"/>
        </w:rPr>
      </w:pPr>
      <w:r w:rsidRPr="009308CA">
        <w:rPr>
          <w:rFonts w:ascii="Open Sans" w:eastAsia="Times New Roman" w:hAnsi="Open Sans" w:cs="Open Sans"/>
          <w:color w:val="000000"/>
          <w:lang w:eastAsia="en-GB"/>
        </w:rPr>
        <w:t xml:space="preserve">Review by Adam </w:t>
      </w:r>
      <w:proofErr w:type="spellStart"/>
      <w:r w:rsidRPr="009308CA">
        <w:rPr>
          <w:rFonts w:ascii="Open Sans" w:eastAsia="Times New Roman" w:hAnsi="Open Sans" w:cs="Open Sans"/>
          <w:color w:val="000000"/>
          <w:lang w:eastAsia="en-GB"/>
        </w:rPr>
        <w:t>Benmakhlouf</w:t>
      </w:r>
      <w:proofErr w:type="spellEnd"/>
      <w:r w:rsidRPr="009308CA">
        <w:rPr>
          <w:rFonts w:ascii="Open Sans" w:eastAsia="Times New Roman" w:hAnsi="Open Sans" w:cs="Open Sans"/>
          <w:color w:val="000000"/>
          <w:lang w:eastAsia="en-GB"/>
        </w:rPr>
        <w:t> </w:t>
      </w:r>
      <w:r w:rsidRPr="009308CA">
        <w:rPr>
          <w:rFonts w:ascii="Open Sans" w:eastAsia="Times New Roman" w:hAnsi="Open Sans" w:cs="Open Sans"/>
          <w:color w:val="666666"/>
          <w:lang w:eastAsia="en-GB"/>
        </w:rPr>
        <w:t>| 13 May 2019</w:t>
      </w:r>
    </w:p>
    <w:p w14:paraId="5567003F" w14:textId="77777777" w:rsidR="009308CA" w:rsidRPr="009308CA" w:rsidRDefault="009308CA" w:rsidP="009308CA">
      <w:pPr>
        <w:shd w:val="clear" w:color="auto" w:fill="FFFFFF"/>
        <w:rPr>
          <w:rFonts w:ascii="Open Sans" w:eastAsia="Times New Roman" w:hAnsi="Open Sans" w:cs="Open Sans"/>
          <w:color w:val="000000"/>
          <w:lang w:eastAsia="en-GB"/>
        </w:rPr>
      </w:pPr>
    </w:p>
    <w:p w14:paraId="292EA76A" w14:textId="1542337F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F</w:t>
      </w:r>
      <w:r>
        <w:rPr>
          <w:rFonts w:ascii="Open Sans" w:hAnsi="Open Sans" w:cs="Open Sans"/>
          <w:color w:val="000000"/>
          <w:sz w:val="23"/>
          <w:szCs w:val="23"/>
        </w:rPr>
        <w:t>or Domestic Bliss, the Gallery of Modern Art furnishes its top floor gallery full of works from Glasgow’s renowned civic art collection that touch on homelife and domesticity.</w:t>
      </w:r>
    </w:p>
    <w:p w14:paraId="7DD94FE4" w14:textId="77777777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In a wide format photograph from Nick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Waplington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across the back wall, a recent mother tilts the new baby’s head as it vomits, with the frame of the photography taking in the entirety of the small living room’s details, as a frank and exceptional insight into private family life.</w:t>
      </w:r>
    </w:p>
    <w:p w14:paraId="14DADB7C" w14:textId="77777777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There are also drawings of Jane Topping’s own studio wall with fragments of research on the playwright Carson McCullers, particularly a period when McCullers left her husband to live in a queer commune of sorts in the 40s. They show sketches of intimate photos along with quotidian itemised lists ('cigarettes, dirty plate, war news…') and poetic annotations or quotations: 'choice', 'Plus, I crave'.</w:t>
      </w:r>
    </w:p>
    <w:p w14:paraId="2B22EF0D" w14:textId="77777777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Like the photo of Jacqueline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Donachie’s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own hectic studio wall, there’s an analogy subtly drawn between the artist’s desk and the build-up of things and papers familiar from well-used coffee tables or fridge doors, and the fortuitous connections and gatherings that might take place there.</w:t>
      </w:r>
    </w:p>
    <w:p w14:paraId="763998BD" w14:textId="77777777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Documentary photography takes on a poignant bent in the work of Jane Evelyn Wood, who provides a disarmingly intimate record of Jean Louis, a French man dying of Aids, in his final months. The photos of him passionately kissing, then shaving in the mirror are warm, close-up, inviting and vulnerable.</w:t>
      </w:r>
    </w:p>
    <w:p w14:paraId="1AA594C1" w14:textId="77777777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lastRenderedPageBreak/>
        <w:t xml:space="preserve">As well as moments of tenderness, there are the sumptuous perfume bottles designed by Niki de Sant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Phalle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, and the eccentrically colourful and elegantly formed vases and glasses of Ettore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Sottsass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.</w:t>
      </w:r>
    </w:p>
    <w:p w14:paraId="5D4880F6" w14:textId="77777777" w:rsidR="009308CA" w:rsidRDefault="009308CA" w:rsidP="009308CA">
      <w:pPr>
        <w:pStyle w:val="NormalWeb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Entering and exiting, there’s what sounds like the noise of a basin of dishes in water, or the rhythmic rumble of a washing machine. It’s Ilana Halperin’s recording of melting ice crystals in an Icelandic lagoon. At once, the familiar everyday humdrum is made sparkling, and connected global rhythms and radical shifts.</w:t>
      </w:r>
    </w:p>
    <w:p w14:paraId="418836D5" w14:textId="77777777" w:rsidR="00A165E6" w:rsidRDefault="00A165E6"/>
    <w:sectPr w:rsidR="00A1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CA"/>
    <w:rsid w:val="004B53A8"/>
    <w:rsid w:val="006B2DDD"/>
    <w:rsid w:val="009308CA"/>
    <w:rsid w:val="00A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B849B"/>
  <w15:chartTrackingRefBased/>
  <w15:docId w15:val="{A65AD1F0-9A19-1241-B40F-FF2AC215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8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308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8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308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08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tem-author">
    <w:name w:val="item-author"/>
    <w:basedOn w:val="DefaultParagraphFont"/>
    <w:rsid w:val="009308CA"/>
  </w:style>
  <w:style w:type="character" w:customStyle="1" w:styleId="item-published-on">
    <w:name w:val="item-published-on"/>
    <w:basedOn w:val="DefaultParagraphFont"/>
    <w:rsid w:val="009308CA"/>
  </w:style>
  <w:style w:type="character" w:styleId="Hyperlink">
    <w:name w:val="Hyperlink"/>
    <w:basedOn w:val="DefaultParagraphFont"/>
    <w:uiPriority w:val="99"/>
    <w:unhideWhenUsed/>
    <w:rsid w:val="00930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7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7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8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90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skinny.co.uk/art/reviews/domestic-bliss-gallery-of-modern-art-glasg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Topping, Jane</dc:creator>
  <cp:keywords/>
  <dc:description/>
  <cp:lastModifiedBy>Topping, Jane</cp:lastModifiedBy>
  <cp:revision>1</cp:revision>
  <dcterms:created xsi:type="dcterms:W3CDTF">2022-03-18T09:25:00Z</dcterms:created>
  <dcterms:modified xsi:type="dcterms:W3CDTF">2022-03-18T09:26:00Z</dcterms:modified>
</cp:coreProperties>
</file>