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C1C4C4" w14:textId="3790A197" w:rsidR="00AD1CEA" w:rsidRPr="00FA023A" w:rsidRDefault="00AD1CEA" w:rsidP="00FA023A">
      <w:pPr>
        <w:spacing w:line="276" w:lineRule="auto"/>
        <w:rPr>
          <w:rFonts w:ascii="Times" w:hAnsi="Times" w:cs="Calibri"/>
          <w:b/>
          <w:sz w:val="48"/>
          <w:szCs w:val="48"/>
        </w:rPr>
      </w:pPr>
      <w:r w:rsidRPr="00FA023A">
        <w:rPr>
          <w:rFonts w:ascii="Times" w:hAnsi="Times" w:cs="Calibri"/>
          <w:b/>
          <w:sz w:val="48"/>
          <w:szCs w:val="48"/>
        </w:rPr>
        <w:t xml:space="preserve">Making design education (even more) complex: </w:t>
      </w:r>
      <w:r w:rsidR="0009317E" w:rsidRPr="00FA023A">
        <w:rPr>
          <w:rFonts w:ascii="Times" w:hAnsi="Times" w:cs="Calibri"/>
          <w:b/>
          <w:sz w:val="48"/>
          <w:szCs w:val="48"/>
        </w:rPr>
        <w:t>exploring</w:t>
      </w:r>
      <w:r w:rsidRPr="00FA023A">
        <w:rPr>
          <w:rFonts w:ascii="Times" w:hAnsi="Times" w:cs="Calibri"/>
          <w:b/>
          <w:sz w:val="48"/>
          <w:szCs w:val="48"/>
        </w:rPr>
        <w:t xml:space="preserve"> </w:t>
      </w:r>
      <w:r w:rsidR="0009317E" w:rsidRPr="00FA023A">
        <w:rPr>
          <w:rFonts w:ascii="Times" w:hAnsi="Times" w:cs="Calibri"/>
          <w:b/>
          <w:sz w:val="48"/>
          <w:szCs w:val="48"/>
        </w:rPr>
        <w:t>complexity</w:t>
      </w:r>
      <w:r w:rsidRPr="00FA023A">
        <w:rPr>
          <w:rFonts w:ascii="Times" w:hAnsi="Times" w:cs="Calibri"/>
          <w:b/>
          <w:sz w:val="48"/>
          <w:szCs w:val="48"/>
        </w:rPr>
        <w:t xml:space="preserve"> </w:t>
      </w:r>
      <w:r w:rsidR="00F74530">
        <w:rPr>
          <w:rFonts w:ascii="Times" w:hAnsi="Times" w:cs="Calibri"/>
          <w:b/>
          <w:sz w:val="48"/>
          <w:szCs w:val="48"/>
        </w:rPr>
        <w:t>for</w:t>
      </w:r>
      <w:r w:rsidRPr="00FA023A">
        <w:rPr>
          <w:rFonts w:ascii="Times" w:hAnsi="Times" w:cs="Calibri"/>
          <w:b/>
          <w:sz w:val="48"/>
          <w:szCs w:val="48"/>
        </w:rPr>
        <w:t xml:space="preserve"> an amplified mindset of design</w:t>
      </w:r>
    </w:p>
    <w:p w14:paraId="6CA5E796" w14:textId="77777777" w:rsidR="00776CDC" w:rsidRPr="001367F6" w:rsidRDefault="00776CDC" w:rsidP="001367F6">
      <w:pPr>
        <w:rPr>
          <w:rFonts w:ascii="Times" w:hAnsi="Times"/>
        </w:rPr>
      </w:pPr>
    </w:p>
    <w:p w14:paraId="53115F4A" w14:textId="77777777" w:rsidR="003B49E4" w:rsidRDefault="003B49E4" w:rsidP="003B49E4">
      <w:pPr>
        <w:spacing w:line="276" w:lineRule="auto"/>
        <w:rPr>
          <w:rFonts w:ascii="Times" w:hAnsi="Times"/>
        </w:rPr>
      </w:pPr>
      <w:r>
        <w:rPr>
          <w:rFonts w:ascii="Times" w:hAnsi="Times"/>
        </w:rPr>
        <w:t>Mafalda Moreira</w:t>
      </w:r>
    </w:p>
    <w:p w14:paraId="5C817226" w14:textId="77777777" w:rsidR="003B49E4" w:rsidRDefault="003B49E4" w:rsidP="003B49E4">
      <w:pPr>
        <w:spacing w:line="276" w:lineRule="auto"/>
        <w:rPr>
          <w:rFonts w:ascii="Times" w:hAnsi="Times"/>
          <w:i/>
        </w:rPr>
      </w:pPr>
      <w:r w:rsidRPr="00CC1878">
        <w:rPr>
          <w:rFonts w:ascii="Times" w:hAnsi="Times"/>
          <w:i/>
        </w:rPr>
        <w:t xml:space="preserve">The Glasgow School of Art, Glasgow, UK </w:t>
      </w:r>
    </w:p>
    <w:p w14:paraId="6D04F498" w14:textId="59F5C648" w:rsidR="003B49E4" w:rsidRPr="00CC1878" w:rsidRDefault="003B49E4" w:rsidP="003B49E4">
      <w:pPr>
        <w:tabs>
          <w:tab w:val="left" w:pos="7275"/>
        </w:tabs>
        <w:spacing w:line="276" w:lineRule="auto"/>
        <w:rPr>
          <w:rFonts w:ascii="Times" w:hAnsi="Times"/>
          <w:i/>
        </w:rPr>
      </w:pPr>
      <w:proofErr w:type="gramStart"/>
      <w:r>
        <w:rPr>
          <w:rFonts w:ascii="Times" w:hAnsi="Times"/>
          <w:i/>
        </w:rPr>
        <w:t>m</w:t>
      </w:r>
      <w:proofErr w:type="gramEnd"/>
      <w:r>
        <w:rPr>
          <w:rFonts w:ascii="Times" w:hAnsi="Times"/>
          <w:i/>
        </w:rPr>
        <w:t>.moreira@gsa.ac.uk</w:t>
      </w:r>
      <w:r>
        <w:rPr>
          <w:rFonts w:ascii="Times" w:hAnsi="Times"/>
          <w:i/>
        </w:rPr>
        <w:tab/>
      </w:r>
    </w:p>
    <w:p w14:paraId="56F78FD0" w14:textId="77777777" w:rsidR="00776CDC" w:rsidRDefault="00776CDC" w:rsidP="00FA023A">
      <w:pPr>
        <w:spacing w:line="480" w:lineRule="auto"/>
        <w:rPr>
          <w:rFonts w:ascii="Times" w:hAnsi="Times"/>
        </w:rPr>
      </w:pPr>
    </w:p>
    <w:p w14:paraId="5624113F" w14:textId="77777777" w:rsidR="00F734A5" w:rsidRPr="00FA023A" w:rsidRDefault="00F734A5" w:rsidP="00FA023A">
      <w:pPr>
        <w:spacing w:line="480" w:lineRule="auto"/>
        <w:rPr>
          <w:rFonts w:ascii="Times" w:hAnsi="Times"/>
        </w:rPr>
      </w:pPr>
    </w:p>
    <w:p w14:paraId="4D898AD3" w14:textId="25B56B50" w:rsidR="00AD1CEA" w:rsidRPr="00221912" w:rsidRDefault="00AD1CEA" w:rsidP="00FA023A">
      <w:pPr>
        <w:spacing w:line="480" w:lineRule="auto"/>
        <w:rPr>
          <w:rFonts w:ascii="Times" w:hAnsi="Times"/>
        </w:rPr>
      </w:pPr>
      <w:r w:rsidRPr="00221912">
        <w:rPr>
          <w:rFonts w:ascii="Times" w:hAnsi="Times"/>
        </w:rPr>
        <w:t>ABSTRACT</w:t>
      </w:r>
    </w:p>
    <w:p w14:paraId="7B2DD732" w14:textId="1BF44ADA" w:rsidR="008A7FA4" w:rsidRPr="00FA023A" w:rsidRDefault="00AD1CEA" w:rsidP="003B49E4">
      <w:pPr>
        <w:widowControl w:val="0"/>
        <w:autoSpaceDE w:val="0"/>
        <w:autoSpaceDN w:val="0"/>
        <w:adjustRightInd w:val="0"/>
        <w:spacing w:line="276" w:lineRule="auto"/>
        <w:rPr>
          <w:rFonts w:ascii="Times" w:hAnsi="Times"/>
          <w:color w:val="FF0000"/>
        </w:rPr>
      </w:pPr>
      <w:r w:rsidRPr="00FA023A">
        <w:rPr>
          <w:rFonts w:ascii="Times" w:hAnsi="Times"/>
        </w:rPr>
        <w:t xml:space="preserve">An Amplified Mindset of Design (AMD) has emerged </w:t>
      </w:r>
      <w:r w:rsidR="00141CF9" w:rsidRPr="00FA023A">
        <w:rPr>
          <w:rFonts w:ascii="Times" w:hAnsi="Times"/>
        </w:rPr>
        <w:t xml:space="preserve">from recent research on emerging design practices, as </w:t>
      </w:r>
      <w:r w:rsidRPr="00FA023A">
        <w:rPr>
          <w:rFonts w:ascii="Times" w:hAnsi="Times"/>
        </w:rPr>
        <w:t xml:space="preserve">designers are once again re-inventing their identity to include </w:t>
      </w:r>
      <w:proofErr w:type="gramStart"/>
      <w:r w:rsidRPr="00FA023A">
        <w:rPr>
          <w:rFonts w:ascii="Times" w:hAnsi="Times"/>
        </w:rPr>
        <w:t>an adaptability</w:t>
      </w:r>
      <w:proofErr w:type="gramEnd"/>
      <w:r w:rsidRPr="00FA023A">
        <w:rPr>
          <w:rFonts w:ascii="Times" w:hAnsi="Times"/>
        </w:rPr>
        <w:t xml:space="preserve"> to uncertainty and paradox</w:t>
      </w:r>
      <w:r w:rsidR="00141CF9" w:rsidRPr="00FA023A">
        <w:rPr>
          <w:rFonts w:ascii="Times" w:hAnsi="Times"/>
        </w:rPr>
        <w:t>. However</w:t>
      </w:r>
      <w:r w:rsidRPr="00FA023A">
        <w:rPr>
          <w:rFonts w:ascii="Times" w:hAnsi="Times"/>
        </w:rPr>
        <w:t xml:space="preserve">, </w:t>
      </w:r>
      <w:r w:rsidR="00141CF9" w:rsidRPr="00FA023A">
        <w:rPr>
          <w:rFonts w:ascii="Times" w:hAnsi="Times"/>
        </w:rPr>
        <w:t xml:space="preserve">this </w:t>
      </w:r>
      <w:r w:rsidRPr="00FA023A">
        <w:rPr>
          <w:rFonts w:ascii="Times" w:hAnsi="Times"/>
        </w:rPr>
        <w:t>is not yet visible in what design education offers. As designers</w:t>
      </w:r>
      <w:r w:rsidR="001A26BC" w:rsidRPr="00FA023A">
        <w:rPr>
          <w:rFonts w:ascii="Times" w:hAnsi="Times"/>
        </w:rPr>
        <w:t xml:space="preserve"> intervene in complex contexts and </w:t>
      </w:r>
      <w:r w:rsidRPr="00FA023A">
        <w:rPr>
          <w:rFonts w:ascii="Times" w:hAnsi="Times"/>
        </w:rPr>
        <w:t>embrace participatory, collaborative and interdisciplinary practices informed by strong ethical and sustainability concerns, design education must adjust and expand its scope</w:t>
      </w:r>
      <w:r w:rsidR="008A7FA4" w:rsidRPr="00FA023A">
        <w:rPr>
          <w:rFonts w:ascii="Times" w:hAnsi="Times"/>
        </w:rPr>
        <w:t xml:space="preserve"> to include</w:t>
      </w:r>
      <w:r w:rsidR="001E1E42" w:rsidRPr="00FA023A">
        <w:rPr>
          <w:rFonts w:ascii="Times" w:hAnsi="Times"/>
        </w:rPr>
        <w:t>, for example, collaboration, cross-cultural and interdisciplinary skills, and a way of being in the world through design</w:t>
      </w:r>
      <w:r w:rsidR="008A7FA4" w:rsidRPr="00FA023A">
        <w:rPr>
          <w:rFonts w:ascii="Times" w:hAnsi="Times"/>
        </w:rPr>
        <w:t>.</w:t>
      </w:r>
      <w:r w:rsidRPr="00FA023A">
        <w:rPr>
          <w:rFonts w:ascii="Times" w:hAnsi="Times"/>
        </w:rPr>
        <w:t xml:space="preserve"> </w:t>
      </w:r>
      <w:r w:rsidR="001A26BC" w:rsidRPr="00FA023A">
        <w:rPr>
          <w:rFonts w:ascii="Times" w:hAnsi="Times"/>
        </w:rPr>
        <w:t xml:space="preserve">In this </w:t>
      </w:r>
      <w:r w:rsidRPr="00FA023A">
        <w:rPr>
          <w:rFonts w:ascii="Times" w:hAnsi="Times"/>
        </w:rPr>
        <w:t>paper</w:t>
      </w:r>
      <w:r w:rsidR="005322B3">
        <w:rPr>
          <w:rFonts w:ascii="Times" w:hAnsi="Times"/>
        </w:rPr>
        <w:t>,</w:t>
      </w:r>
      <w:r w:rsidRPr="00FA023A">
        <w:rPr>
          <w:rFonts w:ascii="Times" w:hAnsi="Times"/>
        </w:rPr>
        <w:t xml:space="preserve"> </w:t>
      </w:r>
      <w:r w:rsidR="001A26BC" w:rsidRPr="00FA023A">
        <w:rPr>
          <w:rFonts w:ascii="Times" w:hAnsi="Times"/>
        </w:rPr>
        <w:t>I argue</w:t>
      </w:r>
      <w:r w:rsidRPr="00FA023A">
        <w:rPr>
          <w:rFonts w:ascii="Times" w:hAnsi="Times"/>
        </w:rPr>
        <w:t xml:space="preserve"> for the formal introduction and exploration of social complexity in design education to assist the development of an AMD in design students. </w:t>
      </w:r>
      <w:r w:rsidR="008A7FA4" w:rsidRPr="00FA023A">
        <w:rPr>
          <w:rFonts w:ascii="Times" w:hAnsi="Times"/>
        </w:rPr>
        <w:t>Boundaries, dependence on context, edge of chaos, emergence, and organisatio</w:t>
      </w:r>
      <w:r w:rsidR="005322B3">
        <w:rPr>
          <w:rFonts w:ascii="Times" w:hAnsi="Times"/>
        </w:rPr>
        <w:t>n w</w:t>
      </w:r>
      <w:r w:rsidR="008A7FA4" w:rsidRPr="00FA023A">
        <w:rPr>
          <w:rFonts w:ascii="Times" w:hAnsi="Times"/>
        </w:rPr>
        <w:t xml:space="preserve">ere identified as key qualities of complex systems to introduce to students. </w:t>
      </w:r>
      <w:r w:rsidRPr="00FA023A">
        <w:rPr>
          <w:rFonts w:ascii="Times" w:hAnsi="Times"/>
        </w:rPr>
        <w:t xml:space="preserve">Embodiment and visualisation techniques </w:t>
      </w:r>
      <w:r w:rsidR="008A7FA4" w:rsidRPr="00FA023A">
        <w:rPr>
          <w:rFonts w:ascii="Times" w:hAnsi="Times"/>
        </w:rPr>
        <w:t>were used</w:t>
      </w:r>
      <w:r w:rsidRPr="00FA023A">
        <w:rPr>
          <w:rFonts w:ascii="Times" w:hAnsi="Times"/>
        </w:rPr>
        <w:t xml:space="preserve"> as </w:t>
      </w:r>
      <w:r w:rsidR="001A26BC" w:rsidRPr="00FA023A">
        <w:rPr>
          <w:rFonts w:ascii="Times" w:hAnsi="Times"/>
        </w:rPr>
        <w:t>the most appropriate vehicles for such an endeavour.</w:t>
      </w:r>
    </w:p>
    <w:p w14:paraId="41229FEC" w14:textId="1A07EE3F" w:rsidR="001A26BC" w:rsidRPr="00FA023A" w:rsidRDefault="008A7FA4" w:rsidP="003B49E4">
      <w:pPr>
        <w:spacing w:line="276" w:lineRule="auto"/>
        <w:rPr>
          <w:rFonts w:ascii="Times" w:hAnsi="Times"/>
        </w:rPr>
      </w:pPr>
      <w:r w:rsidRPr="00FA023A">
        <w:rPr>
          <w:rFonts w:ascii="Times" w:hAnsi="Times"/>
        </w:rPr>
        <w:t>In this paper</w:t>
      </w:r>
      <w:r w:rsidR="005322B3">
        <w:rPr>
          <w:rFonts w:ascii="Times" w:hAnsi="Times"/>
        </w:rPr>
        <w:t>,</w:t>
      </w:r>
      <w:r w:rsidRPr="00FA023A">
        <w:rPr>
          <w:rFonts w:ascii="Times" w:hAnsi="Times"/>
        </w:rPr>
        <w:t xml:space="preserve"> I discuss the</w:t>
      </w:r>
      <w:r w:rsidR="001A26BC" w:rsidRPr="00FA023A">
        <w:rPr>
          <w:rFonts w:ascii="Times" w:hAnsi="Times"/>
        </w:rPr>
        <w:t xml:space="preserve"> results of a qualitative research informed by action research </w:t>
      </w:r>
      <w:r w:rsidRPr="00FA023A">
        <w:rPr>
          <w:rFonts w:ascii="Times" w:hAnsi="Times"/>
        </w:rPr>
        <w:t>in which I explore</w:t>
      </w:r>
      <w:r w:rsidR="001A26BC" w:rsidRPr="00FA023A">
        <w:rPr>
          <w:rFonts w:ascii="Times" w:hAnsi="Times"/>
        </w:rPr>
        <w:t xml:space="preserve"> </w:t>
      </w:r>
      <w:r w:rsidRPr="00FA023A">
        <w:rPr>
          <w:rFonts w:ascii="Times" w:hAnsi="Times"/>
        </w:rPr>
        <w:t>ways of</w:t>
      </w:r>
      <w:r w:rsidR="001A26BC" w:rsidRPr="00FA023A">
        <w:rPr>
          <w:rFonts w:ascii="Times" w:hAnsi="Times"/>
        </w:rPr>
        <w:t xml:space="preserve"> teaching complexity </w:t>
      </w:r>
      <w:r w:rsidRPr="00FA023A">
        <w:rPr>
          <w:rFonts w:ascii="Times" w:hAnsi="Times"/>
        </w:rPr>
        <w:t>to design students.</w:t>
      </w:r>
    </w:p>
    <w:p w14:paraId="5F4D58DC" w14:textId="7BEBB283" w:rsidR="00AD1CEA" w:rsidRDefault="008A7FA4" w:rsidP="003B49E4">
      <w:pPr>
        <w:spacing w:line="276" w:lineRule="auto"/>
        <w:rPr>
          <w:rFonts w:ascii="Times" w:hAnsi="Times" w:cs="Al Bayan Plain"/>
        </w:rPr>
      </w:pPr>
      <w:r w:rsidRPr="00FA023A">
        <w:rPr>
          <w:rFonts w:ascii="Times" w:hAnsi="Times"/>
        </w:rPr>
        <w:t>The inquiry was driven by the following</w:t>
      </w:r>
      <w:r w:rsidR="001A26BC" w:rsidRPr="00FA023A">
        <w:rPr>
          <w:rFonts w:ascii="Times" w:hAnsi="Times"/>
        </w:rPr>
        <w:t xml:space="preserve"> core research question: </w:t>
      </w:r>
      <w:r w:rsidR="001A26BC" w:rsidRPr="00FA023A">
        <w:rPr>
          <w:rFonts w:ascii="Times" w:hAnsi="Times" w:cs="Al Bayan Plain"/>
        </w:rPr>
        <w:t>How can complexity can be taught in design education using visual and embodiment methods to encourage the development of an Amplified Mindset of Design?</w:t>
      </w:r>
    </w:p>
    <w:p w14:paraId="72284E6C" w14:textId="77777777" w:rsidR="003B49E4" w:rsidRDefault="003B49E4" w:rsidP="003B49E4">
      <w:pPr>
        <w:spacing w:line="276" w:lineRule="auto"/>
        <w:rPr>
          <w:rFonts w:ascii="Times" w:hAnsi="Times"/>
        </w:rPr>
      </w:pPr>
    </w:p>
    <w:p w14:paraId="40B68477" w14:textId="77777777" w:rsidR="00F734A5" w:rsidRPr="00FA023A" w:rsidRDefault="00F734A5" w:rsidP="003B49E4">
      <w:pPr>
        <w:spacing w:line="276" w:lineRule="auto"/>
        <w:rPr>
          <w:rFonts w:ascii="Times" w:hAnsi="Times"/>
        </w:rPr>
      </w:pPr>
    </w:p>
    <w:p w14:paraId="6D3E917A" w14:textId="34DB05DB" w:rsidR="000C0361" w:rsidRPr="00FA023A" w:rsidRDefault="00E32D01" w:rsidP="003B49E4">
      <w:pPr>
        <w:spacing w:line="276" w:lineRule="auto"/>
        <w:rPr>
          <w:rFonts w:ascii="Times" w:hAnsi="Times" w:cs="Al Bayan Plain"/>
        </w:rPr>
      </w:pPr>
      <w:r w:rsidRPr="00E32D01">
        <w:rPr>
          <w:rFonts w:ascii="Times" w:hAnsi="Times" w:cs="Al Bayan Plain"/>
        </w:rPr>
        <w:t>KEYWORDS:</w:t>
      </w:r>
      <w:r>
        <w:rPr>
          <w:rFonts w:ascii="Times" w:hAnsi="Times" w:cs="Al Bayan Plain"/>
        </w:rPr>
        <w:t xml:space="preserve"> </w:t>
      </w:r>
      <w:r w:rsidR="0077682C">
        <w:rPr>
          <w:rFonts w:ascii="Times" w:hAnsi="Times" w:cs="Al Bayan Plain"/>
        </w:rPr>
        <w:t xml:space="preserve">design education, complexity, teaching methods, embodiment, visualisation, </w:t>
      </w:r>
      <w:proofErr w:type="gramStart"/>
      <w:r w:rsidR="0077682C">
        <w:rPr>
          <w:rFonts w:ascii="Times" w:hAnsi="Times" w:cs="Al Bayan Plain"/>
        </w:rPr>
        <w:t>amplified</w:t>
      </w:r>
      <w:proofErr w:type="gramEnd"/>
      <w:r w:rsidR="0077682C">
        <w:rPr>
          <w:rFonts w:ascii="Times" w:hAnsi="Times" w:cs="Al Bayan Plain"/>
        </w:rPr>
        <w:t xml:space="preserve"> mindset of design</w:t>
      </w:r>
    </w:p>
    <w:p w14:paraId="07371F5E" w14:textId="77777777" w:rsidR="00C23FC4" w:rsidRPr="00FA023A" w:rsidRDefault="00C23FC4" w:rsidP="00FA023A">
      <w:pPr>
        <w:spacing w:line="480" w:lineRule="auto"/>
        <w:rPr>
          <w:rFonts w:ascii="Times" w:hAnsi="Times" w:cs="Didot"/>
          <w:b/>
          <w:color w:val="FF0000"/>
        </w:rPr>
      </w:pPr>
      <w:r w:rsidRPr="00FA023A">
        <w:rPr>
          <w:rFonts w:ascii="Times" w:hAnsi="Times" w:cs="Didot"/>
          <w:b/>
          <w:color w:val="FF0000"/>
        </w:rPr>
        <w:br w:type="page"/>
      </w:r>
    </w:p>
    <w:p w14:paraId="60D5BA30" w14:textId="321642B2" w:rsidR="00AD1CEA" w:rsidRPr="00221912" w:rsidRDefault="00221912" w:rsidP="00FA023A">
      <w:pPr>
        <w:spacing w:line="480" w:lineRule="auto"/>
        <w:rPr>
          <w:rFonts w:ascii="Times" w:hAnsi="Times"/>
        </w:rPr>
      </w:pPr>
      <w:r w:rsidRPr="00221912">
        <w:rPr>
          <w:rFonts w:ascii="Times" w:hAnsi="Times"/>
        </w:rPr>
        <w:lastRenderedPageBreak/>
        <w:t>1. INTRODUCTION</w:t>
      </w:r>
    </w:p>
    <w:p w14:paraId="5AAB11E9" w14:textId="2C11793E" w:rsidR="00ED2C9B" w:rsidRPr="002110D3" w:rsidRDefault="00ED2C9B" w:rsidP="00FA023A">
      <w:pPr>
        <w:spacing w:line="480" w:lineRule="auto"/>
        <w:rPr>
          <w:rFonts w:ascii="Times" w:hAnsi="Times" w:cs="Al Bayan Plain"/>
        </w:rPr>
      </w:pPr>
      <w:r w:rsidRPr="00FA023A">
        <w:rPr>
          <w:rFonts w:ascii="Times" w:hAnsi="Times" w:cs="Al Bayan Plain"/>
        </w:rPr>
        <w:t>In previous research looking at</w:t>
      </w:r>
      <w:r w:rsidR="0020468B" w:rsidRPr="00FA023A">
        <w:rPr>
          <w:rFonts w:ascii="Times" w:hAnsi="Times" w:cs="Al Bayan Plain"/>
        </w:rPr>
        <w:t xml:space="preserve"> an expansion of designers’ activities to complex contexts such as public health, policy-</w:t>
      </w:r>
      <w:r w:rsidR="0020468B" w:rsidRPr="002110D3">
        <w:rPr>
          <w:rFonts w:ascii="Times" w:hAnsi="Times" w:cs="Al Bayan Plain"/>
        </w:rPr>
        <w:t xml:space="preserve">making and social care, I have </w:t>
      </w:r>
      <w:r w:rsidRPr="002110D3">
        <w:rPr>
          <w:rFonts w:ascii="Times" w:hAnsi="Times" w:cs="Al Bayan Plain"/>
        </w:rPr>
        <w:t>developed the conceptual framework of an Amplified Mindset of Design to synthesise yet another moment of expansion in design.</w:t>
      </w:r>
      <w:r w:rsidR="0020468B" w:rsidRPr="002110D3">
        <w:rPr>
          <w:rFonts w:ascii="Times" w:hAnsi="Times" w:cs="Al Bayan Plain"/>
        </w:rPr>
        <w:t xml:space="preserve"> </w:t>
      </w:r>
      <w:r w:rsidR="00E0103E" w:rsidRPr="002110D3">
        <w:rPr>
          <w:rFonts w:ascii="Times" w:hAnsi="Times" w:cs="Al Bayan Plain"/>
        </w:rPr>
        <w:t xml:space="preserve">This </w:t>
      </w:r>
      <w:r w:rsidR="0020468B" w:rsidRPr="002110D3">
        <w:rPr>
          <w:rFonts w:ascii="Times" w:hAnsi="Times" w:cs="Al Bayan Plain"/>
        </w:rPr>
        <w:t xml:space="preserve">research </w:t>
      </w:r>
      <w:r w:rsidR="00E0103E" w:rsidRPr="002110D3">
        <w:rPr>
          <w:rFonts w:ascii="Times" w:hAnsi="Times" w:cs="Al Bayan Plain"/>
        </w:rPr>
        <w:t xml:space="preserve">has stimulated a need </w:t>
      </w:r>
      <w:r w:rsidR="007243BE" w:rsidRPr="002110D3">
        <w:rPr>
          <w:rFonts w:ascii="Times" w:hAnsi="Times" w:cs="Al Bayan Plain"/>
        </w:rPr>
        <w:t xml:space="preserve">to include the exploration of complexity in the design curriculum. </w:t>
      </w:r>
    </w:p>
    <w:p w14:paraId="18C3ED96" w14:textId="493D6D72" w:rsidR="00E21415" w:rsidRPr="00FA023A" w:rsidRDefault="00E82162" w:rsidP="00FA023A">
      <w:pPr>
        <w:spacing w:line="480" w:lineRule="auto"/>
        <w:rPr>
          <w:rFonts w:ascii="Times" w:hAnsi="Times" w:cs="Al Bayan Plain"/>
        </w:rPr>
      </w:pPr>
      <w:r w:rsidRPr="002110D3">
        <w:rPr>
          <w:rFonts w:ascii="Times" w:hAnsi="Times" w:cs="Al Bayan Plain"/>
        </w:rPr>
        <w:t>In t</w:t>
      </w:r>
      <w:r w:rsidR="007B76A9" w:rsidRPr="002110D3">
        <w:rPr>
          <w:rFonts w:ascii="Times" w:hAnsi="Times" w:cs="Al Bayan Plain"/>
        </w:rPr>
        <w:t>his paper</w:t>
      </w:r>
      <w:r w:rsidRPr="002110D3">
        <w:rPr>
          <w:rFonts w:ascii="Times" w:hAnsi="Times" w:cs="Al Bayan Plain"/>
        </w:rPr>
        <w:t>,</w:t>
      </w:r>
      <w:r w:rsidR="007B76A9" w:rsidRPr="002110D3">
        <w:rPr>
          <w:rFonts w:ascii="Times" w:hAnsi="Times" w:cs="Al Bayan Plain"/>
        </w:rPr>
        <w:t xml:space="preserve"> </w:t>
      </w:r>
      <w:r w:rsidRPr="002110D3">
        <w:rPr>
          <w:rFonts w:ascii="Times" w:hAnsi="Times" w:cs="Al Bayan Plain"/>
        </w:rPr>
        <w:t>I present</w:t>
      </w:r>
      <w:r w:rsidR="005D732C" w:rsidRPr="002110D3">
        <w:rPr>
          <w:rFonts w:ascii="Times" w:hAnsi="Times" w:cs="Al Bayan Plain"/>
        </w:rPr>
        <w:t xml:space="preserve"> results from a qualitative research aimed at exploring the qualities of complex systems</w:t>
      </w:r>
      <w:r w:rsidR="007B76A9" w:rsidRPr="002110D3">
        <w:rPr>
          <w:rFonts w:ascii="Times" w:hAnsi="Times" w:cs="Al Bayan Plain"/>
        </w:rPr>
        <w:t xml:space="preserve"> in design education to develop an amplified mindset in students. </w:t>
      </w:r>
      <w:r w:rsidRPr="002110D3">
        <w:rPr>
          <w:rFonts w:ascii="Times" w:hAnsi="Times" w:cs="Al Bayan Plain"/>
        </w:rPr>
        <w:t xml:space="preserve">The principal vehicles I </w:t>
      </w:r>
      <w:r w:rsidR="00A66817" w:rsidRPr="002110D3">
        <w:rPr>
          <w:rFonts w:ascii="Times" w:hAnsi="Times" w:cs="Al Bayan Plain"/>
        </w:rPr>
        <w:t>claim</w:t>
      </w:r>
      <w:r w:rsidRPr="002110D3">
        <w:rPr>
          <w:rFonts w:ascii="Times" w:hAnsi="Times" w:cs="Al Bayan Plain"/>
        </w:rPr>
        <w:t xml:space="preserve"> to be appropriate for such an endeavour are v</w:t>
      </w:r>
      <w:r w:rsidR="007B76A9" w:rsidRPr="002110D3">
        <w:rPr>
          <w:rFonts w:ascii="Times" w:hAnsi="Times" w:cs="Al Bayan Plain"/>
        </w:rPr>
        <w:t>isualisation and embodiment methods</w:t>
      </w:r>
      <w:r w:rsidRPr="002110D3">
        <w:rPr>
          <w:rFonts w:ascii="Times" w:hAnsi="Times" w:cs="Al Bayan Plain"/>
        </w:rPr>
        <w:t xml:space="preserve">. This </w:t>
      </w:r>
      <w:r w:rsidR="00A66817" w:rsidRPr="002110D3">
        <w:rPr>
          <w:rFonts w:ascii="Times" w:hAnsi="Times" w:cs="Al Bayan Plain"/>
        </w:rPr>
        <w:t>research</w:t>
      </w:r>
      <w:r w:rsidRPr="002110D3">
        <w:rPr>
          <w:rFonts w:ascii="Times" w:hAnsi="Times" w:cs="Al Bayan Plain"/>
        </w:rPr>
        <w:t xml:space="preserve"> is driven by a core research</w:t>
      </w:r>
      <w:r w:rsidRPr="00FA023A">
        <w:rPr>
          <w:rFonts w:ascii="Times" w:hAnsi="Times" w:cs="Al Bayan Plain"/>
        </w:rPr>
        <w:t xml:space="preserve"> question</w:t>
      </w:r>
      <w:r w:rsidR="005D732C" w:rsidRPr="00FA023A">
        <w:rPr>
          <w:rFonts w:ascii="Times" w:hAnsi="Times" w:cs="Al Bayan Plain"/>
        </w:rPr>
        <w:t>:</w:t>
      </w:r>
      <w:r w:rsidR="007B76A9" w:rsidRPr="00FA023A">
        <w:rPr>
          <w:rFonts w:ascii="Times" w:hAnsi="Times" w:cs="Al Bayan Plain"/>
        </w:rPr>
        <w:t xml:space="preserve"> </w:t>
      </w:r>
      <w:r w:rsidR="005D732C" w:rsidRPr="00FA023A">
        <w:rPr>
          <w:rFonts w:ascii="Times" w:hAnsi="Times" w:cs="Al Bayan Plain"/>
        </w:rPr>
        <w:t>H</w:t>
      </w:r>
      <w:r w:rsidR="007B76A9" w:rsidRPr="00FA023A">
        <w:rPr>
          <w:rFonts w:ascii="Times" w:hAnsi="Times" w:cs="Al Bayan Plain"/>
        </w:rPr>
        <w:t xml:space="preserve">ow </w:t>
      </w:r>
      <w:r w:rsidR="005D732C" w:rsidRPr="00FA023A">
        <w:rPr>
          <w:rFonts w:ascii="Times" w:hAnsi="Times" w:cs="Al Bayan Plain"/>
        </w:rPr>
        <w:t xml:space="preserve">can </w:t>
      </w:r>
      <w:r w:rsidR="007B76A9" w:rsidRPr="00FA023A">
        <w:rPr>
          <w:rFonts w:ascii="Times" w:hAnsi="Times" w:cs="Al Bayan Plain"/>
        </w:rPr>
        <w:t>complexity</w:t>
      </w:r>
      <w:r w:rsidR="00260191" w:rsidRPr="00FA023A">
        <w:rPr>
          <w:rFonts w:ascii="Times" w:hAnsi="Times" w:cs="Al Bayan Plain"/>
        </w:rPr>
        <w:t xml:space="preserve"> can</w:t>
      </w:r>
      <w:r w:rsidR="007B76A9" w:rsidRPr="00FA023A">
        <w:rPr>
          <w:rFonts w:ascii="Times" w:hAnsi="Times" w:cs="Al Bayan Plain"/>
        </w:rPr>
        <w:t xml:space="preserve"> be taught in design education using visual and embodiment methods to encourage the development of</w:t>
      </w:r>
      <w:r w:rsidR="005D732C" w:rsidRPr="00FA023A">
        <w:rPr>
          <w:rFonts w:ascii="Times" w:hAnsi="Times" w:cs="Al Bayan Plain"/>
        </w:rPr>
        <w:t xml:space="preserve"> an Amplified Mindset of Design?</w:t>
      </w:r>
    </w:p>
    <w:p w14:paraId="604EF9DB" w14:textId="77777777" w:rsidR="007B76A9" w:rsidRPr="00FA023A" w:rsidRDefault="007B76A9" w:rsidP="00FA023A">
      <w:pPr>
        <w:spacing w:line="480" w:lineRule="auto"/>
        <w:rPr>
          <w:rFonts w:ascii="Times" w:hAnsi="Times" w:cs="Didot"/>
          <w:lang w:val="en-US"/>
        </w:rPr>
      </w:pPr>
    </w:p>
    <w:p w14:paraId="7DAD6C08" w14:textId="335E6E12" w:rsidR="00496A56" w:rsidRDefault="00221912" w:rsidP="00FA023A">
      <w:pPr>
        <w:spacing w:line="480" w:lineRule="auto"/>
        <w:rPr>
          <w:rFonts w:ascii="Times" w:hAnsi="Times"/>
        </w:rPr>
      </w:pPr>
      <w:r w:rsidRPr="00221912">
        <w:rPr>
          <w:rFonts w:ascii="Times" w:hAnsi="Times"/>
        </w:rPr>
        <w:t>2. CONTEXT</w:t>
      </w:r>
    </w:p>
    <w:p w14:paraId="31DDB02E" w14:textId="77777777" w:rsidR="0074748E" w:rsidRPr="00221912" w:rsidRDefault="0074748E" w:rsidP="00FA023A">
      <w:pPr>
        <w:spacing w:line="480" w:lineRule="auto"/>
        <w:rPr>
          <w:rFonts w:ascii="Times" w:hAnsi="Times"/>
        </w:rPr>
      </w:pPr>
    </w:p>
    <w:p w14:paraId="1D3D75C7" w14:textId="1E3F1801" w:rsidR="008F42CC" w:rsidRPr="00221912" w:rsidRDefault="00221912" w:rsidP="00FA023A">
      <w:pPr>
        <w:spacing w:line="480" w:lineRule="auto"/>
        <w:rPr>
          <w:rFonts w:ascii="Times" w:hAnsi="Times" w:cs="Didot"/>
          <w:lang w:val="en-US"/>
        </w:rPr>
      </w:pPr>
      <w:r>
        <w:rPr>
          <w:rFonts w:ascii="Times" w:hAnsi="Times" w:cs="Didot"/>
          <w:lang w:val="en-US"/>
        </w:rPr>
        <w:t xml:space="preserve">2.1 </w:t>
      </w:r>
      <w:r w:rsidRPr="00221912">
        <w:rPr>
          <w:rFonts w:ascii="Times" w:hAnsi="Times" w:cs="Didot"/>
          <w:lang w:val="en-US"/>
        </w:rPr>
        <w:t xml:space="preserve">AN AMPLIFIED MINDSET OF DESIGN AS </w:t>
      </w:r>
      <w:r w:rsidRPr="00221912">
        <w:rPr>
          <w:rFonts w:ascii="Times" w:hAnsi="Times" w:cs="Al Bayan Plain"/>
        </w:rPr>
        <w:t>CATEGORIES OF EDUCATIONAL DEMAND</w:t>
      </w:r>
      <w:r w:rsidRPr="00221912">
        <w:rPr>
          <w:rFonts w:ascii="Times" w:hAnsi="Times" w:cs="Didot"/>
          <w:lang w:val="en-US"/>
        </w:rPr>
        <w:t xml:space="preserve">  </w:t>
      </w:r>
    </w:p>
    <w:p w14:paraId="370A7955" w14:textId="62D33EE8" w:rsidR="008E4F95" w:rsidRPr="00FA023A" w:rsidRDefault="00E82162" w:rsidP="00FA023A">
      <w:pPr>
        <w:spacing w:line="480" w:lineRule="auto"/>
        <w:rPr>
          <w:rFonts w:ascii="Times" w:hAnsi="Times" w:cs="Al Bayan Plain"/>
        </w:rPr>
      </w:pPr>
      <w:r w:rsidRPr="00FA023A">
        <w:rPr>
          <w:rFonts w:ascii="Times" w:hAnsi="Times" w:cs="Al Bayan Plain"/>
        </w:rPr>
        <w:t>Figure 1</w:t>
      </w:r>
      <w:r w:rsidR="00A66817" w:rsidRPr="00FA023A">
        <w:rPr>
          <w:rFonts w:ascii="Times" w:hAnsi="Times" w:cs="Al Bayan Plain"/>
        </w:rPr>
        <w:t xml:space="preserve"> shows the conceptual framework of a</w:t>
      </w:r>
      <w:r w:rsidR="00C506EF" w:rsidRPr="00FA023A">
        <w:rPr>
          <w:rFonts w:ascii="Times" w:hAnsi="Times" w:cs="Al Bayan Plain"/>
        </w:rPr>
        <w:t>n Amp</w:t>
      </w:r>
      <w:r w:rsidR="00A66817" w:rsidRPr="00FA023A">
        <w:rPr>
          <w:rFonts w:ascii="Times" w:hAnsi="Times" w:cs="Al Bayan Plain"/>
        </w:rPr>
        <w:t>lified Mindset of Design</w:t>
      </w:r>
      <w:r w:rsidR="006E2E83" w:rsidRPr="00FA023A">
        <w:rPr>
          <w:rFonts w:ascii="Times" w:hAnsi="Times" w:cs="Al Bayan Plain"/>
        </w:rPr>
        <w:t xml:space="preserve"> (AMD) which includes</w:t>
      </w:r>
      <w:r w:rsidR="00F77AEE" w:rsidRPr="00FA023A">
        <w:rPr>
          <w:rFonts w:ascii="Times" w:hAnsi="Times" w:cs="Al Bayan Plain"/>
        </w:rPr>
        <w:t xml:space="preserve"> four elements</w:t>
      </w:r>
      <w:r w:rsidR="006E2E83" w:rsidRPr="00FA023A">
        <w:rPr>
          <w:rFonts w:ascii="Times" w:hAnsi="Times" w:cs="Al Bayan Plain"/>
        </w:rPr>
        <w:t>: championing the art of making visual, being adept at building and working within networks, mastering social skills and, following a human-centred and synergistic worldview. An AMD</w:t>
      </w:r>
      <w:r w:rsidR="00A66817" w:rsidRPr="00FA023A">
        <w:rPr>
          <w:rFonts w:ascii="Times" w:hAnsi="Times" w:cs="Al Bayan Plain"/>
        </w:rPr>
        <w:t xml:space="preserve"> is</w:t>
      </w:r>
      <w:r w:rsidR="00C506EF" w:rsidRPr="00FA023A">
        <w:rPr>
          <w:rFonts w:ascii="Times" w:hAnsi="Times" w:cs="Al Bayan Plain"/>
        </w:rPr>
        <w:t xml:space="preserve"> defined as “an emerging integral position in design, oriented to addressing complex scenarios through collaborative approaches to generate sustainable ways of working and living. [It] comprises core design skills (amplified by), a set of behaviours, attitudes and beliefs about design.” </w:t>
      </w:r>
      <w:proofErr w:type="gramStart"/>
      <w:r w:rsidR="00C506EF" w:rsidRPr="00FA023A">
        <w:rPr>
          <w:rFonts w:ascii="Times" w:hAnsi="Times" w:cs="Al Bayan Plain"/>
        </w:rPr>
        <w:t>(</w:t>
      </w:r>
      <w:r w:rsidR="00E574B9">
        <w:rPr>
          <w:rFonts w:ascii="Times" w:hAnsi="Times" w:cs="Al Bayan Plain"/>
        </w:rPr>
        <w:t>Moreira 2018</w:t>
      </w:r>
      <w:r w:rsidR="00C506EF" w:rsidRPr="00FA023A">
        <w:rPr>
          <w:rFonts w:ascii="Times" w:hAnsi="Times" w:cs="Al Bayan Plain"/>
        </w:rPr>
        <w:t>, 257).</w:t>
      </w:r>
      <w:proofErr w:type="gramEnd"/>
      <w:r w:rsidR="00C506EF" w:rsidRPr="00FA023A">
        <w:rPr>
          <w:rFonts w:ascii="Times" w:hAnsi="Times" w:cs="Al Bayan Plain"/>
        </w:rPr>
        <w:t xml:space="preserve"> </w:t>
      </w:r>
    </w:p>
    <w:p w14:paraId="3FF5DF0C" w14:textId="77777777" w:rsidR="003E051E" w:rsidRDefault="003E051E" w:rsidP="00FA023A">
      <w:pPr>
        <w:spacing w:line="480" w:lineRule="auto"/>
        <w:rPr>
          <w:rFonts w:ascii="Times" w:hAnsi="Times" w:cs="Al Bayan Plain"/>
        </w:rPr>
      </w:pPr>
    </w:p>
    <w:p w14:paraId="3AD33631" w14:textId="77777777" w:rsidR="003B49E4" w:rsidRDefault="003B49E4" w:rsidP="00FA023A">
      <w:pPr>
        <w:spacing w:line="480" w:lineRule="auto"/>
        <w:rPr>
          <w:rFonts w:ascii="Times" w:hAnsi="Times" w:cs="Al Bayan Plain"/>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236"/>
      </w:tblGrid>
      <w:tr w:rsidR="003B49E4" w14:paraId="24406E7B" w14:textId="77777777" w:rsidTr="00067ACB">
        <w:tc>
          <w:tcPr>
            <w:tcW w:w="9236" w:type="dxa"/>
            <w:tcBorders>
              <w:bottom w:val="single" w:sz="4" w:space="0" w:color="auto"/>
            </w:tcBorders>
          </w:tcPr>
          <w:p w14:paraId="5871E3E3" w14:textId="6B9D4886" w:rsidR="003B49E4" w:rsidRDefault="00067ACB" w:rsidP="00FA023A">
            <w:pPr>
              <w:spacing w:line="480" w:lineRule="auto"/>
              <w:rPr>
                <w:rFonts w:ascii="Times" w:hAnsi="Times" w:cs="Al Bayan Plain"/>
              </w:rPr>
            </w:pPr>
            <w:r>
              <w:rPr>
                <w:rFonts w:ascii="Times" w:hAnsi="Times" w:cs="Al Bayan Plain"/>
                <w:noProof/>
                <w:lang w:val="en-US"/>
              </w:rPr>
              <w:drawing>
                <wp:inline distT="0" distB="0" distL="0" distR="0" wp14:anchorId="574A239E" wp14:editId="32F83970">
                  <wp:extent cx="5600700" cy="3447344"/>
                  <wp:effectExtent l="0" t="0" r="0" b="7620"/>
                  <wp:docPr id="1" name="Picture 1" descr="Macintosh HD:Users:mafaldamoreira:Documents:iJADE-paper2019: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faldamoreira:Documents:iJADE-paper2019:Figure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3447344"/>
                          </a:xfrm>
                          <a:prstGeom prst="rect">
                            <a:avLst/>
                          </a:prstGeom>
                          <a:noFill/>
                          <a:ln>
                            <a:noFill/>
                          </a:ln>
                        </pic:spPr>
                      </pic:pic>
                    </a:graphicData>
                  </a:graphic>
                </wp:inline>
              </w:drawing>
            </w:r>
          </w:p>
        </w:tc>
      </w:tr>
      <w:tr w:rsidR="003B49E4" w:rsidRPr="00067ACB" w14:paraId="32EF1861" w14:textId="77777777" w:rsidTr="00067ACB">
        <w:tc>
          <w:tcPr>
            <w:tcW w:w="9236" w:type="dxa"/>
            <w:tcBorders>
              <w:bottom w:val="nil"/>
            </w:tcBorders>
          </w:tcPr>
          <w:p w14:paraId="56DB378E" w14:textId="4BF2F884" w:rsidR="003B49E4" w:rsidRPr="00067ACB" w:rsidRDefault="00067ACB" w:rsidP="00067ACB">
            <w:pPr>
              <w:rPr>
                <w:rFonts w:ascii="Times" w:hAnsi="Times" w:cs="Al Bayan Plain"/>
                <w:sz w:val="20"/>
                <w:szCs w:val="20"/>
              </w:rPr>
            </w:pPr>
            <w:r w:rsidRPr="00067ACB">
              <w:rPr>
                <w:rFonts w:ascii="Times" w:hAnsi="Times"/>
                <w:sz w:val="20"/>
                <w:szCs w:val="20"/>
              </w:rPr>
              <w:t xml:space="preserve">Figure 1 - </w:t>
            </w:r>
            <w:r w:rsidRPr="00067ACB">
              <w:rPr>
                <w:rFonts w:ascii="Times" w:hAnsi="Times" w:cs="Al Bayan Plain"/>
                <w:sz w:val="20"/>
                <w:szCs w:val="20"/>
              </w:rPr>
              <w:t>Amplified Mindset of Design; a conceptual framework. Source: Moreira (2018)</w:t>
            </w:r>
          </w:p>
        </w:tc>
      </w:tr>
    </w:tbl>
    <w:p w14:paraId="09204BD9" w14:textId="35D51E2A" w:rsidR="008E4F95" w:rsidRPr="00FA023A" w:rsidRDefault="008E4F95" w:rsidP="00FA023A">
      <w:pPr>
        <w:spacing w:line="480" w:lineRule="auto"/>
        <w:rPr>
          <w:rFonts w:ascii="Times" w:hAnsi="Times" w:cs="Al Bayan Plain"/>
        </w:rPr>
      </w:pPr>
    </w:p>
    <w:p w14:paraId="522C9AAE" w14:textId="1B320A9D" w:rsidR="006E2E83" w:rsidRPr="00FA023A" w:rsidRDefault="006E2E83" w:rsidP="00FA023A">
      <w:pPr>
        <w:widowControl w:val="0"/>
        <w:autoSpaceDE w:val="0"/>
        <w:autoSpaceDN w:val="0"/>
        <w:adjustRightInd w:val="0"/>
        <w:spacing w:line="480" w:lineRule="auto"/>
        <w:rPr>
          <w:rFonts w:ascii="Times" w:hAnsi="Times" w:cs="Al Bayan Plain"/>
        </w:rPr>
      </w:pPr>
      <w:r w:rsidRPr="00FA023A">
        <w:rPr>
          <w:rFonts w:ascii="Times" w:hAnsi="Times" w:cs="Al Bayan Plain"/>
        </w:rPr>
        <w:t xml:space="preserve">Examples of an AMD can be found in the variety of worldwide cases offered by Yee, </w:t>
      </w:r>
      <w:r w:rsidRPr="00FA023A">
        <w:rPr>
          <w:rFonts w:ascii="Times" w:hAnsi="Times" w:cs="Times New Roman"/>
          <w:lang w:val="en-US"/>
        </w:rPr>
        <w:t>Jefferies and Tan</w:t>
      </w:r>
      <w:r w:rsidRPr="00FA023A">
        <w:rPr>
          <w:rFonts w:ascii="Times" w:hAnsi="Times" w:cs="Al Bayan Plain"/>
        </w:rPr>
        <w:t xml:space="preserve"> (2013). These cases exemplify changes in design </w:t>
      </w:r>
      <w:proofErr w:type="gramStart"/>
      <w:r w:rsidRPr="00FA023A">
        <w:rPr>
          <w:rFonts w:ascii="Times" w:hAnsi="Times" w:cs="Al Bayan Plain"/>
        </w:rPr>
        <w:t>practices which</w:t>
      </w:r>
      <w:proofErr w:type="gramEnd"/>
      <w:r w:rsidRPr="00FA023A">
        <w:rPr>
          <w:rFonts w:ascii="Times" w:hAnsi="Times" w:cs="Al Bayan Plain"/>
        </w:rPr>
        <w:t xml:space="preserve"> are adapting to global complexity with approaches that are increasingly collaborative, participatory, and interdisciplinary informed by strong ethical and sustainability concerns. </w:t>
      </w:r>
    </w:p>
    <w:p w14:paraId="49C68ACE" w14:textId="75D0E3AB" w:rsidR="006E2E83" w:rsidRPr="002110D3" w:rsidRDefault="00FA023A" w:rsidP="00FA023A">
      <w:pPr>
        <w:spacing w:line="480" w:lineRule="auto"/>
        <w:ind w:right="656"/>
        <w:rPr>
          <w:rFonts w:ascii="Times" w:hAnsi="Times" w:cs="Al Bayan Plain"/>
        </w:rPr>
      </w:pPr>
      <w:r w:rsidRPr="002110D3">
        <w:rPr>
          <w:rFonts w:ascii="Times" w:hAnsi="Times" w:cs="Al Bayan Plain"/>
        </w:rPr>
        <w:t>‘</w:t>
      </w:r>
      <w:r w:rsidR="006E2E83" w:rsidRPr="002110D3">
        <w:rPr>
          <w:rFonts w:ascii="Times" w:hAnsi="Times" w:cs="Al Bayan Plain"/>
        </w:rPr>
        <w:t>Design is what we do to shape the world around us. Hence, as advances in technology and knowledge cause the world to change so the methods by wh</w:t>
      </w:r>
      <w:r w:rsidRPr="002110D3">
        <w:rPr>
          <w:rFonts w:ascii="Times" w:hAnsi="Times" w:cs="Al Bayan Plain"/>
        </w:rPr>
        <w:t xml:space="preserve">ich we design must also change.’(Brown, in Yee et al. </w:t>
      </w:r>
      <w:r w:rsidR="006E2E83" w:rsidRPr="002110D3">
        <w:rPr>
          <w:rFonts w:ascii="Times" w:hAnsi="Times" w:cs="Al Bayan Plain"/>
        </w:rPr>
        <w:t>2013).</w:t>
      </w:r>
    </w:p>
    <w:p w14:paraId="524E2395" w14:textId="5EE0437D" w:rsidR="00F77AEE" w:rsidRPr="00FA023A" w:rsidRDefault="006E2E83" w:rsidP="00FA023A">
      <w:pPr>
        <w:spacing w:line="480" w:lineRule="auto"/>
        <w:ind w:right="656"/>
        <w:rPr>
          <w:rFonts w:ascii="Times" w:hAnsi="Times" w:cs="Al Bayan Plain"/>
        </w:rPr>
      </w:pPr>
      <w:r w:rsidRPr="00FA023A">
        <w:rPr>
          <w:rFonts w:ascii="Times" w:hAnsi="Times" w:cs="Al Bayan Plain"/>
        </w:rPr>
        <w:t>Following Brown’s (2013) line of thought in the quote below, the same change must be observed in design education, as it is often the birth place of future designers.</w:t>
      </w:r>
      <w:r w:rsidR="0074748E">
        <w:rPr>
          <w:rFonts w:ascii="Times" w:hAnsi="Times" w:cs="Al Bayan Plain"/>
        </w:rPr>
        <w:t xml:space="preserve"> In T</w:t>
      </w:r>
      <w:r w:rsidR="008E4F95" w:rsidRPr="00FA023A">
        <w:rPr>
          <w:rFonts w:ascii="Times" w:hAnsi="Times" w:cs="Al Bayan Plain"/>
        </w:rPr>
        <w:t>able I</w:t>
      </w:r>
      <w:r w:rsidR="00F77AEE" w:rsidRPr="00FA023A">
        <w:rPr>
          <w:rFonts w:ascii="Times" w:hAnsi="Times" w:cs="Al Bayan Plain"/>
        </w:rPr>
        <w:t xml:space="preserve"> below, I d</w:t>
      </w:r>
      <w:r w:rsidRPr="00FA023A">
        <w:rPr>
          <w:rFonts w:ascii="Times" w:hAnsi="Times" w:cs="Al Bayan Plain"/>
        </w:rPr>
        <w:t xml:space="preserve">escribe </w:t>
      </w:r>
      <w:r w:rsidR="00F77AEE" w:rsidRPr="00FA023A">
        <w:rPr>
          <w:rFonts w:ascii="Times" w:hAnsi="Times" w:cs="Al Bayan Plain"/>
        </w:rPr>
        <w:t>the four elements that comprise the AMD</w:t>
      </w:r>
      <w:r w:rsidRPr="00FA023A">
        <w:rPr>
          <w:rFonts w:ascii="Times" w:hAnsi="Times" w:cs="Al Bayan Plain"/>
        </w:rPr>
        <w:t xml:space="preserve"> </w:t>
      </w:r>
      <w:r w:rsidR="00F77AEE" w:rsidRPr="00FA023A">
        <w:rPr>
          <w:rFonts w:ascii="Times" w:hAnsi="Times" w:cs="Al Bayan Plain"/>
        </w:rPr>
        <w:t>(</w:t>
      </w:r>
      <w:r w:rsidR="00E574B9">
        <w:rPr>
          <w:rFonts w:ascii="Times" w:hAnsi="Times" w:cs="Al Bayan Plain"/>
        </w:rPr>
        <w:t>Moreira 2018</w:t>
      </w:r>
      <w:r w:rsidR="00F77AEE" w:rsidRPr="00FA023A">
        <w:rPr>
          <w:rFonts w:ascii="Times" w:hAnsi="Times" w:cs="Al Bayan Plain"/>
        </w:rPr>
        <w:t xml:space="preserve">, </w:t>
      </w:r>
      <w:r w:rsidR="00F77AEE" w:rsidRPr="00FA023A">
        <w:rPr>
          <w:rFonts w:ascii="Times" w:hAnsi="Times" w:cs="Al Bayan Plain"/>
        </w:rPr>
        <w:lastRenderedPageBreak/>
        <w:t xml:space="preserve">284), which I also interpreted as categories of educational demand in response to a documented need for models of design education to become more flexible, networked and beyond disciplinary boundaries (Furniss 2015; Martin 2010; McAra-McWilliam 2007; McArthur 2010; McWilliam and </w:t>
      </w:r>
      <w:proofErr w:type="spellStart"/>
      <w:r w:rsidR="00F77AEE" w:rsidRPr="00FA023A">
        <w:rPr>
          <w:rFonts w:ascii="Times" w:hAnsi="Times" w:cs="Al Bayan Plain"/>
        </w:rPr>
        <w:t>Haukka</w:t>
      </w:r>
      <w:proofErr w:type="spellEnd"/>
      <w:r w:rsidR="00F77AEE" w:rsidRPr="00FA023A">
        <w:rPr>
          <w:rFonts w:ascii="Times" w:hAnsi="Times" w:cs="Al Bayan Plain"/>
        </w:rPr>
        <w:t xml:space="preserve"> 2008; Mendoza and Matyók 2013). </w:t>
      </w:r>
    </w:p>
    <w:p w14:paraId="79E29FBE" w14:textId="38ACA54C" w:rsidR="00A66817" w:rsidRPr="00FA023A" w:rsidRDefault="00A66817" w:rsidP="00FA023A">
      <w:pPr>
        <w:spacing w:line="480" w:lineRule="auto"/>
        <w:rPr>
          <w:rFonts w:ascii="Times" w:hAnsi="Times" w:cs="Al Bayan Plain"/>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6"/>
      </w:tblGrid>
      <w:tr w:rsidR="00F77AEE" w:rsidRPr="00FA023A" w14:paraId="7EA7C65B" w14:textId="77777777" w:rsidTr="00FA023A">
        <w:tc>
          <w:tcPr>
            <w:tcW w:w="9236" w:type="dxa"/>
            <w:shd w:val="clear" w:color="auto" w:fill="A0D0C7"/>
            <w:vAlign w:val="center"/>
          </w:tcPr>
          <w:p w14:paraId="6E2E3B59" w14:textId="4957E4BC" w:rsidR="00F77AEE" w:rsidRPr="00FA023A" w:rsidRDefault="00F77AEE" w:rsidP="00FA023A">
            <w:pPr>
              <w:pStyle w:val="p1"/>
              <w:spacing w:line="276" w:lineRule="auto"/>
              <w:rPr>
                <w:rFonts w:ascii="Times" w:hAnsi="Times" w:cs="Al Bayan Plain"/>
                <w:b/>
                <w:color w:val="FFFFFF" w:themeColor="background1"/>
                <w:sz w:val="24"/>
                <w:szCs w:val="24"/>
                <w:lang w:eastAsia="en-US"/>
              </w:rPr>
            </w:pPr>
            <w:r w:rsidRPr="00FA023A">
              <w:rPr>
                <w:rFonts w:ascii="Times" w:hAnsi="Times" w:cs="Al Bayan Plain"/>
                <w:b/>
                <w:color w:val="FFFFFF" w:themeColor="background1"/>
                <w:sz w:val="24"/>
                <w:szCs w:val="24"/>
                <w:lang w:eastAsia="en-US"/>
              </w:rPr>
              <w:t>1. Championing the art of making visual:</w:t>
            </w:r>
          </w:p>
        </w:tc>
      </w:tr>
      <w:tr w:rsidR="00F77AEE" w:rsidRPr="00FA023A" w14:paraId="6FA8170D" w14:textId="77777777" w:rsidTr="00FA023A">
        <w:tc>
          <w:tcPr>
            <w:tcW w:w="9236" w:type="dxa"/>
            <w:vAlign w:val="center"/>
          </w:tcPr>
          <w:p w14:paraId="0571892C" w14:textId="7BAEF28F" w:rsidR="00F77AEE" w:rsidRPr="00FA023A" w:rsidRDefault="008E4F95" w:rsidP="00FA023A">
            <w:pPr>
              <w:spacing w:line="276" w:lineRule="auto"/>
              <w:rPr>
                <w:rFonts w:ascii="Times" w:hAnsi="Times" w:cs="Al Bayan Plain"/>
              </w:rPr>
            </w:pPr>
            <w:r w:rsidRPr="00FA023A">
              <w:rPr>
                <w:rFonts w:ascii="Times" w:hAnsi="Times" w:cs="Al Bayan Plain"/>
              </w:rPr>
              <w:t>T</w:t>
            </w:r>
            <w:r w:rsidR="00F77AEE" w:rsidRPr="00FA023A">
              <w:rPr>
                <w:rFonts w:ascii="Times" w:hAnsi="Times" w:cs="Al Bayan Plain"/>
              </w:rPr>
              <w:t>he strategic use of 2D and 3D visualisation techniques to foster dialogue and insight.</w:t>
            </w:r>
          </w:p>
        </w:tc>
      </w:tr>
      <w:tr w:rsidR="00F77AEE" w:rsidRPr="00FA023A" w14:paraId="132EFE0E" w14:textId="77777777" w:rsidTr="00FA023A">
        <w:tc>
          <w:tcPr>
            <w:tcW w:w="9236" w:type="dxa"/>
            <w:shd w:val="clear" w:color="auto" w:fill="A0D0C7"/>
            <w:vAlign w:val="center"/>
          </w:tcPr>
          <w:p w14:paraId="1E894529" w14:textId="4BEED830" w:rsidR="00F77AEE" w:rsidRPr="00FA023A" w:rsidRDefault="00F77AEE" w:rsidP="00FA023A">
            <w:pPr>
              <w:pStyle w:val="p1"/>
              <w:spacing w:line="276" w:lineRule="auto"/>
              <w:rPr>
                <w:rFonts w:ascii="Times" w:hAnsi="Times" w:cs="Al Bayan Plain"/>
                <w:b/>
                <w:color w:val="FFFFFF" w:themeColor="background1"/>
                <w:sz w:val="24"/>
                <w:szCs w:val="24"/>
                <w:lang w:eastAsia="en-US"/>
              </w:rPr>
            </w:pPr>
            <w:r w:rsidRPr="00FA023A">
              <w:rPr>
                <w:rFonts w:ascii="Times" w:hAnsi="Times" w:cs="Al Bayan Plain"/>
                <w:b/>
                <w:color w:val="FFFFFF" w:themeColor="background1"/>
                <w:sz w:val="24"/>
                <w:szCs w:val="24"/>
                <w:lang w:eastAsia="en-US"/>
              </w:rPr>
              <w:t>2. Being adept at building and working within networks:</w:t>
            </w:r>
          </w:p>
        </w:tc>
      </w:tr>
      <w:tr w:rsidR="00F77AEE" w:rsidRPr="00FA023A" w14:paraId="64C01549" w14:textId="77777777" w:rsidTr="00FA023A">
        <w:tc>
          <w:tcPr>
            <w:tcW w:w="9236" w:type="dxa"/>
            <w:vAlign w:val="center"/>
          </w:tcPr>
          <w:p w14:paraId="0CD50F7E" w14:textId="64FD2CC7" w:rsidR="00F77AEE" w:rsidRPr="00FA023A" w:rsidRDefault="008E4F95" w:rsidP="00FA023A">
            <w:pPr>
              <w:spacing w:line="276" w:lineRule="auto"/>
              <w:rPr>
                <w:rFonts w:ascii="Times" w:hAnsi="Times" w:cs="Al Bayan Plain"/>
              </w:rPr>
            </w:pPr>
            <w:r w:rsidRPr="00FA023A">
              <w:rPr>
                <w:rFonts w:ascii="Times" w:hAnsi="Times" w:cs="Al Bayan Plain"/>
              </w:rPr>
              <w:t>A</w:t>
            </w:r>
            <w:r w:rsidR="00F77AEE" w:rsidRPr="00FA023A">
              <w:rPr>
                <w:rFonts w:ascii="Times" w:hAnsi="Times" w:cs="Al Bayan Plain"/>
              </w:rPr>
              <w:t>n all-encompassing approach informed by systems and holistic perspectives, seeking cross-fertilisation between agents and the exploration of boundary spaces as creative sites of action.</w:t>
            </w:r>
          </w:p>
        </w:tc>
      </w:tr>
      <w:tr w:rsidR="00F77AEE" w:rsidRPr="00FA023A" w14:paraId="124E401A" w14:textId="77777777" w:rsidTr="00FA023A">
        <w:tc>
          <w:tcPr>
            <w:tcW w:w="9236" w:type="dxa"/>
            <w:shd w:val="clear" w:color="auto" w:fill="A0D0C7"/>
            <w:vAlign w:val="center"/>
          </w:tcPr>
          <w:p w14:paraId="37FD7A6C" w14:textId="24E885C0" w:rsidR="00F77AEE" w:rsidRPr="00FA023A" w:rsidRDefault="00F77AEE" w:rsidP="00FA023A">
            <w:pPr>
              <w:pStyle w:val="p1"/>
              <w:spacing w:line="276" w:lineRule="auto"/>
              <w:rPr>
                <w:rFonts w:ascii="Times" w:hAnsi="Times" w:cs="Al Bayan Plain"/>
                <w:b/>
                <w:color w:val="FFFFFF" w:themeColor="background1"/>
                <w:sz w:val="24"/>
                <w:szCs w:val="24"/>
                <w:lang w:eastAsia="en-US"/>
              </w:rPr>
            </w:pPr>
            <w:r w:rsidRPr="00FA023A">
              <w:rPr>
                <w:rFonts w:ascii="Times" w:hAnsi="Times" w:cs="Al Bayan Plain"/>
                <w:b/>
                <w:color w:val="FFFFFF" w:themeColor="background1"/>
                <w:sz w:val="24"/>
                <w:szCs w:val="24"/>
                <w:lang w:eastAsia="en-US"/>
              </w:rPr>
              <w:t>3. Mastering social skills:</w:t>
            </w:r>
          </w:p>
        </w:tc>
      </w:tr>
      <w:tr w:rsidR="00F77AEE" w:rsidRPr="00FA023A" w14:paraId="4DBF2D27" w14:textId="77777777" w:rsidTr="00FA023A">
        <w:tc>
          <w:tcPr>
            <w:tcW w:w="9236" w:type="dxa"/>
            <w:vAlign w:val="center"/>
          </w:tcPr>
          <w:p w14:paraId="5EFDE821" w14:textId="5D882BAC" w:rsidR="00F77AEE" w:rsidRPr="00FA023A" w:rsidRDefault="008E4F95" w:rsidP="00FA023A">
            <w:pPr>
              <w:spacing w:line="276" w:lineRule="auto"/>
              <w:rPr>
                <w:rFonts w:ascii="Times" w:hAnsi="Times" w:cs="Al Bayan Plain"/>
              </w:rPr>
            </w:pPr>
            <w:r w:rsidRPr="00FA023A">
              <w:rPr>
                <w:rFonts w:ascii="Times" w:hAnsi="Times" w:cs="Al Bayan Plain"/>
              </w:rPr>
              <w:t xml:space="preserve">With a particular focus </w:t>
            </w:r>
            <w:r w:rsidR="00F77AEE" w:rsidRPr="00FA023A">
              <w:rPr>
                <w:rFonts w:ascii="Times" w:hAnsi="Times" w:cs="Al Bayan Plain"/>
              </w:rPr>
              <w:t>on the mediation and facilitation of processes and relations, and on the creation of shared motivation and cultural alignment between the stakeholders of a project</w:t>
            </w:r>
            <w:r w:rsidRPr="00FA023A">
              <w:rPr>
                <w:rFonts w:ascii="Times" w:hAnsi="Times" w:cs="Al Bayan Plain"/>
              </w:rPr>
              <w:t>.</w:t>
            </w:r>
          </w:p>
        </w:tc>
      </w:tr>
      <w:tr w:rsidR="00F77AEE" w:rsidRPr="00FA023A" w14:paraId="7AA2715E" w14:textId="77777777" w:rsidTr="00FA023A">
        <w:tc>
          <w:tcPr>
            <w:tcW w:w="9236" w:type="dxa"/>
            <w:shd w:val="clear" w:color="auto" w:fill="A0D0C7"/>
            <w:vAlign w:val="center"/>
          </w:tcPr>
          <w:p w14:paraId="3A3411FA" w14:textId="174839A3" w:rsidR="00F77AEE" w:rsidRPr="00FA023A" w:rsidRDefault="00F77AEE" w:rsidP="00FA023A">
            <w:pPr>
              <w:pStyle w:val="p1"/>
              <w:spacing w:line="276" w:lineRule="auto"/>
              <w:rPr>
                <w:rFonts w:ascii="Times" w:hAnsi="Times" w:cs="Al Bayan Plain"/>
                <w:b/>
                <w:color w:val="FFFFFF" w:themeColor="background1"/>
                <w:sz w:val="24"/>
                <w:szCs w:val="24"/>
                <w:lang w:eastAsia="en-US"/>
              </w:rPr>
            </w:pPr>
            <w:r w:rsidRPr="00FA023A">
              <w:rPr>
                <w:rFonts w:ascii="Times" w:hAnsi="Times" w:cs="Al Bayan Plain"/>
                <w:b/>
                <w:color w:val="FFFFFF" w:themeColor="background1"/>
                <w:sz w:val="24"/>
                <w:szCs w:val="24"/>
                <w:lang w:eastAsia="en-US"/>
              </w:rPr>
              <w:t>4. Following a human-centred and synergistic worldview:</w:t>
            </w:r>
          </w:p>
        </w:tc>
      </w:tr>
      <w:tr w:rsidR="00F77AEE" w:rsidRPr="00FA023A" w14:paraId="7F2A25A5" w14:textId="77777777" w:rsidTr="00FA023A">
        <w:tc>
          <w:tcPr>
            <w:tcW w:w="9236" w:type="dxa"/>
            <w:vAlign w:val="center"/>
          </w:tcPr>
          <w:p w14:paraId="44E42347" w14:textId="4C005F8B" w:rsidR="00F77AEE" w:rsidRPr="00FA023A" w:rsidRDefault="008E4F95" w:rsidP="00FA023A">
            <w:pPr>
              <w:spacing w:line="276" w:lineRule="auto"/>
              <w:rPr>
                <w:rFonts w:ascii="Times" w:hAnsi="Times" w:cs="Al Bayan Plain"/>
              </w:rPr>
            </w:pPr>
            <w:r w:rsidRPr="00FA023A">
              <w:rPr>
                <w:rFonts w:ascii="Times" w:hAnsi="Times" w:cs="Al Bayan Plain"/>
              </w:rPr>
              <w:t xml:space="preserve">Represents </w:t>
            </w:r>
            <w:r w:rsidR="00F77AEE" w:rsidRPr="00FA023A">
              <w:rPr>
                <w:rFonts w:ascii="Times" w:hAnsi="Times" w:cs="Al Bayan Plain"/>
              </w:rPr>
              <w:t>an expansion from user-centred design towards a focus on human beings as part of the natural, economic and social spheres. By acknowledging the interplay and synergies between these different dimensions, it seeks sustainability in processes and outcomes.</w:t>
            </w:r>
          </w:p>
        </w:tc>
      </w:tr>
    </w:tbl>
    <w:p w14:paraId="03ADB177" w14:textId="17C371EA" w:rsidR="00F77AEE" w:rsidRPr="00067ACB" w:rsidRDefault="003E051E" w:rsidP="00FA023A">
      <w:pPr>
        <w:spacing w:line="480" w:lineRule="auto"/>
        <w:rPr>
          <w:rFonts w:ascii="Times" w:hAnsi="Times" w:cs="Al Bayan Plain"/>
          <w:sz w:val="20"/>
          <w:szCs w:val="20"/>
        </w:rPr>
      </w:pPr>
      <w:r w:rsidRPr="00067ACB">
        <w:rPr>
          <w:rFonts w:ascii="Times" w:hAnsi="Times" w:cs="Al Bayan Plain"/>
          <w:sz w:val="20"/>
          <w:szCs w:val="20"/>
        </w:rPr>
        <w:t xml:space="preserve">Table I – </w:t>
      </w:r>
      <w:r w:rsidR="008E4F95" w:rsidRPr="00067ACB">
        <w:rPr>
          <w:rFonts w:ascii="Times" w:hAnsi="Times" w:cs="Al Bayan Plain"/>
          <w:sz w:val="20"/>
          <w:szCs w:val="20"/>
        </w:rPr>
        <w:t>Description of the four elements of an Amplified Mindset of Design</w:t>
      </w:r>
    </w:p>
    <w:p w14:paraId="481BECAD" w14:textId="77777777" w:rsidR="00FA023A" w:rsidRPr="00FA023A" w:rsidRDefault="00FA023A" w:rsidP="00FA023A">
      <w:pPr>
        <w:spacing w:line="480" w:lineRule="auto"/>
        <w:rPr>
          <w:rFonts w:ascii="Times" w:hAnsi="Times" w:cs="Al Bayan Plain"/>
        </w:rPr>
      </w:pPr>
    </w:p>
    <w:p w14:paraId="3A457B41" w14:textId="49839C10" w:rsidR="006E2E83" w:rsidRPr="00FA023A" w:rsidRDefault="006E2E83" w:rsidP="00FA023A">
      <w:pPr>
        <w:widowControl w:val="0"/>
        <w:autoSpaceDE w:val="0"/>
        <w:autoSpaceDN w:val="0"/>
        <w:adjustRightInd w:val="0"/>
        <w:spacing w:line="480" w:lineRule="auto"/>
        <w:rPr>
          <w:rFonts w:ascii="Times" w:hAnsi="Times" w:cs="Al Bayan Plain"/>
        </w:rPr>
      </w:pPr>
      <w:r w:rsidRPr="00FA023A">
        <w:rPr>
          <w:rFonts w:ascii="Times" w:hAnsi="Times" w:cs="Al Bayan Plain"/>
        </w:rPr>
        <w:t xml:space="preserve">Additionally, I have identified that the exploration of complexity in the design curriculum is key for the development of an amplified mindset in design students. In these terms, an exposure to foundational theory and concepts of complexity contributes to the development of more mature epistemological perspectives in students, </w:t>
      </w:r>
      <w:r w:rsidR="00F77AEE" w:rsidRPr="00FA023A">
        <w:rPr>
          <w:rFonts w:ascii="Times" w:hAnsi="Times" w:cs="Al Bayan Plain"/>
        </w:rPr>
        <w:t>which support</w:t>
      </w:r>
      <w:r w:rsidRPr="00FA023A">
        <w:rPr>
          <w:rFonts w:ascii="Times" w:hAnsi="Times" w:cs="Al Bayan Plain"/>
        </w:rPr>
        <w:t xml:space="preserve"> and are required for interventions in a global complex scenario (</w:t>
      </w:r>
      <w:r w:rsidR="00E574B9">
        <w:rPr>
          <w:rFonts w:ascii="Times" w:hAnsi="Times" w:cs="Al Bayan Plain"/>
        </w:rPr>
        <w:t>Moreira 2018</w:t>
      </w:r>
      <w:r w:rsidRPr="00FA023A">
        <w:rPr>
          <w:rFonts w:ascii="Times" w:hAnsi="Times" w:cs="Al Bayan Plain"/>
        </w:rPr>
        <w:t xml:space="preserve">, 265). Thus, this paper </w:t>
      </w:r>
      <w:r w:rsidR="00F77AEE" w:rsidRPr="00FA023A">
        <w:rPr>
          <w:rFonts w:ascii="Times" w:hAnsi="Times" w:cs="Al Bayan Plain"/>
        </w:rPr>
        <w:t>presents</w:t>
      </w:r>
      <w:r w:rsidRPr="00FA023A">
        <w:rPr>
          <w:rFonts w:ascii="Times" w:hAnsi="Times" w:cs="Al Bayan Plain"/>
        </w:rPr>
        <w:t xml:space="preserve"> my exploration to update and adapt teaching methods for the development of an AMD by resorting to theories of complexity.</w:t>
      </w:r>
    </w:p>
    <w:p w14:paraId="68AD692E" w14:textId="77777777" w:rsidR="00031D5A" w:rsidRPr="00FA023A" w:rsidRDefault="00031D5A" w:rsidP="00FA023A">
      <w:pPr>
        <w:spacing w:line="480" w:lineRule="auto"/>
        <w:rPr>
          <w:rFonts w:ascii="Times" w:hAnsi="Times"/>
          <w:b/>
        </w:rPr>
      </w:pPr>
    </w:p>
    <w:p w14:paraId="207C4A97" w14:textId="0649757B" w:rsidR="0025199C" w:rsidRPr="00221912" w:rsidRDefault="00221912" w:rsidP="00FA023A">
      <w:pPr>
        <w:spacing w:line="480" w:lineRule="auto"/>
        <w:rPr>
          <w:rFonts w:ascii="Times" w:hAnsi="Times" w:cs="Didot"/>
        </w:rPr>
      </w:pPr>
      <w:r w:rsidRPr="00221912">
        <w:rPr>
          <w:rFonts w:ascii="Times" w:hAnsi="Times" w:cs="Didot"/>
        </w:rPr>
        <w:t xml:space="preserve">2.2. A FOCUS ON SOCIAL COMPLEXITY </w:t>
      </w:r>
    </w:p>
    <w:p w14:paraId="525C35D5" w14:textId="358E6024" w:rsidR="00AD1CEA" w:rsidRPr="00FA023A" w:rsidRDefault="00E82162" w:rsidP="00FA023A">
      <w:pPr>
        <w:spacing w:line="480" w:lineRule="auto"/>
        <w:rPr>
          <w:rFonts w:ascii="Times" w:hAnsi="Times" w:cs="Al Bayan Plain"/>
        </w:rPr>
      </w:pPr>
      <w:r w:rsidRPr="00FA023A">
        <w:rPr>
          <w:rFonts w:ascii="Times" w:hAnsi="Times" w:cs="Al Bayan Plain"/>
        </w:rPr>
        <w:lastRenderedPageBreak/>
        <w:t>A social complexity framework</w:t>
      </w:r>
      <w:r w:rsidR="00381B9C" w:rsidRPr="00FA023A">
        <w:rPr>
          <w:rFonts w:ascii="Times" w:hAnsi="Times" w:cs="Al Bayan Plain"/>
        </w:rPr>
        <w:t xml:space="preserve"> is</w:t>
      </w:r>
      <w:r w:rsidRPr="00FA023A">
        <w:rPr>
          <w:rFonts w:ascii="Times" w:hAnsi="Times" w:cs="Al Bayan Plain"/>
        </w:rPr>
        <w:t xml:space="preserve"> appropriate to explore t</w:t>
      </w:r>
      <w:r w:rsidR="00031D5A" w:rsidRPr="00FA023A">
        <w:rPr>
          <w:rFonts w:ascii="Times" w:hAnsi="Times" w:cs="Al Bayan Plain"/>
        </w:rPr>
        <w:t>he social skills, networked ways of working, and the human-centred and synergistic world</w:t>
      </w:r>
      <w:r w:rsidRPr="00FA023A">
        <w:rPr>
          <w:rFonts w:ascii="Times" w:hAnsi="Times" w:cs="Al Bayan Plain"/>
        </w:rPr>
        <w:t>view found in the AMD.</w:t>
      </w:r>
      <w:r w:rsidR="00381B9C" w:rsidRPr="00FA023A">
        <w:rPr>
          <w:rFonts w:ascii="Times" w:hAnsi="Times" w:cs="Al Bayan Plain"/>
        </w:rPr>
        <w:t xml:space="preserve"> </w:t>
      </w:r>
      <w:r w:rsidR="00031D5A" w:rsidRPr="00FA023A">
        <w:rPr>
          <w:rFonts w:ascii="Times" w:hAnsi="Times" w:cs="Al Bayan Plain"/>
        </w:rPr>
        <w:t>T</w:t>
      </w:r>
      <w:r w:rsidR="00EC363E" w:rsidRPr="00FA023A">
        <w:rPr>
          <w:rFonts w:ascii="Times" w:hAnsi="Times" w:cs="Al Bayan Plain"/>
        </w:rPr>
        <w:t>o educate for an AMD i</w:t>
      </w:r>
      <w:r w:rsidR="001321E7" w:rsidRPr="00FA023A">
        <w:rPr>
          <w:rFonts w:ascii="Times" w:hAnsi="Times" w:cs="Al Bayan Plain"/>
        </w:rPr>
        <w:t xml:space="preserve">t </w:t>
      </w:r>
      <w:r w:rsidR="00EC363E" w:rsidRPr="00FA023A">
        <w:rPr>
          <w:rFonts w:ascii="Times" w:hAnsi="Times" w:cs="Al Bayan Plain"/>
        </w:rPr>
        <w:t>is relevant</w:t>
      </w:r>
      <w:r w:rsidR="001321E7" w:rsidRPr="00FA023A">
        <w:rPr>
          <w:rFonts w:ascii="Times" w:hAnsi="Times" w:cs="Al Bayan Plain"/>
        </w:rPr>
        <w:t xml:space="preserve"> to look at aspects of inclusion, ethics and participation, </w:t>
      </w:r>
      <w:r w:rsidR="00031D5A" w:rsidRPr="00FA023A">
        <w:rPr>
          <w:rFonts w:ascii="Times" w:hAnsi="Times" w:cs="Al Bayan Plain"/>
        </w:rPr>
        <w:t>and</w:t>
      </w:r>
      <w:r w:rsidR="001321E7" w:rsidRPr="00FA023A">
        <w:rPr>
          <w:rFonts w:ascii="Times" w:hAnsi="Times" w:cs="Al Bayan Plain"/>
        </w:rPr>
        <w:t xml:space="preserve"> also at the development of a level of adaptability to de</w:t>
      </w:r>
      <w:r w:rsidR="00365D81" w:rsidRPr="00FA023A">
        <w:rPr>
          <w:rFonts w:ascii="Times" w:hAnsi="Times" w:cs="Al Bayan Plain"/>
        </w:rPr>
        <w:t>al</w:t>
      </w:r>
      <w:r w:rsidR="00EC363E" w:rsidRPr="00FA023A">
        <w:rPr>
          <w:rFonts w:ascii="Times" w:hAnsi="Times" w:cs="Al Bayan Plain"/>
        </w:rPr>
        <w:t xml:space="preserve"> with uncertainty and paradox, which is offered by a</w:t>
      </w:r>
      <w:r w:rsidR="001321E7" w:rsidRPr="00FA023A">
        <w:rPr>
          <w:rFonts w:ascii="Times" w:hAnsi="Times" w:cs="Al Bayan Plain"/>
        </w:rPr>
        <w:t xml:space="preserve"> soc</w:t>
      </w:r>
      <w:r w:rsidR="00365D81" w:rsidRPr="00FA023A">
        <w:rPr>
          <w:rFonts w:ascii="Times" w:hAnsi="Times" w:cs="Al Bayan Plain"/>
        </w:rPr>
        <w:t>ial complexity framework</w:t>
      </w:r>
      <w:r w:rsidR="00EC363E" w:rsidRPr="00FA023A">
        <w:rPr>
          <w:rFonts w:ascii="Times" w:hAnsi="Times" w:cs="Al Bayan Plain"/>
        </w:rPr>
        <w:t>.</w:t>
      </w:r>
    </w:p>
    <w:p w14:paraId="5D71CE50" w14:textId="442A1196" w:rsidR="00E82162" w:rsidRPr="00FA023A" w:rsidRDefault="00E82162" w:rsidP="00FA023A">
      <w:pPr>
        <w:spacing w:line="480" w:lineRule="auto"/>
        <w:rPr>
          <w:rFonts w:ascii="Times" w:hAnsi="Times" w:cs="Al Bayan Plain"/>
        </w:rPr>
      </w:pPr>
      <w:r w:rsidRPr="00FA023A">
        <w:rPr>
          <w:rFonts w:ascii="Times" w:hAnsi="Times" w:cs="Al Bayan Plain"/>
        </w:rPr>
        <w:t>Here</w:t>
      </w:r>
      <w:r w:rsidR="00381B9C" w:rsidRPr="00FA023A">
        <w:rPr>
          <w:rFonts w:ascii="Times" w:hAnsi="Times" w:cs="Al Bayan Plain"/>
        </w:rPr>
        <w:t>,</w:t>
      </w:r>
      <w:r w:rsidRPr="00FA023A">
        <w:rPr>
          <w:rFonts w:ascii="Times" w:hAnsi="Times" w:cs="Al Bayan Plain"/>
        </w:rPr>
        <w:t xml:space="preserve"> I argue that </w:t>
      </w:r>
      <w:r w:rsidR="00A40AAF" w:rsidRPr="00FA023A">
        <w:rPr>
          <w:rFonts w:ascii="Times" w:hAnsi="Times" w:cs="Al Bayan Plain"/>
        </w:rPr>
        <w:t>c</w:t>
      </w:r>
      <w:r w:rsidR="00EC363E" w:rsidRPr="00FA023A">
        <w:rPr>
          <w:rFonts w:ascii="Times" w:hAnsi="Times" w:cs="Al Bayan Plain"/>
        </w:rPr>
        <w:t xml:space="preserve">omplexity </w:t>
      </w:r>
      <w:r w:rsidRPr="00FA023A">
        <w:rPr>
          <w:rFonts w:ascii="Times" w:hAnsi="Times" w:cs="Al Bayan Plain"/>
        </w:rPr>
        <w:t>constitutes</w:t>
      </w:r>
      <w:r w:rsidR="00EC363E" w:rsidRPr="00FA023A">
        <w:rPr>
          <w:rFonts w:ascii="Times" w:hAnsi="Times" w:cs="Al Bayan Plain"/>
        </w:rPr>
        <w:t xml:space="preserve"> a</w:t>
      </w:r>
      <w:r w:rsidR="00D40AA8" w:rsidRPr="00FA023A">
        <w:rPr>
          <w:rFonts w:ascii="Times" w:hAnsi="Times" w:cs="Al Bayan Plain"/>
        </w:rPr>
        <w:t xml:space="preserve"> transdisciplinary</w:t>
      </w:r>
      <w:r w:rsidR="00EC363E" w:rsidRPr="00FA023A">
        <w:rPr>
          <w:rFonts w:ascii="Times" w:hAnsi="Times" w:cs="Al Bayan Plain"/>
        </w:rPr>
        <w:t xml:space="preserve"> framework for understanding</w:t>
      </w:r>
      <w:r w:rsidR="008448C8" w:rsidRPr="00FA023A">
        <w:rPr>
          <w:rFonts w:ascii="Times" w:hAnsi="Times" w:cs="Al Bayan Plain"/>
        </w:rPr>
        <w:t xml:space="preserve"> (Morin 2007</w:t>
      </w:r>
      <w:r w:rsidRPr="00FA023A">
        <w:rPr>
          <w:rFonts w:ascii="Times" w:hAnsi="Times" w:cs="Al Bayan Plain"/>
        </w:rPr>
        <w:t>, Haggis 2008). It is also</w:t>
      </w:r>
      <w:r w:rsidR="00EC363E" w:rsidRPr="00FA023A">
        <w:rPr>
          <w:rFonts w:ascii="Times" w:hAnsi="Times" w:cs="Al Bayan Plain"/>
        </w:rPr>
        <w:t xml:space="preserve"> </w:t>
      </w:r>
      <w:r w:rsidR="00A40AAF" w:rsidRPr="00FA023A">
        <w:rPr>
          <w:rFonts w:ascii="Times" w:hAnsi="Times" w:cs="Al Bayan Plain"/>
        </w:rPr>
        <w:t>a position situated at a paradigmatic level (</w:t>
      </w:r>
      <w:proofErr w:type="spellStart"/>
      <w:r w:rsidR="00A40AAF" w:rsidRPr="00FA023A">
        <w:rPr>
          <w:rFonts w:ascii="Times" w:hAnsi="Times" w:cs="Al Bayan Plain"/>
        </w:rPr>
        <w:t>Emmeche</w:t>
      </w:r>
      <w:proofErr w:type="spellEnd"/>
      <w:r w:rsidR="00A40AAF" w:rsidRPr="00FA023A">
        <w:rPr>
          <w:rFonts w:ascii="Times" w:hAnsi="Times" w:cs="Al Bayan Plain"/>
        </w:rPr>
        <w:t xml:space="preserve"> 1997) in which a complexity-lens acts as a basis to build models and constructs about issues in general (Byrne and Callaghan 2014). This approach is open enough to be applied to co</w:t>
      </w:r>
      <w:r w:rsidRPr="00FA023A">
        <w:rPr>
          <w:rFonts w:ascii="Times" w:hAnsi="Times" w:cs="Al Bayan Plain"/>
        </w:rPr>
        <w:t>mplex ever-changing conditions—</w:t>
      </w:r>
      <w:r w:rsidR="00075D48" w:rsidRPr="00FA023A">
        <w:rPr>
          <w:rFonts w:ascii="Times" w:hAnsi="Times" w:cs="Al Bayan Plain"/>
        </w:rPr>
        <w:t xml:space="preserve">such as the territories </w:t>
      </w:r>
      <w:r w:rsidR="006A3011" w:rsidRPr="00FA023A">
        <w:rPr>
          <w:rFonts w:ascii="Times" w:hAnsi="Times" w:cs="Al Bayan Plain"/>
        </w:rPr>
        <w:t>in which de</w:t>
      </w:r>
      <w:r w:rsidRPr="00FA023A">
        <w:rPr>
          <w:rFonts w:ascii="Times" w:hAnsi="Times" w:cs="Al Bayan Plain"/>
        </w:rPr>
        <w:t>signers with an AMD intervene—</w:t>
      </w:r>
      <w:r w:rsidR="00075D48" w:rsidRPr="00FA023A">
        <w:rPr>
          <w:rFonts w:ascii="Times" w:hAnsi="Times" w:cs="Al Bayan Plain"/>
        </w:rPr>
        <w:t>and to be used</w:t>
      </w:r>
      <w:r w:rsidR="00A40AAF" w:rsidRPr="00FA023A">
        <w:rPr>
          <w:rFonts w:ascii="Times" w:hAnsi="Times" w:cs="Al Bayan Plain"/>
        </w:rPr>
        <w:t xml:space="preserve"> in design educatio</w:t>
      </w:r>
      <w:r w:rsidR="00075D48" w:rsidRPr="00FA023A">
        <w:rPr>
          <w:rFonts w:ascii="Times" w:hAnsi="Times" w:cs="Al Bayan Plain"/>
        </w:rPr>
        <w:t xml:space="preserve">n for the development of an amplified mindset in students. </w:t>
      </w:r>
      <w:r w:rsidR="00EC363E" w:rsidRPr="00FA023A">
        <w:rPr>
          <w:rFonts w:ascii="Times" w:hAnsi="Times" w:cs="Al Bayan Plain"/>
        </w:rPr>
        <w:t xml:space="preserve">Encouraging the students’ exploration of complexity during their studies </w:t>
      </w:r>
      <w:r w:rsidR="00075D48" w:rsidRPr="00FA023A">
        <w:rPr>
          <w:rFonts w:ascii="Times" w:hAnsi="Times" w:cs="Al Bayan Plain"/>
        </w:rPr>
        <w:t>is expected to</w:t>
      </w:r>
      <w:r w:rsidR="006A3011" w:rsidRPr="00FA023A">
        <w:rPr>
          <w:rFonts w:ascii="Times" w:hAnsi="Times" w:cs="Al Bayan Plain"/>
        </w:rPr>
        <w:t xml:space="preserve"> contribute to</w:t>
      </w:r>
      <w:r w:rsidR="00EC363E" w:rsidRPr="00FA023A">
        <w:rPr>
          <w:rFonts w:ascii="Times" w:hAnsi="Times" w:cs="Al Bayan Plain"/>
        </w:rPr>
        <w:t xml:space="preserve"> develop</w:t>
      </w:r>
      <w:r w:rsidR="006A3011" w:rsidRPr="00FA023A">
        <w:rPr>
          <w:rFonts w:ascii="Times" w:hAnsi="Times" w:cs="Al Bayan Plain"/>
        </w:rPr>
        <w:t>ing</w:t>
      </w:r>
      <w:r w:rsidR="00EC363E" w:rsidRPr="00FA023A">
        <w:rPr>
          <w:rFonts w:ascii="Times" w:hAnsi="Times" w:cs="Al Bayan Plain"/>
        </w:rPr>
        <w:t xml:space="preserve"> their resilience to complex contexts, and their ability to thrive in it.</w:t>
      </w:r>
      <w:r w:rsidR="00A039A8" w:rsidRPr="00FA023A">
        <w:rPr>
          <w:rFonts w:ascii="Times" w:hAnsi="Times" w:cs="Al Bayan Plain"/>
        </w:rPr>
        <w:t xml:space="preserve"> </w:t>
      </w:r>
    </w:p>
    <w:p w14:paraId="4A43678E" w14:textId="72538D40" w:rsidR="00E54473" w:rsidRPr="00FA023A" w:rsidRDefault="00976161" w:rsidP="00FA023A">
      <w:pPr>
        <w:spacing w:line="480" w:lineRule="auto"/>
        <w:rPr>
          <w:rFonts w:ascii="Times" w:hAnsi="Times" w:cs="Al Bayan Plain"/>
        </w:rPr>
      </w:pPr>
      <w:r w:rsidRPr="00FA023A">
        <w:rPr>
          <w:rFonts w:ascii="Times" w:hAnsi="Times" w:cs="Al Bayan Plain"/>
        </w:rPr>
        <w:t xml:space="preserve">This paper’s </w:t>
      </w:r>
      <w:r w:rsidR="00381B9C" w:rsidRPr="00FA023A">
        <w:rPr>
          <w:rFonts w:ascii="Times" w:hAnsi="Times" w:cs="Al Bayan Plain"/>
        </w:rPr>
        <w:t>focus on</w:t>
      </w:r>
      <w:r w:rsidRPr="00FA023A">
        <w:rPr>
          <w:rFonts w:ascii="Times" w:hAnsi="Times" w:cs="Al Bayan Plain"/>
        </w:rPr>
        <w:t xml:space="preserve"> exploring complexity in education </w:t>
      </w:r>
      <w:r w:rsidR="00381B9C" w:rsidRPr="00FA023A">
        <w:rPr>
          <w:rFonts w:ascii="Times" w:hAnsi="Times" w:cs="Al Bayan Plain"/>
        </w:rPr>
        <w:t xml:space="preserve">settings </w:t>
      </w:r>
      <w:r w:rsidRPr="00FA023A">
        <w:rPr>
          <w:rFonts w:ascii="Times" w:hAnsi="Times" w:cs="Al Bayan Plain"/>
        </w:rPr>
        <w:t xml:space="preserve">resonates in other fields. For example, from the field of social work, Cox (2012), and Stevens and Cox (2008) explored the use of </w:t>
      </w:r>
      <w:r w:rsidR="00E54473" w:rsidRPr="00FA023A">
        <w:rPr>
          <w:rFonts w:ascii="Times" w:hAnsi="Times" w:cs="Al Bayan Plain"/>
        </w:rPr>
        <w:t xml:space="preserve">principles from </w:t>
      </w:r>
      <w:r w:rsidRPr="00FA023A">
        <w:rPr>
          <w:rFonts w:ascii="Times" w:hAnsi="Times" w:cs="Al Bayan Plain"/>
        </w:rPr>
        <w:t>complexity science to gain a deeper understanding of research processes</w:t>
      </w:r>
      <w:r w:rsidR="00490268" w:rsidRPr="00FA023A">
        <w:rPr>
          <w:rFonts w:ascii="Times" w:hAnsi="Times" w:cs="Al Bayan Plain"/>
        </w:rPr>
        <w:t xml:space="preserve"> retrospect</w:t>
      </w:r>
      <w:r w:rsidR="00E54473" w:rsidRPr="00FA023A">
        <w:rPr>
          <w:rFonts w:ascii="Times" w:hAnsi="Times" w:cs="Al Bayan Plain"/>
        </w:rPr>
        <w:t>ively</w:t>
      </w:r>
      <w:r w:rsidR="00490268" w:rsidRPr="00FA023A">
        <w:rPr>
          <w:rFonts w:ascii="Times" w:hAnsi="Times" w:cs="Al Bayan Plain"/>
        </w:rPr>
        <w:t>, and inform future research practice. In this paper</w:t>
      </w:r>
      <w:r w:rsidR="00E54473" w:rsidRPr="00FA023A">
        <w:rPr>
          <w:rFonts w:ascii="Times" w:hAnsi="Times" w:cs="Al Bayan Plain"/>
        </w:rPr>
        <w:t>,</w:t>
      </w:r>
      <w:r w:rsidR="00490268" w:rsidRPr="00FA023A">
        <w:rPr>
          <w:rFonts w:ascii="Times" w:hAnsi="Times" w:cs="Al Bayan Plain"/>
        </w:rPr>
        <w:t xml:space="preserve"> I focus instead in exploring </w:t>
      </w:r>
      <w:r w:rsidRPr="00FA023A">
        <w:rPr>
          <w:rFonts w:ascii="Times" w:hAnsi="Times" w:cs="Al Bayan Plain"/>
        </w:rPr>
        <w:t xml:space="preserve">teaching methods </w:t>
      </w:r>
      <w:r w:rsidR="00490268" w:rsidRPr="00FA023A">
        <w:rPr>
          <w:rFonts w:ascii="Times" w:hAnsi="Times" w:cs="Al Bayan Plain"/>
        </w:rPr>
        <w:t>to introduce a complexity framework to students as a starting point.</w:t>
      </w:r>
    </w:p>
    <w:p w14:paraId="16E8A049" w14:textId="79E9D54E" w:rsidR="00E54473" w:rsidRPr="00FA023A" w:rsidRDefault="002D7556" w:rsidP="00FA023A">
      <w:pPr>
        <w:spacing w:line="480" w:lineRule="auto"/>
        <w:rPr>
          <w:rFonts w:ascii="Times" w:hAnsi="Times" w:cs="Al Bayan Plain"/>
        </w:rPr>
      </w:pPr>
      <w:r w:rsidRPr="00FA023A">
        <w:rPr>
          <w:rFonts w:ascii="Times" w:hAnsi="Times" w:cs="Al Bayan Plain"/>
        </w:rPr>
        <w:t>From the literature</w:t>
      </w:r>
      <w:r w:rsidR="00A039A8" w:rsidRPr="00FA023A">
        <w:rPr>
          <w:rFonts w:ascii="Times" w:hAnsi="Times" w:cs="Al Bayan Plain"/>
        </w:rPr>
        <w:t xml:space="preserve"> on complexity</w:t>
      </w:r>
      <w:r w:rsidRPr="00FA023A">
        <w:rPr>
          <w:rFonts w:ascii="Times" w:hAnsi="Times" w:cs="Al Bayan Plain"/>
        </w:rPr>
        <w:t xml:space="preserve"> (Byrne and Callaghan 2014</w:t>
      </w:r>
      <w:r w:rsidR="00AB7E71" w:rsidRPr="00FA023A">
        <w:rPr>
          <w:rFonts w:ascii="Times" w:hAnsi="Times" w:cs="Al Bayan Plain"/>
        </w:rPr>
        <w:t xml:space="preserve">; </w:t>
      </w:r>
      <w:proofErr w:type="spellStart"/>
      <w:r w:rsidR="00AB7E71" w:rsidRPr="00FA023A">
        <w:rPr>
          <w:rFonts w:ascii="Times" w:hAnsi="Times" w:cs="Al Bayan Plain"/>
        </w:rPr>
        <w:t>Cilliers</w:t>
      </w:r>
      <w:proofErr w:type="spellEnd"/>
      <w:r w:rsidR="00AB7E71" w:rsidRPr="00FA023A">
        <w:rPr>
          <w:rFonts w:ascii="Times" w:hAnsi="Times" w:cs="Al Bayan Plain"/>
        </w:rPr>
        <w:t xml:space="preserve"> 1998;</w:t>
      </w:r>
      <w:r w:rsidRPr="00FA023A">
        <w:rPr>
          <w:rFonts w:ascii="Times" w:hAnsi="Times" w:cs="Al Bayan Plain"/>
        </w:rPr>
        <w:t xml:space="preserve"> </w:t>
      </w:r>
      <w:proofErr w:type="spellStart"/>
      <w:r w:rsidRPr="00FA023A">
        <w:rPr>
          <w:rFonts w:ascii="Times" w:hAnsi="Times" w:cs="Al Bayan Plain"/>
        </w:rPr>
        <w:t>Emmeche</w:t>
      </w:r>
      <w:proofErr w:type="spellEnd"/>
      <w:r w:rsidRPr="00FA023A">
        <w:rPr>
          <w:rFonts w:ascii="Times" w:hAnsi="Times" w:cs="Al Bayan Plain"/>
        </w:rPr>
        <w:t xml:space="preserve"> 1997</w:t>
      </w:r>
      <w:r w:rsidR="00AB7E71" w:rsidRPr="00FA023A">
        <w:rPr>
          <w:rFonts w:ascii="Times" w:hAnsi="Times" w:cs="Al Bayan Plain"/>
        </w:rPr>
        <w:t>;</w:t>
      </w:r>
      <w:r w:rsidRPr="00FA023A">
        <w:rPr>
          <w:rFonts w:ascii="Times" w:hAnsi="Times" w:cs="Al Bayan Plain"/>
        </w:rPr>
        <w:t xml:space="preserve"> Haggis 2008</w:t>
      </w:r>
      <w:r w:rsidR="00AB7E71" w:rsidRPr="00FA023A">
        <w:rPr>
          <w:rFonts w:ascii="Times" w:hAnsi="Times" w:cs="Al Bayan Plain"/>
        </w:rPr>
        <w:t>; Morin 1999;</w:t>
      </w:r>
      <w:r w:rsidR="008448C8" w:rsidRPr="00FA023A">
        <w:rPr>
          <w:rFonts w:ascii="Times" w:hAnsi="Times" w:cs="Al Bayan Plain"/>
        </w:rPr>
        <w:t xml:space="preserve"> Morin 2007</w:t>
      </w:r>
      <w:r w:rsidRPr="00FA023A">
        <w:rPr>
          <w:rFonts w:ascii="Times" w:hAnsi="Times" w:cs="Al Bayan Plain"/>
        </w:rPr>
        <w:t xml:space="preserve">) </w:t>
      </w:r>
      <w:r w:rsidR="00B6368E" w:rsidRPr="00FA023A">
        <w:rPr>
          <w:rFonts w:ascii="Times" w:hAnsi="Times" w:cs="Al Bayan Plain"/>
        </w:rPr>
        <w:t xml:space="preserve">we can identify </w:t>
      </w:r>
      <w:r w:rsidRPr="00FA023A">
        <w:rPr>
          <w:rFonts w:ascii="Times" w:hAnsi="Times" w:cs="Al Bayan Plain"/>
        </w:rPr>
        <w:t>key themes</w:t>
      </w:r>
      <w:r w:rsidR="0017285A" w:rsidRPr="00FA023A">
        <w:rPr>
          <w:rFonts w:ascii="Times" w:hAnsi="Times" w:cs="Al Bayan Plain"/>
        </w:rPr>
        <w:t xml:space="preserve"> and qualities</w:t>
      </w:r>
      <w:r w:rsidRPr="00FA023A">
        <w:rPr>
          <w:rFonts w:ascii="Times" w:hAnsi="Times" w:cs="Al Bayan Plain"/>
        </w:rPr>
        <w:t xml:space="preserve"> of complexity: </w:t>
      </w:r>
    </w:p>
    <w:p w14:paraId="3A43279D" w14:textId="474417E7" w:rsidR="00E54473" w:rsidRPr="00FA023A" w:rsidRDefault="00B6368E" w:rsidP="002110D3">
      <w:pPr>
        <w:pStyle w:val="ListParagraph"/>
        <w:numPr>
          <w:ilvl w:val="0"/>
          <w:numId w:val="14"/>
        </w:numPr>
        <w:spacing w:line="480" w:lineRule="auto"/>
        <w:rPr>
          <w:rFonts w:ascii="Times" w:hAnsi="Times" w:cs="Al Bayan Plain"/>
        </w:rPr>
      </w:pPr>
      <w:proofErr w:type="gramStart"/>
      <w:r w:rsidRPr="00FA023A">
        <w:rPr>
          <w:rFonts w:ascii="Times" w:hAnsi="Times" w:cs="Al Bayan Plain"/>
        </w:rPr>
        <w:t>boundaries</w:t>
      </w:r>
      <w:proofErr w:type="gramEnd"/>
      <w:r w:rsidRPr="00FA023A">
        <w:rPr>
          <w:rFonts w:ascii="Times" w:hAnsi="Times" w:cs="Al Bayan Plain"/>
        </w:rPr>
        <w:t xml:space="preserve">, </w:t>
      </w:r>
    </w:p>
    <w:p w14:paraId="2E051ECB" w14:textId="77777777" w:rsidR="00E54473" w:rsidRPr="00FA023A" w:rsidRDefault="00B6368E" w:rsidP="002110D3">
      <w:pPr>
        <w:pStyle w:val="ListParagraph"/>
        <w:numPr>
          <w:ilvl w:val="0"/>
          <w:numId w:val="14"/>
        </w:numPr>
        <w:spacing w:line="480" w:lineRule="auto"/>
        <w:rPr>
          <w:rFonts w:ascii="Times" w:hAnsi="Times" w:cs="Al Bayan Plain"/>
        </w:rPr>
      </w:pPr>
      <w:proofErr w:type="gramStart"/>
      <w:r w:rsidRPr="00FA023A">
        <w:rPr>
          <w:rFonts w:ascii="Times" w:hAnsi="Times" w:cs="Al Bayan Plain"/>
        </w:rPr>
        <w:lastRenderedPageBreak/>
        <w:t>dependence</w:t>
      </w:r>
      <w:proofErr w:type="gramEnd"/>
      <w:r w:rsidRPr="00FA023A">
        <w:rPr>
          <w:rFonts w:ascii="Times" w:hAnsi="Times" w:cs="Al Bayan Plain"/>
        </w:rPr>
        <w:t xml:space="preserve"> on context,</w:t>
      </w:r>
    </w:p>
    <w:p w14:paraId="31130D5D" w14:textId="77777777" w:rsidR="00E54473" w:rsidRPr="00FA023A" w:rsidRDefault="00B6368E" w:rsidP="002110D3">
      <w:pPr>
        <w:pStyle w:val="ListParagraph"/>
        <w:numPr>
          <w:ilvl w:val="0"/>
          <w:numId w:val="14"/>
        </w:numPr>
        <w:spacing w:line="480" w:lineRule="auto"/>
        <w:rPr>
          <w:rFonts w:ascii="Times" w:hAnsi="Times" w:cs="Al Bayan Plain"/>
        </w:rPr>
      </w:pPr>
      <w:r w:rsidRPr="00FA023A">
        <w:rPr>
          <w:rFonts w:ascii="Times" w:hAnsi="Times" w:cs="Al Bayan Plain"/>
        </w:rPr>
        <w:t xml:space="preserve"> </w:t>
      </w:r>
      <w:proofErr w:type="gramStart"/>
      <w:r w:rsidR="00E20709" w:rsidRPr="00FA023A">
        <w:rPr>
          <w:rFonts w:ascii="Times" w:hAnsi="Times" w:cs="Al Bayan Plain"/>
        </w:rPr>
        <w:t>edge</w:t>
      </w:r>
      <w:proofErr w:type="gramEnd"/>
      <w:r w:rsidR="00E20709" w:rsidRPr="00FA023A">
        <w:rPr>
          <w:rFonts w:ascii="Times" w:hAnsi="Times" w:cs="Al Bayan Plain"/>
        </w:rPr>
        <w:t xml:space="preserve"> of chaos, </w:t>
      </w:r>
    </w:p>
    <w:p w14:paraId="157DF0E4" w14:textId="77777777" w:rsidR="00E54473" w:rsidRPr="00FA023A" w:rsidRDefault="00E20709" w:rsidP="002110D3">
      <w:pPr>
        <w:pStyle w:val="ListParagraph"/>
        <w:numPr>
          <w:ilvl w:val="0"/>
          <w:numId w:val="14"/>
        </w:numPr>
        <w:spacing w:line="480" w:lineRule="auto"/>
        <w:rPr>
          <w:rFonts w:ascii="Times" w:hAnsi="Times" w:cs="Al Bayan Plain"/>
        </w:rPr>
      </w:pPr>
      <w:proofErr w:type="gramStart"/>
      <w:r w:rsidRPr="00FA023A">
        <w:rPr>
          <w:rFonts w:ascii="Times" w:hAnsi="Times" w:cs="Al Bayan Plain"/>
        </w:rPr>
        <w:t>emergence</w:t>
      </w:r>
      <w:proofErr w:type="gramEnd"/>
      <w:r w:rsidRPr="00FA023A">
        <w:rPr>
          <w:rFonts w:ascii="Times" w:hAnsi="Times" w:cs="Al Bayan Plain"/>
        </w:rPr>
        <w:t>, and</w:t>
      </w:r>
      <w:r w:rsidR="00E54473" w:rsidRPr="00FA023A">
        <w:rPr>
          <w:rFonts w:ascii="Times" w:hAnsi="Times" w:cs="Al Bayan Plain"/>
        </w:rPr>
        <w:t>,</w:t>
      </w:r>
      <w:r w:rsidRPr="00FA023A">
        <w:rPr>
          <w:rFonts w:ascii="Times" w:hAnsi="Times" w:cs="Al Bayan Plain"/>
        </w:rPr>
        <w:t xml:space="preserve"> </w:t>
      </w:r>
    </w:p>
    <w:p w14:paraId="2EBF5764" w14:textId="77777777" w:rsidR="00FA023A" w:rsidRDefault="00E20709" w:rsidP="002110D3">
      <w:pPr>
        <w:pStyle w:val="ListParagraph"/>
        <w:numPr>
          <w:ilvl w:val="0"/>
          <w:numId w:val="14"/>
        </w:numPr>
        <w:spacing w:line="480" w:lineRule="auto"/>
        <w:rPr>
          <w:rFonts w:ascii="Times" w:hAnsi="Times" w:cs="Al Bayan Plain"/>
        </w:rPr>
      </w:pPr>
      <w:proofErr w:type="gramStart"/>
      <w:r w:rsidRPr="00FA023A">
        <w:rPr>
          <w:rFonts w:ascii="Times" w:hAnsi="Times" w:cs="Al Bayan Plain"/>
        </w:rPr>
        <w:t>organisation</w:t>
      </w:r>
      <w:proofErr w:type="gramEnd"/>
      <w:r w:rsidR="002D7556" w:rsidRPr="00FA023A">
        <w:rPr>
          <w:rFonts w:ascii="Times" w:hAnsi="Times" w:cs="Al Bayan Plain"/>
        </w:rPr>
        <w:t xml:space="preserve">. </w:t>
      </w:r>
    </w:p>
    <w:p w14:paraId="254A29F3" w14:textId="5D8DC76F" w:rsidR="00E20709" w:rsidRPr="00FA023A" w:rsidRDefault="00E20709" w:rsidP="00FA023A">
      <w:pPr>
        <w:spacing w:line="480" w:lineRule="auto"/>
        <w:ind w:left="360"/>
        <w:rPr>
          <w:rFonts w:ascii="Times" w:hAnsi="Times" w:cs="Al Bayan Plain"/>
        </w:rPr>
      </w:pPr>
      <w:r w:rsidRPr="00FA023A">
        <w:rPr>
          <w:rFonts w:ascii="Times" w:hAnsi="Times" w:cs="Al Bayan Plain"/>
        </w:rPr>
        <w:t xml:space="preserve">For this research I have explored these themes with </w:t>
      </w:r>
      <w:r w:rsidR="00B6368E" w:rsidRPr="00FA023A">
        <w:rPr>
          <w:rFonts w:ascii="Times" w:hAnsi="Times" w:cs="Al Bayan Plain"/>
        </w:rPr>
        <w:t xml:space="preserve">a unique blend </w:t>
      </w:r>
      <w:r w:rsidRPr="00FA023A">
        <w:rPr>
          <w:rFonts w:ascii="Times" w:hAnsi="Times" w:cs="Al Bayan Plain"/>
        </w:rPr>
        <w:t>of embodiment and visualisation techniques, in educational activities aimed at the development of an AMD in students.</w:t>
      </w:r>
    </w:p>
    <w:p w14:paraId="3AA2F12B" w14:textId="77777777" w:rsidR="0029027E" w:rsidRPr="00FA023A" w:rsidRDefault="0029027E" w:rsidP="00FA023A">
      <w:pPr>
        <w:spacing w:line="480" w:lineRule="auto"/>
        <w:rPr>
          <w:rFonts w:ascii="Times" w:hAnsi="Times" w:cs="Al Bayan Plain"/>
        </w:rPr>
      </w:pPr>
    </w:p>
    <w:p w14:paraId="7EBF3037" w14:textId="2E1E9C86" w:rsidR="00561184" w:rsidRPr="00221912" w:rsidRDefault="00221912" w:rsidP="009468E1">
      <w:pPr>
        <w:spacing w:line="480" w:lineRule="auto"/>
        <w:rPr>
          <w:rFonts w:ascii="Times" w:hAnsi="Times" w:cs="Didot"/>
          <w:lang w:val="en-US"/>
        </w:rPr>
      </w:pPr>
      <w:r w:rsidRPr="00221912">
        <w:rPr>
          <w:rFonts w:ascii="Times" w:hAnsi="Times" w:cs="Didot"/>
          <w:lang w:val="en-US"/>
        </w:rPr>
        <w:t>2.3. EDUCATING FOR COMPLEXITY IN DESIGN: VISUALISATION AND EMBODIMENT</w:t>
      </w:r>
    </w:p>
    <w:p w14:paraId="6F304263" w14:textId="6B5FEA0A" w:rsidR="00117FBD" w:rsidRPr="00FA023A" w:rsidRDefault="00117FBD" w:rsidP="00FA023A">
      <w:pPr>
        <w:spacing w:line="480" w:lineRule="auto"/>
        <w:rPr>
          <w:rFonts w:ascii="Times" w:hAnsi="Times" w:cs="Al Bayan Plain"/>
        </w:rPr>
      </w:pPr>
      <w:r w:rsidRPr="00FA023A">
        <w:rPr>
          <w:rFonts w:ascii="Times" w:hAnsi="Times" w:cs="Al Bayan Plain"/>
        </w:rPr>
        <w:t xml:space="preserve">To explore experiential, tacit and theoretical knowledge of complexity, </w:t>
      </w:r>
      <w:r w:rsidR="008A2C31" w:rsidRPr="00FA023A">
        <w:rPr>
          <w:rFonts w:ascii="Times" w:hAnsi="Times" w:cs="Al Bayan Plain"/>
        </w:rPr>
        <w:t xml:space="preserve">I have developed </w:t>
      </w:r>
      <w:r w:rsidRPr="00FA023A">
        <w:rPr>
          <w:rFonts w:ascii="Times" w:hAnsi="Times" w:cs="Al Bayan Plain"/>
        </w:rPr>
        <w:t>visualis</w:t>
      </w:r>
      <w:r w:rsidR="008A2C31" w:rsidRPr="00FA023A">
        <w:rPr>
          <w:rFonts w:ascii="Times" w:hAnsi="Times" w:cs="Al Bayan Plain"/>
        </w:rPr>
        <w:t>ation and embodiment activities, and it is my intention to test these parameters in the following discussion.</w:t>
      </w:r>
    </w:p>
    <w:p w14:paraId="7F240F2E" w14:textId="4CD16C42" w:rsidR="00FA023A" w:rsidRPr="00FA023A" w:rsidRDefault="00117FBD" w:rsidP="00FA023A">
      <w:pPr>
        <w:spacing w:line="480" w:lineRule="auto"/>
        <w:rPr>
          <w:rFonts w:ascii="Times" w:hAnsi="Times" w:cs="Al Bayan Plain"/>
        </w:rPr>
      </w:pPr>
      <w:r w:rsidRPr="00FA023A">
        <w:rPr>
          <w:rFonts w:ascii="Times" w:hAnsi="Times" w:cs="Al Bayan Plain"/>
        </w:rPr>
        <w:t>According to Norman (2013) l</w:t>
      </w:r>
      <w:r w:rsidR="002D7556" w:rsidRPr="00FA023A">
        <w:rPr>
          <w:rFonts w:ascii="Times" w:hAnsi="Times" w:cs="Al Bayan Plain"/>
        </w:rPr>
        <w:t>earning about complexity re</w:t>
      </w:r>
      <w:r w:rsidR="003C4401" w:rsidRPr="00FA023A">
        <w:rPr>
          <w:rFonts w:ascii="Times" w:hAnsi="Times" w:cs="Al Bayan Plain"/>
        </w:rPr>
        <w:t xml:space="preserve">quires an </w:t>
      </w:r>
      <w:r w:rsidRPr="00FA023A">
        <w:rPr>
          <w:rFonts w:ascii="Times" w:hAnsi="Times" w:cs="Al Bayan Plain"/>
        </w:rPr>
        <w:t xml:space="preserve">epistemological shift, </w:t>
      </w:r>
      <w:r w:rsidR="002D7556" w:rsidRPr="00FA023A">
        <w:rPr>
          <w:rFonts w:ascii="Times" w:hAnsi="Times" w:cs="Al Bayan Plain"/>
        </w:rPr>
        <w:t>and it can be a challenging topic to engage with</w:t>
      </w:r>
      <w:r w:rsidR="00561184" w:rsidRPr="00FA023A">
        <w:rPr>
          <w:rFonts w:ascii="Times" w:hAnsi="Times" w:cs="Al Bayan Plain"/>
        </w:rPr>
        <w:t xml:space="preserve"> (</w:t>
      </w:r>
      <w:r w:rsidR="002D7556" w:rsidRPr="00FA023A">
        <w:rPr>
          <w:rFonts w:ascii="Times" w:hAnsi="Times" w:cs="Al Bayan Plain"/>
        </w:rPr>
        <w:t>esp</w:t>
      </w:r>
      <w:r w:rsidR="00561184" w:rsidRPr="00FA023A">
        <w:rPr>
          <w:rFonts w:ascii="Times" w:hAnsi="Times" w:cs="Al Bayan Plain"/>
        </w:rPr>
        <w:t xml:space="preserve">ecially </w:t>
      </w:r>
      <w:r w:rsidR="00D14D72" w:rsidRPr="00FA023A">
        <w:rPr>
          <w:rFonts w:ascii="Times" w:hAnsi="Times" w:cs="Al Bayan Plain"/>
        </w:rPr>
        <w:t>for other disciplines</w:t>
      </w:r>
      <w:r w:rsidR="00561184" w:rsidRPr="00FA023A">
        <w:rPr>
          <w:rFonts w:ascii="Times" w:hAnsi="Times" w:cs="Al Bayan Plain"/>
        </w:rPr>
        <w:t>) unless the learning activities are bounded to familiar me</w:t>
      </w:r>
      <w:r w:rsidRPr="00FA023A">
        <w:rPr>
          <w:rFonts w:ascii="Times" w:hAnsi="Times" w:cs="Al Bayan Plain"/>
        </w:rPr>
        <w:t>thods to students</w:t>
      </w:r>
      <w:r w:rsidR="00C61091" w:rsidRPr="00FA023A">
        <w:rPr>
          <w:rFonts w:ascii="Times" w:hAnsi="Times" w:cs="Al Bayan Plain"/>
        </w:rPr>
        <w:t xml:space="preserve">. </w:t>
      </w:r>
      <w:r w:rsidRPr="00FA023A">
        <w:rPr>
          <w:rFonts w:ascii="Times" w:hAnsi="Times" w:cs="Al Bayan Plain"/>
        </w:rPr>
        <w:t>For d</w:t>
      </w:r>
      <w:r w:rsidR="00561184" w:rsidRPr="00FA023A">
        <w:rPr>
          <w:rFonts w:ascii="Times" w:hAnsi="Times" w:cs="Al Bayan Plain"/>
        </w:rPr>
        <w:t>esign</w:t>
      </w:r>
      <w:r w:rsidRPr="00FA023A">
        <w:rPr>
          <w:rFonts w:ascii="Times" w:hAnsi="Times" w:cs="Al Bayan Plain"/>
        </w:rPr>
        <w:t>—</w:t>
      </w:r>
      <w:r w:rsidR="00561184" w:rsidRPr="00FA023A">
        <w:rPr>
          <w:rFonts w:ascii="Times" w:hAnsi="Times" w:cs="Al Bayan Plain"/>
        </w:rPr>
        <w:t>a discipline of embod</w:t>
      </w:r>
      <w:r w:rsidR="00AB7E71" w:rsidRPr="00FA023A">
        <w:rPr>
          <w:rFonts w:ascii="Times" w:hAnsi="Times" w:cs="Al Bayan Plain"/>
        </w:rPr>
        <w:t>ied imagination (</w:t>
      </w:r>
      <w:proofErr w:type="spellStart"/>
      <w:r w:rsidR="00AB7E71" w:rsidRPr="00FA023A">
        <w:rPr>
          <w:rFonts w:ascii="Times" w:hAnsi="Times" w:cs="Al Bayan Plain"/>
        </w:rPr>
        <w:t>Abbs</w:t>
      </w:r>
      <w:proofErr w:type="spellEnd"/>
      <w:r w:rsidR="00AB7E71" w:rsidRPr="00FA023A">
        <w:rPr>
          <w:rFonts w:ascii="Times" w:hAnsi="Times" w:cs="Al Bayan Plain"/>
        </w:rPr>
        <w:t xml:space="preserve"> 2003,</w:t>
      </w:r>
      <w:r w:rsidR="00D14D72" w:rsidRPr="00FA023A">
        <w:rPr>
          <w:rFonts w:ascii="Times" w:hAnsi="Times" w:cs="Al Bayan Plain"/>
        </w:rPr>
        <w:t xml:space="preserve"> 57)</w:t>
      </w:r>
      <w:r w:rsidR="00561184" w:rsidRPr="00FA023A">
        <w:rPr>
          <w:rFonts w:ascii="Times" w:hAnsi="Times" w:cs="Al Bayan Plain"/>
        </w:rPr>
        <w:t xml:space="preserve"> </w:t>
      </w:r>
      <w:r w:rsidR="00C61091" w:rsidRPr="00FA023A">
        <w:rPr>
          <w:rFonts w:ascii="Times" w:hAnsi="Times" w:cs="Al Bayan Plain"/>
        </w:rPr>
        <w:t xml:space="preserve">and </w:t>
      </w:r>
      <w:r w:rsidR="00561184" w:rsidRPr="00FA023A">
        <w:rPr>
          <w:rFonts w:ascii="Times" w:hAnsi="Times" w:cs="Al Bayan Plain"/>
        </w:rPr>
        <w:t>thinking through making (Brown 2008) to develop meaning visually (L</w:t>
      </w:r>
      <w:r w:rsidR="00C61091" w:rsidRPr="00FA023A">
        <w:rPr>
          <w:rFonts w:ascii="Times" w:hAnsi="Times" w:cs="Al Bayan Plain"/>
        </w:rPr>
        <w:t>a</w:t>
      </w:r>
      <w:r w:rsidR="00AB7E71" w:rsidRPr="00FA023A">
        <w:rPr>
          <w:rFonts w:ascii="Times" w:hAnsi="Times" w:cs="Al Bayan Plain"/>
        </w:rPr>
        <w:t>wson 2006, Park et al.</w:t>
      </w:r>
      <w:r w:rsidRPr="00FA023A">
        <w:rPr>
          <w:rFonts w:ascii="Times" w:hAnsi="Times" w:cs="Al Bayan Plain"/>
        </w:rPr>
        <w:t xml:space="preserve"> 2006)—</w:t>
      </w:r>
      <w:r w:rsidR="00561184" w:rsidRPr="00FA023A">
        <w:rPr>
          <w:rFonts w:ascii="Times" w:hAnsi="Times" w:cs="Al Bayan Plain"/>
        </w:rPr>
        <w:t xml:space="preserve">learning </w:t>
      </w:r>
      <w:r w:rsidR="00090A5B" w:rsidRPr="00FA023A">
        <w:rPr>
          <w:rFonts w:ascii="Times" w:hAnsi="Times" w:cs="Al Bayan Plain"/>
        </w:rPr>
        <w:t xml:space="preserve">should be facilitated using the designers’ language </w:t>
      </w:r>
      <w:r w:rsidR="00C61091" w:rsidRPr="00FA023A">
        <w:rPr>
          <w:rFonts w:ascii="Times" w:hAnsi="Times" w:cs="Al Bayan Plain"/>
        </w:rPr>
        <w:t xml:space="preserve">as a form of </w:t>
      </w:r>
      <w:r w:rsidR="00D14D72" w:rsidRPr="00FA023A">
        <w:rPr>
          <w:rFonts w:ascii="Times" w:hAnsi="Times" w:cs="Al Bayan Plain"/>
        </w:rPr>
        <w:t>interpretation, development</w:t>
      </w:r>
      <w:r w:rsidR="00C61091" w:rsidRPr="00FA023A">
        <w:rPr>
          <w:rFonts w:ascii="Times" w:hAnsi="Times" w:cs="Al Bayan Plain"/>
        </w:rPr>
        <w:t xml:space="preserve"> and appropriation of </w:t>
      </w:r>
      <w:r w:rsidR="00D14D72" w:rsidRPr="00FA023A">
        <w:rPr>
          <w:rFonts w:ascii="Times" w:hAnsi="Times" w:cs="Al Bayan Plain"/>
        </w:rPr>
        <w:t xml:space="preserve">new </w:t>
      </w:r>
      <w:r w:rsidR="00C61091" w:rsidRPr="00FA023A">
        <w:rPr>
          <w:rFonts w:ascii="Times" w:hAnsi="Times" w:cs="Al Bayan Plain"/>
        </w:rPr>
        <w:t>knowledge.</w:t>
      </w:r>
      <w:r w:rsidRPr="00FA023A">
        <w:rPr>
          <w:rFonts w:ascii="Times" w:hAnsi="Times" w:cs="Al Bayan Plain"/>
        </w:rPr>
        <w:t xml:space="preserve"> T</w:t>
      </w:r>
      <w:r w:rsidR="00D14D72" w:rsidRPr="00FA023A">
        <w:rPr>
          <w:rFonts w:ascii="Times" w:hAnsi="Times" w:cs="Al Bayan Plain"/>
        </w:rPr>
        <w:t>he abstract nature of the key themes of complexity identified above</w:t>
      </w:r>
      <w:r w:rsidR="00090A5B" w:rsidRPr="00FA023A">
        <w:rPr>
          <w:rFonts w:ascii="Times" w:hAnsi="Times" w:cs="Al Bayan Plain"/>
        </w:rPr>
        <w:t xml:space="preserve">, and the practical hands-on approach of designers, </w:t>
      </w:r>
      <w:r w:rsidR="008C2105" w:rsidRPr="00FA023A">
        <w:rPr>
          <w:rFonts w:ascii="Times" w:hAnsi="Times" w:cs="Al Bayan Plain"/>
        </w:rPr>
        <w:t xml:space="preserve">evidenced a need for </w:t>
      </w:r>
      <w:r w:rsidR="00090A5B" w:rsidRPr="00FA023A">
        <w:rPr>
          <w:rFonts w:ascii="Times" w:hAnsi="Times" w:cs="Al Bayan Plain"/>
        </w:rPr>
        <w:t>design students (and educators) to see and feel complexity</w:t>
      </w:r>
      <w:r w:rsidR="00C61091" w:rsidRPr="00FA023A">
        <w:rPr>
          <w:rFonts w:ascii="Times" w:hAnsi="Times" w:cs="Al Bayan Plain"/>
        </w:rPr>
        <w:t xml:space="preserve"> in order to understand it (</w:t>
      </w:r>
      <w:r w:rsidR="00E574B9">
        <w:rPr>
          <w:rFonts w:ascii="Times" w:hAnsi="Times" w:cs="Al Bayan Plain"/>
        </w:rPr>
        <w:t>Moreira 2018</w:t>
      </w:r>
      <w:r w:rsidR="00C61091" w:rsidRPr="00FA023A">
        <w:rPr>
          <w:rFonts w:ascii="Times" w:hAnsi="Times" w:cs="Al Bayan Plain"/>
        </w:rPr>
        <w:t xml:space="preserve">). </w:t>
      </w:r>
      <w:r w:rsidRPr="00FA023A">
        <w:rPr>
          <w:rFonts w:ascii="Times" w:hAnsi="Times" w:cs="Al Bayan Plain"/>
        </w:rPr>
        <w:t xml:space="preserve">Visualisation and embodiment techniques provide this tangibility. </w:t>
      </w:r>
      <w:r w:rsidR="0017285A" w:rsidRPr="00FA023A">
        <w:rPr>
          <w:rFonts w:ascii="Times" w:hAnsi="Times" w:cs="Al Bayan Plain"/>
        </w:rPr>
        <w:t xml:space="preserve">However, </w:t>
      </w:r>
      <w:r w:rsidRPr="00FA023A">
        <w:rPr>
          <w:rFonts w:ascii="Times" w:hAnsi="Times" w:cs="Al Bayan Plain"/>
        </w:rPr>
        <w:t>more is needed f</w:t>
      </w:r>
      <w:r w:rsidR="00CD0732" w:rsidRPr="00FA023A">
        <w:rPr>
          <w:rFonts w:ascii="Times" w:hAnsi="Times" w:cs="Al Bayan Plain"/>
        </w:rPr>
        <w:t xml:space="preserve">or the </w:t>
      </w:r>
      <w:r w:rsidR="00CD0732" w:rsidRPr="00FA023A">
        <w:rPr>
          <w:rFonts w:ascii="Times" w:hAnsi="Times" w:cs="Al Bayan Plain"/>
        </w:rPr>
        <w:lastRenderedPageBreak/>
        <w:t>learning to be effective</w:t>
      </w:r>
      <w:r w:rsidR="00513A37" w:rsidRPr="00FA023A">
        <w:rPr>
          <w:rFonts w:ascii="Times" w:hAnsi="Times" w:cs="Al Bayan Plain"/>
        </w:rPr>
        <w:t>, and as we will go on to discuss,</w:t>
      </w:r>
      <w:r w:rsidRPr="00FA023A">
        <w:rPr>
          <w:rFonts w:ascii="Times" w:hAnsi="Times" w:cs="Al Bayan Plain"/>
        </w:rPr>
        <w:t xml:space="preserve"> </w:t>
      </w:r>
      <w:r w:rsidR="00CD0732" w:rsidRPr="00FA023A">
        <w:rPr>
          <w:rFonts w:ascii="Times" w:hAnsi="Times" w:cs="Al Bayan Plain"/>
        </w:rPr>
        <w:t xml:space="preserve">these </w:t>
      </w:r>
      <w:r w:rsidRPr="00FA023A">
        <w:rPr>
          <w:rFonts w:ascii="Times" w:hAnsi="Times" w:cs="Al Bayan Plain"/>
        </w:rPr>
        <w:t>qualities</w:t>
      </w:r>
      <w:r w:rsidR="00CD0732" w:rsidRPr="00FA023A">
        <w:rPr>
          <w:rFonts w:ascii="Times" w:hAnsi="Times" w:cs="Al Bayan Plain"/>
        </w:rPr>
        <w:t xml:space="preserve"> of complexity </w:t>
      </w:r>
      <w:r w:rsidR="00513A37" w:rsidRPr="00FA023A">
        <w:rPr>
          <w:rFonts w:ascii="Times" w:hAnsi="Times" w:cs="Al Bayan Plain"/>
        </w:rPr>
        <w:t>should be</w:t>
      </w:r>
      <w:r w:rsidR="00D14D72" w:rsidRPr="00FA023A">
        <w:rPr>
          <w:rFonts w:ascii="Times" w:hAnsi="Times" w:cs="Al Bayan Plain"/>
        </w:rPr>
        <w:t xml:space="preserve"> </w:t>
      </w:r>
      <w:r w:rsidRPr="00FA023A">
        <w:rPr>
          <w:rFonts w:ascii="Times" w:hAnsi="Times" w:cs="Al Bayan Plain"/>
        </w:rPr>
        <w:t>explored in relation to a specific context</w:t>
      </w:r>
      <w:r w:rsidR="00513A37" w:rsidRPr="00FA023A">
        <w:rPr>
          <w:rFonts w:ascii="Times" w:hAnsi="Times" w:cs="Al Bayan Plain"/>
        </w:rPr>
        <w:t>.</w:t>
      </w:r>
    </w:p>
    <w:p w14:paraId="1F6EA151" w14:textId="783ED14D" w:rsidR="0017285A" w:rsidRPr="00FA023A" w:rsidRDefault="00117FBD" w:rsidP="00FA023A">
      <w:pPr>
        <w:autoSpaceDE w:val="0"/>
        <w:autoSpaceDN w:val="0"/>
        <w:adjustRightInd w:val="0"/>
        <w:spacing w:line="480" w:lineRule="auto"/>
        <w:rPr>
          <w:rFonts w:ascii="Times" w:hAnsi="Times" w:cs="Al Bayan Plain"/>
        </w:rPr>
      </w:pPr>
      <w:r w:rsidRPr="00FA023A">
        <w:rPr>
          <w:rFonts w:ascii="Times" w:hAnsi="Times" w:cs="Al Bayan Plain"/>
          <w:i/>
        </w:rPr>
        <w:t xml:space="preserve"> </w:t>
      </w:r>
      <w:r w:rsidR="009468E1" w:rsidRPr="00FA023A">
        <w:rPr>
          <w:rFonts w:ascii="Times" w:hAnsi="Times" w:cs="Al Bayan Plain"/>
        </w:rPr>
        <w:t>VISUALISATION</w:t>
      </w:r>
    </w:p>
    <w:p w14:paraId="2166C86F" w14:textId="5419936C" w:rsidR="00FA023A" w:rsidRPr="00FA023A" w:rsidRDefault="0017285A" w:rsidP="00FA023A">
      <w:pPr>
        <w:autoSpaceDE w:val="0"/>
        <w:autoSpaceDN w:val="0"/>
        <w:adjustRightInd w:val="0"/>
        <w:spacing w:line="480" w:lineRule="auto"/>
        <w:rPr>
          <w:rFonts w:ascii="Times" w:hAnsi="Times" w:cs="Al Bayan Plain"/>
        </w:rPr>
      </w:pPr>
      <w:r w:rsidRPr="00FA023A">
        <w:rPr>
          <w:rFonts w:ascii="Times" w:hAnsi="Times" w:cs="Al Bayan Plain"/>
        </w:rPr>
        <w:t>G</w:t>
      </w:r>
      <w:r w:rsidR="00090A5B" w:rsidRPr="00FA023A">
        <w:rPr>
          <w:rFonts w:ascii="Times" w:hAnsi="Times" w:cs="Al Bayan Plain"/>
        </w:rPr>
        <w:t xml:space="preserve">iven the </w:t>
      </w:r>
      <w:r w:rsidRPr="00FA023A">
        <w:rPr>
          <w:rFonts w:ascii="Times" w:hAnsi="Times" w:cs="Al Bayan Plain"/>
        </w:rPr>
        <w:t>intricacy</w:t>
      </w:r>
      <w:r w:rsidR="00090A5B" w:rsidRPr="00FA023A">
        <w:rPr>
          <w:rFonts w:ascii="Times" w:hAnsi="Times" w:cs="Al Bayan Plain"/>
        </w:rPr>
        <w:t xml:space="preserve"> and openness of design briefs tackled by emerging design practices, visualisation and diagrams have the potential to become generative tools (</w:t>
      </w:r>
      <w:proofErr w:type="spellStart"/>
      <w:r w:rsidR="00AB7E71" w:rsidRPr="00FA023A">
        <w:rPr>
          <w:rFonts w:ascii="Times" w:hAnsi="Times" w:cs="Al Bayan Plain"/>
        </w:rPr>
        <w:t>Baule</w:t>
      </w:r>
      <w:proofErr w:type="spellEnd"/>
      <w:r w:rsidR="00AB7E71" w:rsidRPr="00FA023A">
        <w:rPr>
          <w:rFonts w:ascii="Times" w:hAnsi="Times" w:cs="Al Bayan Plain"/>
        </w:rPr>
        <w:t xml:space="preserve">, </w:t>
      </w:r>
      <w:proofErr w:type="spellStart"/>
      <w:r w:rsidR="00AB7E71" w:rsidRPr="00FA023A">
        <w:rPr>
          <w:rFonts w:ascii="Times" w:hAnsi="Times" w:cs="Al Bayan Plain"/>
        </w:rPr>
        <w:t>Ciuccarelli</w:t>
      </w:r>
      <w:proofErr w:type="spellEnd"/>
      <w:r w:rsidR="00AB7E71" w:rsidRPr="00FA023A">
        <w:rPr>
          <w:rFonts w:ascii="Times" w:hAnsi="Times" w:cs="Al Bayan Plain"/>
        </w:rPr>
        <w:t xml:space="preserve">, Ricci and </w:t>
      </w:r>
      <w:proofErr w:type="spellStart"/>
      <w:r w:rsidR="00AB7E71" w:rsidRPr="00FA023A">
        <w:rPr>
          <w:rFonts w:ascii="Times" w:hAnsi="Times" w:cs="Al Bayan Plain"/>
        </w:rPr>
        <w:t>Scagnetti</w:t>
      </w:r>
      <w:proofErr w:type="spellEnd"/>
      <w:r w:rsidR="00AB7E71" w:rsidRPr="00FA023A">
        <w:rPr>
          <w:rFonts w:ascii="Times" w:hAnsi="Times" w:cs="Al Bayan Plain"/>
        </w:rPr>
        <w:t xml:space="preserve"> </w:t>
      </w:r>
      <w:r w:rsidR="00421760" w:rsidRPr="00FA023A">
        <w:rPr>
          <w:rFonts w:ascii="Times" w:hAnsi="Times" w:cs="Al Bayan Plain"/>
        </w:rPr>
        <w:t>2007</w:t>
      </w:r>
      <w:r w:rsidR="00090A5B" w:rsidRPr="00FA023A">
        <w:rPr>
          <w:rFonts w:ascii="Times" w:hAnsi="Times" w:cs="Al Bayan Plain"/>
        </w:rPr>
        <w:t xml:space="preserve">). In this sense, the generation of visuals not only expresses and brings together different types of information </w:t>
      </w:r>
      <w:r w:rsidR="00117FBD" w:rsidRPr="00FA023A">
        <w:rPr>
          <w:rFonts w:ascii="Times" w:hAnsi="Times" w:cs="Al Bayan Plain"/>
        </w:rPr>
        <w:t>which complement</w:t>
      </w:r>
      <w:r w:rsidR="00090A5B" w:rsidRPr="00FA023A">
        <w:rPr>
          <w:rFonts w:ascii="Times" w:hAnsi="Times" w:cs="Al Bayan Plain"/>
        </w:rPr>
        <w:t xml:space="preserve"> wri</w:t>
      </w:r>
      <w:r w:rsidR="00000852" w:rsidRPr="00FA023A">
        <w:rPr>
          <w:rFonts w:ascii="Times" w:hAnsi="Times" w:cs="Al Bayan Plain"/>
        </w:rPr>
        <w:t>tten or spoken communication</w:t>
      </w:r>
      <w:r w:rsidR="00090A5B" w:rsidRPr="00FA023A">
        <w:rPr>
          <w:rFonts w:ascii="Times" w:hAnsi="Times" w:cs="Al Bayan Plain"/>
        </w:rPr>
        <w:t xml:space="preserve"> (</w:t>
      </w:r>
      <w:r w:rsidR="00E574B9">
        <w:rPr>
          <w:rFonts w:ascii="Times" w:hAnsi="Times" w:cs="Al Bayan Plain"/>
        </w:rPr>
        <w:t>Moreira 2018</w:t>
      </w:r>
      <w:r w:rsidR="00090A5B" w:rsidRPr="00FA023A">
        <w:rPr>
          <w:rFonts w:ascii="Times" w:hAnsi="Times" w:cs="Al Bayan Plain"/>
        </w:rPr>
        <w:t>), but it is especially suited to explore complexity and generate insight</w:t>
      </w:r>
      <w:r w:rsidR="00117FBD" w:rsidRPr="00FA023A">
        <w:rPr>
          <w:rFonts w:ascii="Times" w:hAnsi="Times" w:cs="Al Bayan Plain"/>
        </w:rPr>
        <w:t>s</w:t>
      </w:r>
      <w:r w:rsidR="00090A5B" w:rsidRPr="00FA023A">
        <w:rPr>
          <w:rFonts w:ascii="Times" w:hAnsi="Times" w:cs="Al Bayan Plain"/>
        </w:rPr>
        <w:t xml:space="preserve">. </w:t>
      </w:r>
      <w:r w:rsidR="00000852" w:rsidRPr="00FA023A">
        <w:rPr>
          <w:rFonts w:ascii="Times" w:hAnsi="Times" w:cs="Al Bayan Plain"/>
        </w:rPr>
        <w:t>Visualisation (2D-3D-4D)</w:t>
      </w:r>
      <w:r w:rsidR="00090A5B" w:rsidRPr="00FA023A">
        <w:rPr>
          <w:rFonts w:ascii="Times" w:hAnsi="Times" w:cs="Al Bayan Plain"/>
        </w:rPr>
        <w:t xml:space="preserve"> support</w:t>
      </w:r>
      <w:r w:rsidR="00000852" w:rsidRPr="00FA023A">
        <w:rPr>
          <w:rFonts w:ascii="Times" w:hAnsi="Times" w:cs="Al Bayan Plain"/>
        </w:rPr>
        <w:t>s</w:t>
      </w:r>
      <w:r w:rsidR="00090A5B" w:rsidRPr="00FA023A">
        <w:rPr>
          <w:rFonts w:ascii="Times" w:hAnsi="Times" w:cs="Al Bayan Plain"/>
        </w:rPr>
        <w:t xml:space="preserve"> the </w:t>
      </w:r>
      <w:r w:rsidR="00000852" w:rsidRPr="00FA023A">
        <w:rPr>
          <w:rFonts w:ascii="Times" w:hAnsi="Times" w:cs="Al Bayan Plain"/>
        </w:rPr>
        <w:t>analysis, observation and understanding of complex systems</w:t>
      </w:r>
      <w:r w:rsidR="00AB7E71" w:rsidRPr="00FA023A">
        <w:rPr>
          <w:rFonts w:ascii="Times" w:hAnsi="Times" w:cs="Al Bayan Plain"/>
        </w:rPr>
        <w:t xml:space="preserve"> (</w:t>
      </w:r>
      <w:proofErr w:type="spellStart"/>
      <w:r w:rsidR="00AB7E71" w:rsidRPr="00FA023A">
        <w:rPr>
          <w:rFonts w:ascii="Times" w:hAnsi="Times" w:cs="Al Bayan Plain"/>
        </w:rPr>
        <w:t>Baule</w:t>
      </w:r>
      <w:proofErr w:type="spellEnd"/>
      <w:r w:rsidR="00AB7E71" w:rsidRPr="00FA023A">
        <w:rPr>
          <w:rFonts w:ascii="Times" w:hAnsi="Times" w:cs="Al Bayan Plain"/>
        </w:rPr>
        <w:t xml:space="preserve"> et al. 2007;</w:t>
      </w:r>
      <w:r w:rsidR="00F1408A" w:rsidRPr="00FA023A">
        <w:rPr>
          <w:rFonts w:ascii="Times" w:hAnsi="Times" w:cs="Al Bayan Plain"/>
        </w:rPr>
        <w:t xml:space="preserve"> </w:t>
      </w:r>
      <w:proofErr w:type="spellStart"/>
      <w:r w:rsidR="00F1408A" w:rsidRPr="00FA023A">
        <w:rPr>
          <w:rFonts w:ascii="Times" w:hAnsi="Times" w:cs="Al Bayan Plain"/>
        </w:rPr>
        <w:t>Scagnetti</w:t>
      </w:r>
      <w:proofErr w:type="spellEnd"/>
      <w:r w:rsidR="00F1408A" w:rsidRPr="00FA023A">
        <w:rPr>
          <w:rFonts w:ascii="Times" w:hAnsi="Times" w:cs="Al Bayan Plain"/>
        </w:rPr>
        <w:t xml:space="preserve"> </w:t>
      </w:r>
      <w:r w:rsidR="00000852" w:rsidRPr="00FA023A">
        <w:rPr>
          <w:rFonts w:ascii="Times" w:hAnsi="Times" w:cs="Al Bayan Plain"/>
        </w:rPr>
        <w:t>2011),</w:t>
      </w:r>
      <w:r w:rsidR="00F1408A" w:rsidRPr="00FA023A">
        <w:rPr>
          <w:rFonts w:ascii="Times" w:hAnsi="Times" w:cs="Al Bayan Plain"/>
        </w:rPr>
        <w:t xml:space="preserve"> which one advantage of</w:t>
      </w:r>
      <w:r w:rsidR="00BC6498" w:rsidRPr="00FA023A">
        <w:rPr>
          <w:rFonts w:ascii="Times" w:hAnsi="Times" w:cs="Al Bayan Plain"/>
        </w:rPr>
        <w:t xml:space="preserve"> (design)</w:t>
      </w:r>
      <w:r w:rsidR="00090A5B" w:rsidRPr="00FA023A">
        <w:rPr>
          <w:rFonts w:ascii="Times" w:hAnsi="Times" w:cs="Al Bayan Plain"/>
        </w:rPr>
        <w:t xml:space="preserve"> students </w:t>
      </w:r>
      <w:r w:rsidR="00F1408A" w:rsidRPr="00FA023A">
        <w:rPr>
          <w:rFonts w:ascii="Times" w:hAnsi="Times" w:cs="Al Bayan Plain"/>
        </w:rPr>
        <w:t>who are well</w:t>
      </w:r>
      <w:r w:rsidR="00090A5B" w:rsidRPr="00FA023A">
        <w:rPr>
          <w:rFonts w:ascii="Times" w:hAnsi="Times" w:cs="Al Bayan Plain"/>
        </w:rPr>
        <w:t xml:space="preserve"> versed in visual thinking and practice. </w:t>
      </w:r>
    </w:p>
    <w:p w14:paraId="1D3C9062" w14:textId="39309C81" w:rsidR="0017285A" w:rsidRPr="00FA023A" w:rsidRDefault="009468E1" w:rsidP="00FA023A">
      <w:pPr>
        <w:autoSpaceDE w:val="0"/>
        <w:autoSpaceDN w:val="0"/>
        <w:adjustRightInd w:val="0"/>
        <w:spacing w:line="480" w:lineRule="auto"/>
        <w:rPr>
          <w:rFonts w:ascii="Times" w:hAnsi="Times" w:cs="Al Bayan Plain"/>
        </w:rPr>
      </w:pPr>
      <w:r w:rsidRPr="00FA023A">
        <w:rPr>
          <w:rFonts w:ascii="Times" w:hAnsi="Times" w:cs="Al Bayan Plain"/>
        </w:rPr>
        <w:t>EMBODIMENT</w:t>
      </w:r>
    </w:p>
    <w:p w14:paraId="3E670288" w14:textId="4A9A18C8" w:rsidR="00A87B3C" w:rsidRPr="00FA023A" w:rsidRDefault="004B12D9" w:rsidP="00FA023A">
      <w:pPr>
        <w:autoSpaceDE w:val="0"/>
        <w:autoSpaceDN w:val="0"/>
        <w:adjustRightInd w:val="0"/>
        <w:spacing w:line="480" w:lineRule="auto"/>
        <w:rPr>
          <w:rFonts w:ascii="Times" w:hAnsi="Times" w:cs="Al Bayan Plain"/>
        </w:rPr>
      </w:pPr>
      <w:r w:rsidRPr="00FA023A">
        <w:rPr>
          <w:rFonts w:ascii="Times" w:hAnsi="Times" w:cs="Al Bayan Plain"/>
        </w:rPr>
        <w:t xml:space="preserve">As embodiment activities are facilitated by our sensorimotor system (Lakoff 1999) and by metaphorical thinking, students </w:t>
      </w:r>
      <w:r w:rsidR="008C2105" w:rsidRPr="00FA023A">
        <w:rPr>
          <w:rFonts w:ascii="Times" w:hAnsi="Times" w:cs="Al Bayan Plain"/>
        </w:rPr>
        <w:t xml:space="preserve">can </w:t>
      </w:r>
      <w:r w:rsidRPr="00FA023A">
        <w:rPr>
          <w:rFonts w:ascii="Times" w:hAnsi="Times" w:cs="Al Bayan Plain"/>
        </w:rPr>
        <w:t xml:space="preserve">access the tacit and, at times, ineffable dimension of complexity. </w:t>
      </w:r>
      <w:r w:rsidR="00271FD3" w:rsidRPr="00FA023A">
        <w:rPr>
          <w:rFonts w:ascii="Times" w:hAnsi="Times" w:cs="Al Bayan Plain"/>
        </w:rPr>
        <w:t>Here</w:t>
      </w:r>
      <w:r w:rsidR="008C2105" w:rsidRPr="00FA023A">
        <w:rPr>
          <w:rFonts w:ascii="Times" w:hAnsi="Times" w:cs="Al Bayan Plain"/>
        </w:rPr>
        <w:t>,</w:t>
      </w:r>
      <w:r w:rsidR="00271FD3" w:rsidRPr="00FA023A">
        <w:rPr>
          <w:rFonts w:ascii="Times" w:hAnsi="Times" w:cs="Al Bayan Plain"/>
        </w:rPr>
        <w:t xml:space="preserve"> I follow </w:t>
      </w:r>
      <w:r w:rsidR="00C61091" w:rsidRPr="00FA023A">
        <w:rPr>
          <w:rFonts w:ascii="Times" w:hAnsi="Times" w:cs="Al Bayan Plain"/>
        </w:rPr>
        <w:t>Lakoff and Johnson’s (1980) argument that “abstract concepts are based on metaphors grounded in bodily experience/act</w:t>
      </w:r>
      <w:r w:rsidR="003C4401" w:rsidRPr="00FA023A">
        <w:rPr>
          <w:rFonts w:ascii="Times" w:hAnsi="Times" w:cs="Al Bayan Plain"/>
        </w:rPr>
        <w:t xml:space="preserve">ivity” (in </w:t>
      </w:r>
      <w:proofErr w:type="spellStart"/>
      <w:r w:rsidR="003C4401" w:rsidRPr="00FA023A">
        <w:rPr>
          <w:rFonts w:ascii="Times" w:hAnsi="Times" w:cs="Al Bayan Plain"/>
        </w:rPr>
        <w:t>Ziemke</w:t>
      </w:r>
      <w:proofErr w:type="spellEnd"/>
      <w:r w:rsidR="003C4401" w:rsidRPr="00FA023A">
        <w:rPr>
          <w:rFonts w:ascii="Times" w:hAnsi="Times" w:cs="Al Bayan Plain"/>
        </w:rPr>
        <w:t xml:space="preserve"> </w:t>
      </w:r>
      <w:r w:rsidR="000030FD" w:rsidRPr="00FA023A">
        <w:rPr>
          <w:rFonts w:ascii="Times" w:hAnsi="Times" w:cs="Al Bayan Plain"/>
        </w:rPr>
        <w:t xml:space="preserve">2003, </w:t>
      </w:r>
      <w:r w:rsidR="00C61091" w:rsidRPr="00FA023A">
        <w:rPr>
          <w:rFonts w:ascii="Times" w:hAnsi="Times" w:cs="Al Bayan Plain"/>
        </w:rPr>
        <w:t>1306)</w:t>
      </w:r>
      <w:r w:rsidRPr="00FA023A">
        <w:rPr>
          <w:rFonts w:ascii="Times" w:hAnsi="Times" w:cs="Al Bayan Plain"/>
        </w:rPr>
        <w:t>.</w:t>
      </w:r>
      <w:r w:rsidR="00C61091" w:rsidRPr="00FA023A">
        <w:rPr>
          <w:rFonts w:ascii="Times" w:hAnsi="Times" w:cs="Al Bayan Plain"/>
        </w:rPr>
        <w:t xml:space="preserve"> Metaphorical representations of complexity (Byrne and Callaghan </w:t>
      </w:r>
      <w:r w:rsidR="0017285A" w:rsidRPr="00FA023A">
        <w:rPr>
          <w:rFonts w:ascii="Times" w:hAnsi="Times" w:cs="Al Bayan Plain"/>
        </w:rPr>
        <w:t>2014)</w:t>
      </w:r>
      <w:r w:rsidR="008C2105" w:rsidRPr="00FA023A">
        <w:rPr>
          <w:rFonts w:ascii="Times" w:hAnsi="Times" w:cs="Al Bayan Plain"/>
        </w:rPr>
        <w:t>,</w:t>
      </w:r>
      <w:r w:rsidR="0017285A" w:rsidRPr="00FA023A">
        <w:rPr>
          <w:rFonts w:ascii="Times" w:hAnsi="Times" w:cs="Al Bayan Plain"/>
        </w:rPr>
        <w:t xml:space="preserve"> </w:t>
      </w:r>
      <w:r w:rsidR="00271FD3" w:rsidRPr="00FA023A">
        <w:rPr>
          <w:rFonts w:ascii="Times" w:hAnsi="Times" w:cs="Al Bayan Plain"/>
        </w:rPr>
        <w:t>thus</w:t>
      </w:r>
      <w:r w:rsidR="008C2105" w:rsidRPr="00FA023A">
        <w:rPr>
          <w:rFonts w:ascii="Times" w:hAnsi="Times" w:cs="Al Bayan Plain"/>
        </w:rPr>
        <w:t>,</w:t>
      </w:r>
      <w:r w:rsidR="00271FD3" w:rsidRPr="00FA023A">
        <w:rPr>
          <w:rFonts w:ascii="Times" w:hAnsi="Times" w:cs="Al Bayan Plain"/>
        </w:rPr>
        <w:t xml:space="preserve"> act</w:t>
      </w:r>
      <w:r w:rsidR="0017285A" w:rsidRPr="00FA023A">
        <w:rPr>
          <w:rFonts w:ascii="Times" w:hAnsi="Times" w:cs="Al Bayan Plain"/>
        </w:rPr>
        <w:t xml:space="preserve"> as prompts and</w:t>
      </w:r>
      <w:r w:rsidR="00C61091" w:rsidRPr="00FA023A">
        <w:rPr>
          <w:rFonts w:ascii="Times" w:hAnsi="Times" w:cs="Al Bayan Plain"/>
        </w:rPr>
        <w:t xml:space="preserve"> tools to help</w:t>
      </w:r>
      <w:r w:rsidR="009448DE" w:rsidRPr="00FA023A">
        <w:rPr>
          <w:rFonts w:ascii="Times" w:hAnsi="Times" w:cs="Al Bayan Plain"/>
        </w:rPr>
        <w:t xml:space="preserve"> students unlock and thrive in</w:t>
      </w:r>
      <w:r w:rsidR="00C61091" w:rsidRPr="00FA023A">
        <w:rPr>
          <w:rFonts w:ascii="Times" w:hAnsi="Times" w:cs="Al Bayan Plain"/>
        </w:rPr>
        <w:t xml:space="preserve"> complex context</w:t>
      </w:r>
      <w:r w:rsidR="009448DE" w:rsidRPr="00FA023A">
        <w:rPr>
          <w:rFonts w:ascii="Times" w:hAnsi="Times" w:cs="Al Bayan Plain"/>
        </w:rPr>
        <w:t>s</w:t>
      </w:r>
      <w:r w:rsidR="00C61091" w:rsidRPr="00FA023A">
        <w:rPr>
          <w:rFonts w:ascii="Times" w:hAnsi="Times" w:cs="Al Bayan Plain"/>
        </w:rPr>
        <w:t xml:space="preserve">. </w:t>
      </w:r>
    </w:p>
    <w:p w14:paraId="6C099E10" w14:textId="77777777" w:rsidR="00090A5B" w:rsidRPr="00FA023A" w:rsidRDefault="00090A5B" w:rsidP="00FA023A">
      <w:pPr>
        <w:autoSpaceDE w:val="0"/>
        <w:autoSpaceDN w:val="0"/>
        <w:adjustRightInd w:val="0"/>
        <w:spacing w:line="480" w:lineRule="auto"/>
        <w:rPr>
          <w:rFonts w:ascii="Times" w:hAnsi="Times" w:cs="Al Bayan Plain"/>
        </w:rPr>
      </w:pPr>
    </w:p>
    <w:p w14:paraId="0999FD46" w14:textId="5E86ECCB" w:rsidR="00F35C85" w:rsidRPr="00FA023A" w:rsidRDefault="008C2105" w:rsidP="00FA023A">
      <w:pPr>
        <w:autoSpaceDE w:val="0"/>
        <w:autoSpaceDN w:val="0"/>
        <w:adjustRightInd w:val="0"/>
        <w:spacing w:line="480" w:lineRule="auto"/>
        <w:rPr>
          <w:rFonts w:ascii="Times" w:hAnsi="Times" w:cs="Al Bayan Plain"/>
        </w:rPr>
      </w:pPr>
      <w:r w:rsidRPr="00FA023A">
        <w:rPr>
          <w:rFonts w:ascii="Times" w:hAnsi="Times" w:cs="Al Bayan Plain"/>
        </w:rPr>
        <w:t>Lastly</w:t>
      </w:r>
      <w:r w:rsidR="00A87B3C" w:rsidRPr="00FA023A">
        <w:rPr>
          <w:rFonts w:ascii="Times" w:hAnsi="Times" w:cs="Al Bayan Plain"/>
        </w:rPr>
        <w:t>, t</w:t>
      </w:r>
      <w:r w:rsidR="00090A5B" w:rsidRPr="00FA023A">
        <w:rPr>
          <w:rFonts w:ascii="Times" w:hAnsi="Times" w:cs="Al Bayan Plain"/>
        </w:rPr>
        <w:t xml:space="preserve">he combination of embodiment and visualisation methods, as </w:t>
      </w:r>
      <w:r w:rsidR="00A44B9C" w:rsidRPr="00FA023A">
        <w:rPr>
          <w:rFonts w:ascii="Times" w:hAnsi="Times" w:cs="Al Bayan Plain"/>
        </w:rPr>
        <w:t>explored</w:t>
      </w:r>
      <w:r w:rsidR="00090A5B" w:rsidRPr="00FA023A">
        <w:rPr>
          <w:rFonts w:ascii="Times" w:hAnsi="Times" w:cs="Al Bayan Plain"/>
        </w:rPr>
        <w:t xml:space="preserve"> here, </w:t>
      </w:r>
      <w:r w:rsidR="00A87B3C" w:rsidRPr="00FA023A">
        <w:rPr>
          <w:rFonts w:ascii="Times" w:hAnsi="Times" w:cs="Al Bayan Plain"/>
        </w:rPr>
        <w:t>served two purposes</w:t>
      </w:r>
      <w:r w:rsidR="00F35C85" w:rsidRPr="00FA023A">
        <w:rPr>
          <w:rFonts w:ascii="Times" w:hAnsi="Times" w:cs="Al Bayan Plain"/>
        </w:rPr>
        <w:t xml:space="preserve">. First, </w:t>
      </w:r>
      <w:r w:rsidR="00271FD3" w:rsidRPr="00FA023A">
        <w:rPr>
          <w:rFonts w:ascii="Times" w:hAnsi="Times" w:cs="Al Bayan Plain"/>
        </w:rPr>
        <w:t>they improve</w:t>
      </w:r>
      <w:r w:rsidR="00F35C85" w:rsidRPr="00FA023A">
        <w:rPr>
          <w:rFonts w:ascii="Times" w:hAnsi="Times" w:cs="Al Bayan Plain"/>
        </w:rPr>
        <w:t xml:space="preserve"> the students’ motivation, involvement and communication levels (</w:t>
      </w:r>
      <w:r w:rsidR="00E574B9">
        <w:rPr>
          <w:rFonts w:ascii="Times" w:hAnsi="Times" w:cs="Al Bayan Plain"/>
        </w:rPr>
        <w:t>Moreira 2018</w:t>
      </w:r>
      <w:r w:rsidR="003E051E">
        <w:rPr>
          <w:rFonts w:ascii="Times" w:hAnsi="Times" w:cs="Al Bayan Plain"/>
        </w:rPr>
        <w:t xml:space="preserve">, </w:t>
      </w:r>
      <w:r w:rsidR="00F35C85" w:rsidRPr="00FA023A">
        <w:rPr>
          <w:rFonts w:ascii="Times" w:hAnsi="Times" w:cs="Al Bayan Plain"/>
        </w:rPr>
        <w:t xml:space="preserve">286). Second, </w:t>
      </w:r>
      <w:r w:rsidR="00271FD3" w:rsidRPr="00FA023A">
        <w:rPr>
          <w:rFonts w:ascii="Times" w:hAnsi="Times" w:cs="Al Bayan Plain"/>
        </w:rPr>
        <w:t>they facilitate</w:t>
      </w:r>
      <w:r w:rsidR="0010675B" w:rsidRPr="00FA023A">
        <w:rPr>
          <w:rFonts w:ascii="Times" w:hAnsi="Times" w:cs="Al Bayan Plain"/>
        </w:rPr>
        <w:t xml:space="preserve"> </w:t>
      </w:r>
      <w:r w:rsidR="00090A5B" w:rsidRPr="00FA023A">
        <w:rPr>
          <w:rFonts w:ascii="Times" w:hAnsi="Times" w:cs="Al Bayan Plain"/>
        </w:rPr>
        <w:t>a better grasp of the qualities of</w:t>
      </w:r>
      <w:r w:rsidR="0010675B" w:rsidRPr="00FA023A">
        <w:rPr>
          <w:rFonts w:ascii="Times" w:hAnsi="Times" w:cs="Al Bayan Plain"/>
        </w:rPr>
        <w:t xml:space="preserve"> complexity by</w:t>
      </w:r>
      <w:r w:rsidR="005B6039" w:rsidRPr="00FA023A">
        <w:rPr>
          <w:rFonts w:ascii="Times" w:hAnsi="Times" w:cs="Al Bayan Plain"/>
        </w:rPr>
        <w:t xml:space="preserve"> access</w:t>
      </w:r>
      <w:r w:rsidR="0010675B" w:rsidRPr="00FA023A">
        <w:rPr>
          <w:rFonts w:ascii="Times" w:hAnsi="Times" w:cs="Al Bayan Plain"/>
        </w:rPr>
        <w:t>ing</w:t>
      </w:r>
      <w:r w:rsidR="00090A5B" w:rsidRPr="00FA023A">
        <w:rPr>
          <w:rFonts w:ascii="Times" w:hAnsi="Times" w:cs="Al Bayan Plain"/>
        </w:rPr>
        <w:t xml:space="preserve"> </w:t>
      </w:r>
      <w:r w:rsidR="0017285A" w:rsidRPr="00FA023A">
        <w:rPr>
          <w:rFonts w:ascii="Times" w:hAnsi="Times" w:cs="Al Bayan Plain"/>
        </w:rPr>
        <w:t>va</w:t>
      </w:r>
      <w:r w:rsidR="00090A5B" w:rsidRPr="00FA023A">
        <w:rPr>
          <w:rFonts w:ascii="Times" w:hAnsi="Times" w:cs="Al Bayan Plain"/>
        </w:rPr>
        <w:t>ried ways of knowing and of generating insight which go beyond linear and objective thinking (Kelan 2010).</w:t>
      </w:r>
      <w:r w:rsidR="00F35C85" w:rsidRPr="00FA023A">
        <w:rPr>
          <w:rFonts w:ascii="Times" w:hAnsi="Times" w:cs="Al Bayan Plain"/>
        </w:rPr>
        <w:t xml:space="preserve"> </w:t>
      </w:r>
    </w:p>
    <w:p w14:paraId="09970E0A" w14:textId="77777777" w:rsidR="00AD1CEA" w:rsidRPr="00FA023A" w:rsidRDefault="00AD1CEA" w:rsidP="00FA023A">
      <w:pPr>
        <w:spacing w:line="480" w:lineRule="auto"/>
        <w:rPr>
          <w:rFonts w:ascii="Times" w:hAnsi="Times" w:cs="Didot"/>
        </w:rPr>
      </w:pPr>
    </w:p>
    <w:p w14:paraId="7F10A059" w14:textId="2B8D6119" w:rsidR="007D7404" w:rsidRPr="009468E1" w:rsidRDefault="009468E1" w:rsidP="00FA023A">
      <w:pPr>
        <w:spacing w:line="480" w:lineRule="auto"/>
        <w:rPr>
          <w:rFonts w:ascii="Times" w:hAnsi="Times" w:cs="Didot"/>
        </w:rPr>
      </w:pPr>
      <w:r w:rsidRPr="009468E1">
        <w:rPr>
          <w:rFonts w:ascii="Times" w:hAnsi="Times" w:cs="Didot"/>
        </w:rPr>
        <w:t>3. METHOD</w:t>
      </w:r>
    </w:p>
    <w:p w14:paraId="5C6A2949" w14:textId="5D290C04" w:rsidR="00654755" w:rsidRPr="00FA023A" w:rsidRDefault="00EA0F42" w:rsidP="00FA023A">
      <w:pPr>
        <w:pStyle w:val="p1"/>
        <w:spacing w:line="480" w:lineRule="auto"/>
        <w:rPr>
          <w:rFonts w:ascii="Times" w:hAnsi="Times" w:cs="Al Bayan Plain"/>
          <w:sz w:val="24"/>
          <w:szCs w:val="24"/>
          <w:lang w:eastAsia="en-US"/>
        </w:rPr>
      </w:pPr>
      <w:r w:rsidRPr="00FA023A">
        <w:rPr>
          <w:rFonts w:ascii="Times" w:hAnsi="Times" w:cs="Al Bayan Plain"/>
          <w:sz w:val="24"/>
          <w:szCs w:val="24"/>
          <w:lang w:eastAsia="en-US"/>
        </w:rPr>
        <w:t>The method I will now</w:t>
      </w:r>
      <w:r w:rsidR="00063302">
        <w:rPr>
          <w:rFonts w:ascii="Times" w:hAnsi="Times" w:cs="Al Bayan Plain"/>
          <w:sz w:val="24"/>
          <w:szCs w:val="24"/>
          <w:lang w:eastAsia="en-US"/>
        </w:rPr>
        <w:t xml:space="preserve"> detail</w:t>
      </w:r>
      <w:r w:rsidRPr="00FA023A">
        <w:rPr>
          <w:rFonts w:ascii="Times" w:hAnsi="Times" w:cs="Al Bayan Plain"/>
          <w:sz w:val="24"/>
          <w:szCs w:val="24"/>
          <w:lang w:eastAsia="en-US"/>
        </w:rPr>
        <w:t xml:space="preserve">, </w:t>
      </w:r>
      <w:r w:rsidR="00EB12A8" w:rsidRPr="00FA023A">
        <w:rPr>
          <w:rFonts w:ascii="Times" w:hAnsi="Times" w:cs="Al Bayan Plain"/>
          <w:sz w:val="24"/>
          <w:szCs w:val="24"/>
          <w:lang w:eastAsia="en-US"/>
        </w:rPr>
        <w:t xml:space="preserve">presents results from a qualitative research informed by </w:t>
      </w:r>
      <w:r w:rsidR="009C5026" w:rsidRPr="00FA023A">
        <w:rPr>
          <w:rFonts w:ascii="Times" w:hAnsi="Times" w:cs="Al Bayan Plain"/>
          <w:sz w:val="24"/>
          <w:szCs w:val="24"/>
          <w:lang w:eastAsia="en-US"/>
        </w:rPr>
        <w:t xml:space="preserve">principles of </w:t>
      </w:r>
      <w:r w:rsidR="00AB7E71" w:rsidRPr="00FA023A">
        <w:rPr>
          <w:rFonts w:ascii="Times" w:hAnsi="Times" w:cs="Al Bayan Plain"/>
          <w:sz w:val="24"/>
          <w:szCs w:val="24"/>
          <w:lang w:eastAsia="en-US"/>
        </w:rPr>
        <w:t xml:space="preserve">action research (Denscombe 2010; </w:t>
      </w:r>
      <w:proofErr w:type="spellStart"/>
      <w:r w:rsidR="00AB7E71" w:rsidRPr="00FA023A">
        <w:rPr>
          <w:rFonts w:ascii="Times" w:hAnsi="Times" w:cs="Al Bayan Plain"/>
          <w:sz w:val="24"/>
          <w:szCs w:val="24"/>
          <w:lang w:eastAsia="en-US"/>
        </w:rPr>
        <w:t>Kemmis</w:t>
      </w:r>
      <w:proofErr w:type="spellEnd"/>
      <w:r w:rsidR="00AB7E71" w:rsidRPr="00FA023A">
        <w:rPr>
          <w:rFonts w:ascii="Times" w:hAnsi="Times" w:cs="Al Bayan Plain"/>
          <w:sz w:val="24"/>
          <w:szCs w:val="24"/>
          <w:lang w:eastAsia="en-US"/>
        </w:rPr>
        <w:t xml:space="preserve"> and McTaggart 1998;</w:t>
      </w:r>
      <w:r w:rsidR="00EB12A8" w:rsidRPr="00FA023A">
        <w:rPr>
          <w:rFonts w:ascii="Times" w:hAnsi="Times" w:cs="Al Bayan Plain"/>
          <w:sz w:val="24"/>
          <w:szCs w:val="24"/>
          <w:lang w:eastAsia="en-US"/>
        </w:rPr>
        <w:t xml:space="preserve"> Reason and Bradbury 2008) to advance my </w:t>
      </w:r>
      <w:r w:rsidR="00683976" w:rsidRPr="00FA023A">
        <w:rPr>
          <w:rFonts w:ascii="Times" w:hAnsi="Times" w:cs="Al Bayan Plain"/>
          <w:sz w:val="24"/>
          <w:szCs w:val="24"/>
          <w:lang w:eastAsia="en-US"/>
        </w:rPr>
        <w:t>approach to teach</w:t>
      </w:r>
      <w:r w:rsidR="00FA023A">
        <w:rPr>
          <w:rFonts w:ascii="Times" w:hAnsi="Times" w:cs="Al Bayan Plain"/>
          <w:sz w:val="24"/>
          <w:szCs w:val="24"/>
          <w:lang w:eastAsia="en-US"/>
        </w:rPr>
        <w:t>ing</w:t>
      </w:r>
      <w:r w:rsidR="00EB12A8" w:rsidRPr="00FA023A">
        <w:rPr>
          <w:rFonts w:ascii="Times" w:hAnsi="Times" w:cs="Al Bayan Plain"/>
          <w:sz w:val="24"/>
          <w:szCs w:val="24"/>
          <w:lang w:eastAsia="en-US"/>
        </w:rPr>
        <w:t xml:space="preserve"> for an</w:t>
      </w:r>
      <w:r w:rsidR="00631A9B">
        <w:rPr>
          <w:rFonts w:ascii="Times" w:hAnsi="Times" w:cs="Al Bayan Plain"/>
          <w:sz w:val="24"/>
          <w:szCs w:val="24"/>
          <w:lang w:eastAsia="en-US"/>
        </w:rPr>
        <w:t xml:space="preserve"> AMD.</w:t>
      </w:r>
    </w:p>
    <w:p w14:paraId="454B921F" w14:textId="77777777" w:rsidR="00063302" w:rsidRPr="00FA023A" w:rsidRDefault="00EB12A8" w:rsidP="00063302">
      <w:pPr>
        <w:pStyle w:val="p1"/>
        <w:spacing w:line="480" w:lineRule="auto"/>
        <w:rPr>
          <w:rFonts w:ascii="Times" w:hAnsi="Times" w:cs="Al Bayan Plain"/>
          <w:sz w:val="24"/>
          <w:szCs w:val="24"/>
          <w:lang w:eastAsia="en-US"/>
        </w:rPr>
      </w:pPr>
      <w:r w:rsidRPr="00FA023A">
        <w:rPr>
          <w:rFonts w:ascii="Times" w:hAnsi="Times" w:cs="Al Bayan Plain"/>
          <w:sz w:val="24"/>
          <w:szCs w:val="24"/>
          <w:lang w:eastAsia="en-US"/>
        </w:rPr>
        <w:t>The research was conducted in the context of an off-site international research workshop entit</w:t>
      </w:r>
      <w:r w:rsidR="00063302">
        <w:rPr>
          <w:rFonts w:ascii="Times" w:hAnsi="Times" w:cs="Al Bayan Plain"/>
          <w:sz w:val="24"/>
          <w:szCs w:val="24"/>
          <w:lang w:eastAsia="en-US"/>
        </w:rPr>
        <w:t>led ‘</w:t>
      </w:r>
      <w:r w:rsidR="00BC6498" w:rsidRPr="00FA023A">
        <w:rPr>
          <w:rFonts w:ascii="Times" w:hAnsi="Times" w:cs="Al Bayan Plain"/>
          <w:sz w:val="24"/>
          <w:szCs w:val="24"/>
          <w:lang w:eastAsia="en-US"/>
        </w:rPr>
        <w:t>Research S</w:t>
      </w:r>
      <w:r w:rsidR="00063302">
        <w:rPr>
          <w:rFonts w:ascii="Times" w:hAnsi="Times" w:cs="Al Bayan Plain"/>
          <w:sz w:val="24"/>
          <w:szCs w:val="24"/>
          <w:lang w:eastAsia="en-US"/>
        </w:rPr>
        <w:t>ynergies’</w:t>
      </w:r>
      <w:r w:rsidR="00823A0F" w:rsidRPr="00FA023A">
        <w:rPr>
          <w:rFonts w:ascii="Times" w:hAnsi="Times" w:cs="Al Bayan Plain"/>
          <w:sz w:val="24"/>
          <w:szCs w:val="24"/>
          <w:lang w:eastAsia="en-US"/>
        </w:rPr>
        <w:t>, with M</w:t>
      </w:r>
      <w:r w:rsidRPr="00FA023A">
        <w:rPr>
          <w:rFonts w:ascii="Times" w:hAnsi="Times" w:cs="Al Bayan Plain"/>
          <w:sz w:val="24"/>
          <w:szCs w:val="24"/>
          <w:lang w:eastAsia="en-US"/>
        </w:rPr>
        <w:t>asters students from four Universities worldwide,</w:t>
      </w:r>
      <w:r w:rsidR="00063302">
        <w:rPr>
          <w:rFonts w:ascii="Times" w:hAnsi="Times" w:cs="Al Bayan Plain"/>
          <w:sz w:val="24"/>
          <w:szCs w:val="24"/>
          <w:lang w:eastAsia="en-US"/>
        </w:rPr>
        <w:t xml:space="preserve"> and</w:t>
      </w:r>
      <w:r w:rsidRPr="00FA023A">
        <w:rPr>
          <w:rFonts w:ascii="Times" w:hAnsi="Times" w:cs="Al Bayan Plain"/>
          <w:sz w:val="24"/>
          <w:szCs w:val="24"/>
          <w:lang w:eastAsia="en-US"/>
        </w:rPr>
        <w:t xml:space="preserve"> delivered as part of a Masters Programme in Design Innovation</w:t>
      </w:r>
      <w:r w:rsidR="00BC6498" w:rsidRPr="00FA023A">
        <w:rPr>
          <w:rFonts w:ascii="Times" w:hAnsi="Times" w:cs="Al Bayan Plain"/>
          <w:sz w:val="24"/>
          <w:szCs w:val="24"/>
          <w:lang w:eastAsia="en-US"/>
        </w:rPr>
        <w:t>.</w:t>
      </w:r>
      <w:r w:rsidR="000C0361" w:rsidRPr="00FA023A">
        <w:rPr>
          <w:rFonts w:ascii="Times" w:hAnsi="Times" w:cs="Al Bayan Plain"/>
          <w:sz w:val="24"/>
          <w:szCs w:val="24"/>
          <w:lang w:eastAsia="en-US"/>
        </w:rPr>
        <w:t xml:space="preserve"> </w:t>
      </w:r>
      <w:r w:rsidR="00063302" w:rsidRPr="00FA023A">
        <w:rPr>
          <w:rFonts w:ascii="Times" w:hAnsi="Times" w:cs="Al Bayan Plain"/>
          <w:sz w:val="24"/>
          <w:szCs w:val="24"/>
          <w:lang w:eastAsia="en-US"/>
        </w:rPr>
        <w:t>The action research process</w:t>
      </w:r>
      <w:r w:rsidR="00063302">
        <w:rPr>
          <w:rFonts w:ascii="Times" w:hAnsi="Times" w:cs="Al Bayan Plain"/>
          <w:sz w:val="24"/>
          <w:szCs w:val="24"/>
          <w:lang w:eastAsia="en-US"/>
        </w:rPr>
        <w:t xml:space="preserve"> I</w:t>
      </w:r>
      <w:r w:rsidR="00063302" w:rsidRPr="00FA023A">
        <w:rPr>
          <w:rFonts w:ascii="Times" w:hAnsi="Times" w:cs="Al Bayan Plain"/>
          <w:sz w:val="24"/>
          <w:szCs w:val="24"/>
          <w:lang w:eastAsia="en-US"/>
        </w:rPr>
        <w:t xml:space="preserve"> followed, included a pilot workshop with ten students and a final workshop with 36 students, all of </w:t>
      </w:r>
      <w:proofErr w:type="gramStart"/>
      <w:r w:rsidR="00063302" w:rsidRPr="00FA023A">
        <w:rPr>
          <w:rFonts w:ascii="Times" w:hAnsi="Times" w:cs="Al Bayan Plain"/>
          <w:sz w:val="24"/>
          <w:szCs w:val="24"/>
          <w:lang w:eastAsia="en-US"/>
        </w:rPr>
        <w:t>whom</w:t>
      </w:r>
      <w:proofErr w:type="gramEnd"/>
      <w:r w:rsidR="00063302" w:rsidRPr="00FA023A">
        <w:rPr>
          <w:rFonts w:ascii="Times" w:hAnsi="Times" w:cs="Al Bayan Plain"/>
          <w:sz w:val="24"/>
          <w:szCs w:val="24"/>
          <w:lang w:eastAsia="en-US"/>
        </w:rPr>
        <w:t xml:space="preserve"> gave their informed consent to take part in this research analysis.</w:t>
      </w:r>
    </w:p>
    <w:p w14:paraId="48F6657F" w14:textId="5964B0E7" w:rsidR="000C0361" w:rsidRPr="00FA023A" w:rsidRDefault="00063302" w:rsidP="00FA023A">
      <w:pPr>
        <w:pStyle w:val="p1"/>
        <w:spacing w:line="480" w:lineRule="auto"/>
        <w:rPr>
          <w:rFonts w:ascii="Times" w:hAnsi="Times" w:cs="Al Bayan Plain"/>
          <w:sz w:val="24"/>
          <w:szCs w:val="24"/>
          <w:lang w:eastAsia="en-US"/>
        </w:rPr>
      </w:pPr>
      <w:r>
        <w:rPr>
          <w:rFonts w:ascii="Times" w:hAnsi="Times" w:cs="Al Bayan Plain"/>
          <w:sz w:val="24"/>
          <w:szCs w:val="24"/>
          <w:lang w:eastAsia="en-US"/>
        </w:rPr>
        <w:t>In t</w:t>
      </w:r>
      <w:r w:rsidR="00EB12A8" w:rsidRPr="00FA023A">
        <w:rPr>
          <w:rFonts w:ascii="Times" w:hAnsi="Times" w:cs="Al Bayan Plain"/>
          <w:sz w:val="24"/>
          <w:szCs w:val="24"/>
          <w:lang w:eastAsia="en-US"/>
        </w:rPr>
        <w:t xml:space="preserve">he workshop </w:t>
      </w:r>
      <w:r>
        <w:rPr>
          <w:rFonts w:ascii="Times" w:hAnsi="Times" w:cs="Al Bayan Plain"/>
          <w:sz w:val="24"/>
          <w:szCs w:val="24"/>
          <w:lang w:eastAsia="en-US"/>
        </w:rPr>
        <w:t>I explored</w:t>
      </w:r>
      <w:r w:rsidR="00EB12A8" w:rsidRPr="00FA023A">
        <w:rPr>
          <w:rFonts w:ascii="Times" w:hAnsi="Times" w:cs="Al Bayan Plain"/>
          <w:sz w:val="24"/>
          <w:szCs w:val="24"/>
          <w:lang w:eastAsia="en-US"/>
        </w:rPr>
        <w:t xml:space="preserve"> ways to look into </w:t>
      </w:r>
      <w:r w:rsidR="000C0361" w:rsidRPr="00FA023A">
        <w:rPr>
          <w:rFonts w:ascii="Times" w:hAnsi="Times" w:cs="Al Bayan Plain"/>
          <w:sz w:val="24"/>
          <w:szCs w:val="24"/>
          <w:lang w:eastAsia="en-US"/>
        </w:rPr>
        <w:t xml:space="preserve">design </w:t>
      </w:r>
      <w:r w:rsidR="00EB12A8" w:rsidRPr="00FA023A">
        <w:rPr>
          <w:rFonts w:ascii="Times" w:hAnsi="Times" w:cs="Al Bayan Plain"/>
          <w:sz w:val="24"/>
          <w:szCs w:val="24"/>
          <w:lang w:eastAsia="en-US"/>
        </w:rPr>
        <w:t>projects from an</w:t>
      </w:r>
      <w:r w:rsidR="00631A9B">
        <w:rPr>
          <w:rFonts w:ascii="Times" w:hAnsi="Times" w:cs="Al Bayan Plain"/>
          <w:sz w:val="24"/>
          <w:szCs w:val="24"/>
          <w:lang w:eastAsia="en-US"/>
        </w:rPr>
        <w:t xml:space="preserve"> AMD</w:t>
      </w:r>
      <w:r w:rsidR="00EB12A8" w:rsidRPr="00FA023A">
        <w:rPr>
          <w:rFonts w:ascii="Times" w:hAnsi="Times" w:cs="Al Bayan Plain"/>
          <w:sz w:val="24"/>
          <w:szCs w:val="24"/>
          <w:lang w:eastAsia="en-US"/>
        </w:rPr>
        <w:t xml:space="preserve"> </w:t>
      </w:r>
      <w:r w:rsidR="000C0361" w:rsidRPr="00FA023A">
        <w:rPr>
          <w:rFonts w:ascii="Times" w:hAnsi="Times" w:cs="Al Bayan Plain"/>
          <w:sz w:val="24"/>
          <w:szCs w:val="24"/>
          <w:lang w:eastAsia="en-US"/>
        </w:rPr>
        <w:t>using key themes and qualities of complexity</w:t>
      </w:r>
      <w:r w:rsidR="00654755" w:rsidRPr="00FA023A">
        <w:rPr>
          <w:rFonts w:ascii="Times" w:hAnsi="Times" w:cs="Al Bayan Plain"/>
          <w:sz w:val="24"/>
          <w:szCs w:val="24"/>
          <w:lang w:eastAsia="en-US"/>
        </w:rPr>
        <w:t xml:space="preserve">: </w:t>
      </w:r>
      <w:r w:rsidRPr="00FA023A">
        <w:rPr>
          <w:rFonts w:ascii="Times" w:hAnsi="Times" w:cs="Al Bayan Plain"/>
          <w:sz w:val="24"/>
          <w:szCs w:val="24"/>
          <w:lang w:eastAsia="en-US"/>
        </w:rPr>
        <w:t>boundaries</w:t>
      </w:r>
      <w:r>
        <w:rPr>
          <w:rFonts w:ascii="Times" w:hAnsi="Times" w:cs="Al Bayan Plain"/>
          <w:sz w:val="24"/>
          <w:szCs w:val="24"/>
          <w:lang w:eastAsia="en-US"/>
        </w:rPr>
        <w:t>,</w:t>
      </w:r>
      <w:r w:rsidRPr="00FA023A">
        <w:rPr>
          <w:rFonts w:ascii="Times" w:hAnsi="Times" w:cs="Al Bayan Plain"/>
          <w:sz w:val="24"/>
          <w:szCs w:val="24"/>
          <w:lang w:eastAsia="en-US"/>
        </w:rPr>
        <w:t xml:space="preserve"> dependence on context</w:t>
      </w:r>
      <w:r>
        <w:rPr>
          <w:rFonts w:ascii="Times" w:hAnsi="Times" w:cs="Al Bayan Plain"/>
          <w:sz w:val="24"/>
          <w:szCs w:val="24"/>
          <w:lang w:eastAsia="en-US"/>
        </w:rPr>
        <w:t xml:space="preserve">, </w:t>
      </w:r>
      <w:r w:rsidRPr="00FA023A">
        <w:rPr>
          <w:rFonts w:ascii="Times" w:hAnsi="Times" w:cs="Al Bayan Plain"/>
          <w:sz w:val="24"/>
          <w:szCs w:val="24"/>
          <w:lang w:eastAsia="en-US"/>
        </w:rPr>
        <w:t>edge of chaos</w:t>
      </w:r>
      <w:r>
        <w:rPr>
          <w:rFonts w:ascii="Times" w:hAnsi="Times" w:cs="Al Bayan Plain"/>
          <w:sz w:val="24"/>
          <w:szCs w:val="24"/>
          <w:lang w:eastAsia="en-US"/>
        </w:rPr>
        <w:t>,</w:t>
      </w:r>
      <w:r w:rsidRPr="00FA023A">
        <w:rPr>
          <w:rFonts w:ascii="Times" w:hAnsi="Times" w:cs="Al Bayan Plain"/>
          <w:sz w:val="24"/>
          <w:szCs w:val="24"/>
          <w:lang w:eastAsia="en-US"/>
        </w:rPr>
        <w:t xml:space="preserve"> </w:t>
      </w:r>
      <w:r w:rsidR="00654755" w:rsidRPr="00FA023A">
        <w:rPr>
          <w:rFonts w:ascii="Times" w:hAnsi="Times" w:cs="Al Bayan Plain"/>
          <w:sz w:val="24"/>
          <w:szCs w:val="24"/>
          <w:lang w:eastAsia="en-US"/>
        </w:rPr>
        <w:t>emergence</w:t>
      </w:r>
      <w:r>
        <w:rPr>
          <w:rFonts w:ascii="Times" w:hAnsi="Times" w:cs="Al Bayan Plain"/>
          <w:sz w:val="24"/>
          <w:szCs w:val="24"/>
          <w:lang w:eastAsia="en-US"/>
        </w:rPr>
        <w:t>, and organisation.</w:t>
      </w:r>
    </w:p>
    <w:p w14:paraId="1F0E2E2D" w14:textId="2013D199" w:rsidR="00FF20A6" w:rsidRPr="00FA023A" w:rsidRDefault="008C3F31" w:rsidP="00FA023A">
      <w:pPr>
        <w:pStyle w:val="p1"/>
        <w:spacing w:line="480" w:lineRule="auto"/>
        <w:rPr>
          <w:rFonts w:ascii="Times" w:hAnsi="Times" w:cs="Al Bayan Plain"/>
          <w:sz w:val="24"/>
          <w:szCs w:val="24"/>
          <w:lang w:eastAsia="en-US"/>
        </w:rPr>
      </w:pPr>
      <w:r w:rsidRPr="00FA023A">
        <w:rPr>
          <w:rFonts w:ascii="Times" w:hAnsi="Times" w:cs="Al Bayan Plain"/>
          <w:sz w:val="24"/>
          <w:szCs w:val="24"/>
          <w:lang w:eastAsia="en-US"/>
        </w:rPr>
        <w:t>As stated in the research question guiding this paper,</w:t>
      </w:r>
      <w:r w:rsidR="00D001E7" w:rsidRPr="00FA023A">
        <w:rPr>
          <w:rFonts w:ascii="Times" w:hAnsi="Times" w:cs="Al Bayan Plain"/>
          <w:sz w:val="24"/>
          <w:szCs w:val="24"/>
          <w:lang w:eastAsia="en-US"/>
        </w:rPr>
        <w:t xml:space="preserve"> </w:t>
      </w:r>
      <w:r w:rsidR="00C47F56">
        <w:rPr>
          <w:rFonts w:ascii="Times" w:hAnsi="Times" w:cs="Al Bayan Plain"/>
          <w:sz w:val="24"/>
          <w:szCs w:val="24"/>
          <w:lang w:eastAsia="en-US"/>
        </w:rPr>
        <w:t>I use</w:t>
      </w:r>
      <w:r w:rsidR="0012584A" w:rsidRPr="00FA023A">
        <w:rPr>
          <w:rFonts w:ascii="Times" w:hAnsi="Times" w:cs="Al Bayan Plain"/>
          <w:sz w:val="24"/>
          <w:szCs w:val="24"/>
          <w:lang w:eastAsia="en-US"/>
        </w:rPr>
        <w:t xml:space="preserve"> </w:t>
      </w:r>
      <w:r w:rsidR="00FF20A6" w:rsidRPr="00FA023A">
        <w:rPr>
          <w:rFonts w:ascii="Times" w:hAnsi="Times" w:cs="Al Bayan Plain"/>
          <w:sz w:val="24"/>
          <w:szCs w:val="24"/>
          <w:lang w:eastAsia="en-US"/>
        </w:rPr>
        <w:t>visualisation and embodiment activities</w:t>
      </w:r>
      <w:r w:rsidR="00654755" w:rsidRPr="00FA023A">
        <w:rPr>
          <w:rFonts w:ascii="Times" w:hAnsi="Times" w:cs="Al Bayan Plain"/>
          <w:sz w:val="24"/>
          <w:szCs w:val="24"/>
          <w:lang w:eastAsia="en-US"/>
        </w:rPr>
        <w:t xml:space="preserve"> </w:t>
      </w:r>
      <w:r w:rsidR="00D001E7" w:rsidRPr="00FA023A">
        <w:rPr>
          <w:rFonts w:ascii="Times" w:hAnsi="Times" w:cs="Al Bayan Plain"/>
          <w:sz w:val="24"/>
          <w:szCs w:val="24"/>
          <w:lang w:eastAsia="en-US"/>
        </w:rPr>
        <w:t xml:space="preserve">to </w:t>
      </w:r>
      <w:r w:rsidR="00C47F56">
        <w:rPr>
          <w:rFonts w:ascii="Times" w:hAnsi="Times" w:cs="Al Bayan Plain"/>
          <w:sz w:val="24"/>
          <w:szCs w:val="24"/>
          <w:lang w:eastAsia="en-US"/>
        </w:rPr>
        <w:t>support</w:t>
      </w:r>
      <w:r w:rsidR="00D001E7" w:rsidRPr="00FA023A">
        <w:rPr>
          <w:rFonts w:ascii="Times" w:hAnsi="Times" w:cs="Al Bayan Plain"/>
          <w:sz w:val="24"/>
          <w:szCs w:val="24"/>
          <w:lang w:eastAsia="en-US"/>
        </w:rPr>
        <w:t xml:space="preserve"> the students’ exploration</w:t>
      </w:r>
      <w:r w:rsidR="00FF20A6" w:rsidRPr="00FA023A">
        <w:rPr>
          <w:rFonts w:ascii="Times" w:hAnsi="Times" w:cs="Al Bayan Plain"/>
          <w:sz w:val="24"/>
          <w:szCs w:val="24"/>
          <w:lang w:eastAsia="en-US"/>
        </w:rPr>
        <w:t xml:space="preserve"> of complexity</w:t>
      </w:r>
      <w:r w:rsidR="0012584A" w:rsidRPr="00FA023A">
        <w:rPr>
          <w:rFonts w:ascii="Times" w:hAnsi="Times" w:cs="Al Bayan Plain"/>
          <w:sz w:val="24"/>
          <w:szCs w:val="24"/>
          <w:lang w:eastAsia="en-US"/>
        </w:rPr>
        <w:t>.</w:t>
      </w:r>
      <w:r w:rsidR="00FF20A6" w:rsidRPr="00FA023A">
        <w:rPr>
          <w:rFonts w:ascii="Times" w:hAnsi="Times" w:cs="Al Bayan Plain"/>
          <w:sz w:val="24"/>
          <w:szCs w:val="24"/>
          <w:lang w:eastAsia="en-US"/>
        </w:rPr>
        <w:t xml:space="preserve"> </w:t>
      </w:r>
    </w:p>
    <w:p w14:paraId="2279377D" w14:textId="2FF72A04" w:rsidR="00F35C85" w:rsidRPr="00FA023A" w:rsidRDefault="00357F3A" w:rsidP="00FA023A">
      <w:pPr>
        <w:pStyle w:val="p1"/>
        <w:spacing w:line="480" w:lineRule="auto"/>
        <w:rPr>
          <w:rFonts w:ascii="Times" w:hAnsi="Times" w:cs="Al Bayan Plain"/>
          <w:sz w:val="24"/>
          <w:szCs w:val="24"/>
          <w:lang w:eastAsia="en-US"/>
        </w:rPr>
      </w:pPr>
      <w:r>
        <w:rPr>
          <w:rFonts w:ascii="Times" w:hAnsi="Times" w:cs="Al Bayan Plain"/>
          <w:sz w:val="24"/>
          <w:szCs w:val="24"/>
          <w:lang w:eastAsia="en-US"/>
        </w:rPr>
        <w:t>My approach also included</w:t>
      </w:r>
      <w:r w:rsidR="004332F4" w:rsidRPr="00FA023A">
        <w:rPr>
          <w:rFonts w:ascii="Times" w:hAnsi="Times" w:cs="Al Bayan Plain"/>
          <w:sz w:val="24"/>
          <w:szCs w:val="24"/>
          <w:lang w:eastAsia="en-US"/>
        </w:rPr>
        <w:t xml:space="preserve"> principles of ethnographic inquiry</w:t>
      </w:r>
      <w:r w:rsidR="00C83E41" w:rsidRPr="00FA023A">
        <w:rPr>
          <w:rFonts w:ascii="Times" w:hAnsi="Times" w:cs="Al Bayan Plain"/>
          <w:sz w:val="24"/>
          <w:szCs w:val="24"/>
          <w:lang w:eastAsia="en-US"/>
        </w:rPr>
        <w:t xml:space="preserve"> </w:t>
      </w:r>
      <w:r>
        <w:rPr>
          <w:rFonts w:ascii="Times" w:hAnsi="Times" w:cs="Al Bayan Plain"/>
          <w:sz w:val="24"/>
          <w:szCs w:val="24"/>
          <w:lang w:eastAsia="en-US"/>
        </w:rPr>
        <w:t>because this is</w:t>
      </w:r>
      <w:r w:rsidR="00C83E41" w:rsidRPr="00FA023A">
        <w:rPr>
          <w:rFonts w:ascii="Times" w:hAnsi="Times" w:cs="Al Bayan Plain"/>
          <w:sz w:val="24"/>
          <w:szCs w:val="24"/>
          <w:lang w:eastAsia="en-US"/>
        </w:rPr>
        <w:t xml:space="preserve"> a comprehensive methodology to ex</w:t>
      </w:r>
      <w:r>
        <w:rPr>
          <w:rFonts w:ascii="Times" w:hAnsi="Times" w:cs="Al Bayan Plain"/>
          <w:sz w:val="24"/>
          <w:szCs w:val="24"/>
          <w:lang w:eastAsia="en-US"/>
        </w:rPr>
        <w:t>plore people and their contexts:</w:t>
      </w:r>
      <w:r w:rsidR="0012584A" w:rsidRPr="00FA023A">
        <w:rPr>
          <w:rFonts w:ascii="Times" w:hAnsi="Times" w:cs="Al Bayan Plain"/>
          <w:sz w:val="24"/>
          <w:szCs w:val="24"/>
          <w:lang w:eastAsia="en-US"/>
        </w:rPr>
        <w:t xml:space="preserve"> </w:t>
      </w:r>
      <w:r w:rsidR="00C83E41" w:rsidRPr="00FA023A">
        <w:rPr>
          <w:rFonts w:ascii="Times" w:hAnsi="Times" w:cs="Al Bayan Plain"/>
          <w:sz w:val="24"/>
          <w:szCs w:val="24"/>
          <w:lang w:eastAsia="en-US"/>
        </w:rPr>
        <w:t xml:space="preserve">both complex systems themselves. </w:t>
      </w:r>
      <w:r>
        <w:rPr>
          <w:rFonts w:ascii="Times" w:hAnsi="Times" w:cs="Al Bayan Plain"/>
          <w:sz w:val="24"/>
          <w:szCs w:val="24"/>
          <w:lang w:eastAsia="en-US"/>
        </w:rPr>
        <w:t>Embedding</w:t>
      </w:r>
      <w:r w:rsidR="0012584A" w:rsidRPr="00FA023A">
        <w:rPr>
          <w:rFonts w:ascii="Times" w:hAnsi="Times" w:cs="Al Bayan Plain"/>
          <w:sz w:val="24"/>
          <w:szCs w:val="24"/>
          <w:lang w:eastAsia="en-US"/>
        </w:rPr>
        <w:t xml:space="preserve"> </w:t>
      </w:r>
      <w:r w:rsidR="00C83E41" w:rsidRPr="00FA023A">
        <w:rPr>
          <w:rFonts w:ascii="Times" w:hAnsi="Times" w:cs="Al Bayan Plain"/>
          <w:sz w:val="24"/>
          <w:szCs w:val="24"/>
          <w:lang w:eastAsia="en-US"/>
        </w:rPr>
        <w:t>the principles of immersion in context and reflexivity (Crang and Cook 2007; Hammersley and Atkinson 1995)</w:t>
      </w:r>
      <w:r w:rsidR="0012584A" w:rsidRPr="00FA023A">
        <w:rPr>
          <w:rFonts w:ascii="Times" w:hAnsi="Times" w:cs="Al Bayan Plain"/>
          <w:sz w:val="24"/>
          <w:szCs w:val="24"/>
          <w:lang w:eastAsia="en-US"/>
        </w:rPr>
        <w:t xml:space="preserve"> in visualisation and embodiment activities</w:t>
      </w:r>
      <w:r>
        <w:rPr>
          <w:rFonts w:ascii="Times" w:hAnsi="Times" w:cs="Al Bayan Plain"/>
          <w:sz w:val="24"/>
          <w:szCs w:val="24"/>
          <w:lang w:eastAsia="en-US"/>
        </w:rPr>
        <w:t>, my aim was to facilitate the students’ immersion</w:t>
      </w:r>
      <w:r w:rsidR="00C83E41" w:rsidRPr="00FA023A">
        <w:rPr>
          <w:rFonts w:ascii="Times" w:hAnsi="Times" w:cs="Al Bayan Plain"/>
          <w:sz w:val="24"/>
          <w:szCs w:val="24"/>
          <w:lang w:eastAsia="en-US"/>
        </w:rPr>
        <w:t xml:space="preserve"> in social and experiential complexity, and </w:t>
      </w:r>
      <w:r>
        <w:rPr>
          <w:rFonts w:ascii="Times" w:hAnsi="Times" w:cs="Al Bayan Plain"/>
          <w:sz w:val="24"/>
          <w:szCs w:val="24"/>
          <w:lang w:eastAsia="en-US"/>
        </w:rPr>
        <w:t>to provide them with</w:t>
      </w:r>
      <w:r w:rsidR="00C83E41" w:rsidRPr="00FA023A">
        <w:rPr>
          <w:rFonts w:ascii="Times" w:hAnsi="Times" w:cs="Al Bayan Plain"/>
          <w:sz w:val="24"/>
          <w:szCs w:val="24"/>
          <w:lang w:eastAsia="en-US"/>
        </w:rPr>
        <w:t xml:space="preserve"> the tools to reflect on it. </w:t>
      </w:r>
      <w:r>
        <w:rPr>
          <w:rFonts w:ascii="Times" w:hAnsi="Times" w:cs="Al Bayan Plain"/>
          <w:sz w:val="24"/>
          <w:szCs w:val="24"/>
          <w:lang w:eastAsia="en-US"/>
        </w:rPr>
        <w:t>The connection between complexity and ethnography I have used in this paper is not unique. F</w:t>
      </w:r>
      <w:r w:rsidRPr="00FA023A">
        <w:rPr>
          <w:rFonts w:ascii="Times" w:hAnsi="Times" w:cs="Al Bayan Plain"/>
          <w:sz w:val="24"/>
          <w:szCs w:val="24"/>
          <w:lang w:eastAsia="en-US"/>
        </w:rPr>
        <w:t>rom the field of social work, Cox (2012, 584) has also identified this close connection.</w:t>
      </w:r>
    </w:p>
    <w:p w14:paraId="2AB1A6D8" w14:textId="560B3CBD" w:rsidR="002E114A" w:rsidRDefault="00365CCC" w:rsidP="00FA023A">
      <w:pPr>
        <w:pStyle w:val="p1"/>
        <w:spacing w:line="480" w:lineRule="auto"/>
        <w:rPr>
          <w:rFonts w:ascii="Times" w:hAnsi="Times" w:cs="Al Bayan Plain"/>
          <w:sz w:val="24"/>
          <w:szCs w:val="24"/>
          <w:lang w:eastAsia="en-US"/>
        </w:rPr>
      </w:pPr>
      <w:r w:rsidRPr="00FA023A">
        <w:rPr>
          <w:rFonts w:ascii="Times" w:hAnsi="Times" w:cs="Al Bayan Plain"/>
          <w:sz w:val="24"/>
          <w:szCs w:val="24"/>
          <w:lang w:eastAsia="en-US"/>
        </w:rPr>
        <w:lastRenderedPageBreak/>
        <w:t>Despite this being conscious</w:t>
      </w:r>
      <w:r w:rsidR="008C3F31" w:rsidRPr="00FA023A">
        <w:rPr>
          <w:rFonts w:ascii="Times" w:hAnsi="Times" w:cs="Al Bayan Plain"/>
          <w:sz w:val="24"/>
          <w:szCs w:val="24"/>
          <w:lang w:eastAsia="en-US"/>
        </w:rPr>
        <w:t>, I chose not to</w:t>
      </w:r>
      <w:r w:rsidR="00BC6498" w:rsidRPr="00FA023A">
        <w:rPr>
          <w:rFonts w:ascii="Times" w:hAnsi="Times" w:cs="Al Bayan Plain"/>
          <w:sz w:val="24"/>
          <w:szCs w:val="24"/>
          <w:lang w:eastAsia="en-US"/>
        </w:rPr>
        <w:t xml:space="preserve"> formally introduce</w:t>
      </w:r>
      <w:r w:rsidRPr="00FA023A">
        <w:rPr>
          <w:rFonts w:ascii="Times" w:hAnsi="Times" w:cs="Al Bayan Plain"/>
          <w:sz w:val="24"/>
          <w:szCs w:val="24"/>
          <w:lang w:eastAsia="en-US"/>
        </w:rPr>
        <w:t xml:space="preserve"> ethnography—</w:t>
      </w:r>
      <w:r w:rsidR="006852C3" w:rsidRPr="00FA023A">
        <w:rPr>
          <w:rFonts w:ascii="Times" w:hAnsi="Times" w:cs="Al Bayan Plain"/>
          <w:sz w:val="24"/>
          <w:szCs w:val="24"/>
          <w:lang w:eastAsia="en-US"/>
        </w:rPr>
        <w:t>a popular methodology</w:t>
      </w:r>
      <w:r w:rsidRPr="00FA023A">
        <w:rPr>
          <w:rFonts w:ascii="Times" w:hAnsi="Times" w:cs="Al Bayan Plain"/>
          <w:sz w:val="24"/>
          <w:szCs w:val="24"/>
          <w:lang w:eastAsia="en-US"/>
        </w:rPr>
        <w:t xml:space="preserve"> in emerging design practice</w:t>
      </w:r>
      <w:r w:rsidR="00CA05E4">
        <w:rPr>
          <w:rFonts w:ascii="Times" w:hAnsi="Times" w:cs="Al Bayan Plain"/>
          <w:sz w:val="24"/>
          <w:szCs w:val="24"/>
          <w:lang w:eastAsia="en-US"/>
        </w:rPr>
        <w:t>s</w:t>
      </w:r>
      <w:r w:rsidRPr="00FA023A">
        <w:rPr>
          <w:rFonts w:ascii="Times" w:hAnsi="Times" w:cs="Al Bayan Plain"/>
          <w:sz w:val="24"/>
          <w:szCs w:val="24"/>
          <w:lang w:eastAsia="en-US"/>
        </w:rPr>
        <w:t>—</w:t>
      </w:r>
      <w:r w:rsidR="004E3A48" w:rsidRPr="00FA023A">
        <w:rPr>
          <w:rFonts w:ascii="Times" w:hAnsi="Times" w:cs="Al Bayan Plain"/>
          <w:sz w:val="24"/>
          <w:szCs w:val="24"/>
          <w:lang w:eastAsia="en-US"/>
        </w:rPr>
        <w:t>to the students</w:t>
      </w:r>
      <w:r w:rsidR="00BC6498" w:rsidRPr="00FA023A">
        <w:rPr>
          <w:rFonts w:ascii="Times" w:hAnsi="Times" w:cs="Al Bayan Plain"/>
          <w:sz w:val="24"/>
          <w:szCs w:val="24"/>
          <w:lang w:eastAsia="en-US"/>
        </w:rPr>
        <w:t xml:space="preserve"> since the objective of </w:t>
      </w:r>
      <w:r w:rsidR="00CA05E4">
        <w:rPr>
          <w:rFonts w:ascii="Times" w:hAnsi="Times" w:cs="Al Bayan Plain"/>
          <w:sz w:val="24"/>
          <w:szCs w:val="24"/>
          <w:lang w:eastAsia="en-US"/>
        </w:rPr>
        <w:t>my</w:t>
      </w:r>
      <w:r w:rsidR="00BC6498" w:rsidRPr="00FA023A">
        <w:rPr>
          <w:rFonts w:ascii="Times" w:hAnsi="Times" w:cs="Al Bayan Plain"/>
          <w:sz w:val="24"/>
          <w:szCs w:val="24"/>
          <w:lang w:eastAsia="en-US"/>
        </w:rPr>
        <w:t xml:space="preserve"> workshop was to explore </w:t>
      </w:r>
      <w:r w:rsidR="00BA0831" w:rsidRPr="00FA023A">
        <w:rPr>
          <w:rFonts w:ascii="Times" w:hAnsi="Times" w:cs="Al Bayan Plain"/>
          <w:sz w:val="24"/>
          <w:szCs w:val="24"/>
          <w:lang w:eastAsia="en-US"/>
        </w:rPr>
        <w:t xml:space="preserve">complexity when </w:t>
      </w:r>
      <w:r w:rsidRPr="00FA023A">
        <w:rPr>
          <w:rFonts w:ascii="Times" w:hAnsi="Times" w:cs="Al Bayan Plain"/>
          <w:sz w:val="24"/>
          <w:szCs w:val="24"/>
          <w:lang w:eastAsia="en-US"/>
        </w:rPr>
        <w:t>investigating</w:t>
      </w:r>
      <w:r w:rsidR="00BA0831" w:rsidRPr="00FA023A">
        <w:rPr>
          <w:rFonts w:ascii="Times" w:hAnsi="Times" w:cs="Al Bayan Plain"/>
          <w:sz w:val="24"/>
          <w:szCs w:val="24"/>
          <w:lang w:eastAsia="en-US"/>
        </w:rPr>
        <w:t xml:space="preserve"> people and place.</w:t>
      </w:r>
      <w:r w:rsidR="008C3F31" w:rsidRPr="00FA023A">
        <w:rPr>
          <w:rFonts w:ascii="Times" w:hAnsi="Times" w:cs="Al Bayan Plain"/>
          <w:sz w:val="24"/>
          <w:szCs w:val="24"/>
          <w:lang w:eastAsia="en-US"/>
        </w:rPr>
        <w:t xml:space="preserve"> </w:t>
      </w:r>
      <w:r w:rsidR="00BA0831" w:rsidRPr="00FA023A">
        <w:rPr>
          <w:rFonts w:ascii="Times" w:hAnsi="Times" w:cs="Al Bayan Plain"/>
          <w:sz w:val="24"/>
          <w:szCs w:val="24"/>
          <w:lang w:eastAsia="en-US"/>
        </w:rPr>
        <w:t>I have</w:t>
      </w:r>
      <w:r w:rsidR="000A51D9" w:rsidRPr="00FA023A">
        <w:rPr>
          <w:rFonts w:ascii="Times" w:hAnsi="Times" w:cs="Al Bayan Plain"/>
          <w:sz w:val="24"/>
          <w:szCs w:val="24"/>
          <w:lang w:eastAsia="en-US"/>
        </w:rPr>
        <w:t xml:space="preserve"> also</w:t>
      </w:r>
      <w:r w:rsidR="004E3A48" w:rsidRPr="00FA023A">
        <w:rPr>
          <w:rFonts w:ascii="Times" w:hAnsi="Times" w:cs="Al Bayan Plain"/>
          <w:sz w:val="24"/>
          <w:szCs w:val="24"/>
          <w:lang w:eastAsia="en-US"/>
        </w:rPr>
        <w:t xml:space="preserve"> follow</w:t>
      </w:r>
      <w:r w:rsidR="00BA0831" w:rsidRPr="00FA023A">
        <w:rPr>
          <w:rFonts w:ascii="Times" w:hAnsi="Times" w:cs="Al Bayan Plain"/>
          <w:sz w:val="24"/>
          <w:szCs w:val="24"/>
          <w:lang w:eastAsia="en-US"/>
        </w:rPr>
        <w:t>ed</w:t>
      </w:r>
      <w:r w:rsidR="004E3A48" w:rsidRPr="00FA023A">
        <w:rPr>
          <w:rFonts w:ascii="Times" w:hAnsi="Times" w:cs="Al Bayan Plain"/>
          <w:sz w:val="24"/>
          <w:szCs w:val="24"/>
          <w:lang w:eastAsia="en-US"/>
        </w:rPr>
        <w:t xml:space="preserve"> an experiential learning cycle (Kolb 1984)</w:t>
      </w:r>
      <w:r w:rsidR="008C3F31" w:rsidRPr="00FA023A">
        <w:rPr>
          <w:rFonts w:ascii="Times" w:hAnsi="Times" w:cs="Al Bayan Plain"/>
          <w:sz w:val="24"/>
          <w:szCs w:val="24"/>
          <w:lang w:eastAsia="en-US"/>
        </w:rPr>
        <w:t xml:space="preserve">, so that </w:t>
      </w:r>
      <w:r w:rsidR="004E3A48" w:rsidRPr="00FA023A">
        <w:rPr>
          <w:rFonts w:ascii="Times" w:hAnsi="Times" w:cs="Al Bayan Plain"/>
          <w:sz w:val="24"/>
          <w:szCs w:val="24"/>
          <w:lang w:eastAsia="en-US"/>
        </w:rPr>
        <w:t>the students</w:t>
      </w:r>
      <w:r w:rsidR="008C3F31" w:rsidRPr="00FA023A">
        <w:rPr>
          <w:rFonts w:ascii="Times" w:hAnsi="Times" w:cs="Al Bayan Plain"/>
          <w:sz w:val="24"/>
          <w:szCs w:val="24"/>
          <w:lang w:eastAsia="en-US"/>
        </w:rPr>
        <w:t xml:space="preserve"> could focus on </w:t>
      </w:r>
      <w:r w:rsidR="00BA0831" w:rsidRPr="00FA023A">
        <w:rPr>
          <w:rFonts w:ascii="Times" w:hAnsi="Times" w:cs="Al Bayan Plain"/>
          <w:sz w:val="24"/>
          <w:szCs w:val="24"/>
          <w:lang w:eastAsia="en-US"/>
        </w:rPr>
        <w:t xml:space="preserve">practical tasks first, leaving </w:t>
      </w:r>
      <w:r w:rsidRPr="00FA023A">
        <w:rPr>
          <w:rFonts w:ascii="Times" w:hAnsi="Times" w:cs="Al Bayan Plain"/>
          <w:sz w:val="24"/>
          <w:szCs w:val="24"/>
          <w:lang w:eastAsia="en-US"/>
        </w:rPr>
        <w:t xml:space="preserve">time afterwards </w:t>
      </w:r>
      <w:r w:rsidR="00BA0831" w:rsidRPr="00FA023A">
        <w:rPr>
          <w:rFonts w:ascii="Times" w:hAnsi="Times" w:cs="Al Bayan Plain"/>
          <w:sz w:val="24"/>
          <w:szCs w:val="24"/>
          <w:lang w:eastAsia="en-US"/>
        </w:rPr>
        <w:t xml:space="preserve">for </w:t>
      </w:r>
      <w:r w:rsidR="008C3F31" w:rsidRPr="00FA023A">
        <w:rPr>
          <w:rFonts w:ascii="Times" w:hAnsi="Times" w:cs="Al Bayan Plain"/>
          <w:sz w:val="24"/>
          <w:szCs w:val="24"/>
          <w:lang w:eastAsia="en-US"/>
        </w:rPr>
        <w:t xml:space="preserve">reflections </w:t>
      </w:r>
      <w:r w:rsidR="006852C3" w:rsidRPr="00FA023A">
        <w:rPr>
          <w:rFonts w:ascii="Times" w:hAnsi="Times" w:cs="Al Bayan Plain"/>
          <w:sz w:val="24"/>
          <w:szCs w:val="24"/>
          <w:lang w:eastAsia="en-US"/>
        </w:rPr>
        <w:t xml:space="preserve">on their experience, </w:t>
      </w:r>
      <w:r w:rsidR="00CA05E4">
        <w:rPr>
          <w:rFonts w:ascii="Times" w:hAnsi="Times" w:cs="Al Bayan Plain"/>
          <w:sz w:val="24"/>
          <w:szCs w:val="24"/>
          <w:lang w:eastAsia="en-US"/>
        </w:rPr>
        <w:t>and a particular focus</w:t>
      </w:r>
      <w:r w:rsidRPr="00FA023A">
        <w:rPr>
          <w:rFonts w:ascii="Times" w:hAnsi="Times" w:cs="Al Bayan Plain"/>
          <w:sz w:val="24"/>
          <w:szCs w:val="24"/>
          <w:lang w:eastAsia="en-US"/>
        </w:rPr>
        <w:t xml:space="preserve"> on </w:t>
      </w:r>
      <w:r w:rsidR="006852C3" w:rsidRPr="00FA023A">
        <w:rPr>
          <w:rFonts w:ascii="Times" w:hAnsi="Times" w:cs="Al Bayan Plain"/>
          <w:sz w:val="24"/>
          <w:szCs w:val="24"/>
          <w:lang w:eastAsia="en-US"/>
        </w:rPr>
        <w:t xml:space="preserve">the </w:t>
      </w:r>
      <w:r w:rsidR="008C3F31" w:rsidRPr="00FA023A">
        <w:rPr>
          <w:rFonts w:ascii="Times" w:hAnsi="Times" w:cs="Al Bayan Plain"/>
          <w:sz w:val="24"/>
          <w:szCs w:val="24"/>
          <w:lang w:eastAsia="en-US"/>
        </w:rPr>
        <w:t>conceptualisati</w:t>
      </w:r>
      <w:r w:rsidR="004E3A48" w:rsidRPr="00FA023A">
        <w:rPr>
          <w:rFonts w:ascii="Times" w:hAnsi="Times" w:cs="Al Bayan Plain"/>
          <w:sz w:val="24"/>
          <w:szCs w:val="24"/>
          <w:lang w:eastAsia="en-US"/>
        </w:rPr>
        <w:t xml:space="preserve">on </w:t>
      </w:r>
      <w:r w:rsidR="00BA0831" w:rsidRPr="00FA023A">
        <w:rPr>
          <w:rFonts w:ascii="Times" w:hAnsi="Times" w:cs="Al Bayan Plain"/>
          <w:sz w:val="24"/>
          <w:szCs w:val="24"/>
          <w:lang w:eastAsia="en-US"/>
        </w:rPr>
        <w:t>of c</w:t>
      </w:r>
      <w:r w:rsidR="004E3A48" w:rsidRPr="00FA023A">
        <w:rPr>
          <w:rFonts w:ascii="Times" w:hAnsi="Times" w:cs="Al Bayan Plain"/>
          <w:sz w:val="24"/>
          <w:szCs w:val="24"/>
          <w:lang w:eastAsia="en-US"/>
        </w:rPr>
        <w:t>omplexity</w:t>
      </w:r>
      <w:r w:rsidR="008C3F31" w:rsidRPr="00FA023A">
        <w:rPr>
          <w:rFonts w:ascii="Times" w:hAnsi="Times" w:cs="Al Bayan Plain"/>
          <w:sz w:val="24"/>
          <w:szCs w:val="24"/>
          <w:lang w:eastAsia="en-US"/>
        </w:rPr>
        <w:t>.</w:t>
      </w:r>
      <w:r w:rsidR="004E3A48" w:rsidRPr="00FA023A">
        <w:rPr>
          <w:rFonts w:ascii="Times" w:hAnsi="Times" w:cs="Al Bayan Plain"/>
          <w:sz w:val="24"/>
          <w:szCs w:val="24"/>
          <w:lang w:eastAsia="en-US"/>
        </w:rPr>
        <w:t xml:space="preserve"> </w:t>
      </w:r>
      <w:r w:rsidR="006852C3" w:rsidRPr="00FA023A">
        <w:rPr>
          <w:rFonts w:ascii="Times" w:hAnsi="Times" w:cs="Al Bayan Plain"/>
          <w:sz w:val="24"/>
          <w:szCs w:val="24"/>
          <w:lang w:eastAsia="en-US"/>
        </w:rPr>
        <w:t>As for the students’</w:t>
      </w:r>
      <w:r w:rsidRPr="00FA023A">
        <w:rPr>
          <w:rFonts w:ascii="Times" w:hAnsi="Times" w:cs="Al Bayan Plain"/>
          <w:sz w:val="24"/>
          <w:szCs w:val="24"/>
          <w:lang w:eastAsia="en-US"/>
        </w:rPr>
        <w:t xml:space="preserve"> active experimentation</w:t>
      </w:r>
      <w:r w:rsidR="00CA05E4">
        <w:rPr>
          <w:rFonts w:ascii="Times" w:hAnsi="Times" w:cs="Al Bayan Plain"/>
          <w:sz w:val="24"/>
          <w:szCs w:val="24"/>
          <w:lang w:eastAsia="en-US"/>
        </w:rPr>
        <w:t>,</w:t>
      </w:r>
      <w:r w:rsidRPr="00FA023A">
        <w:rPr>
          <w:rFonts w:ascii="Times" w:hAnsi="Times" w:cs="Al Bayan Plain"/>
          <w:sz w:val="24"/>
          <w:szCs w:val="24"/>
          <w:lang w:eastAsia="en-US"/>
        </w:rPr>
        <w:t xml:space="preserve"> </w:t>
      </w:r>
      <w:r w:rsidR="004E3A48" w:rsidRPr="00FA023A">
        <w:rPr>
          <w:rFonts w:ascii="Times" w:hAnsi="Times" w:cs="Al Bayan Plain"/>
          <w:sz w:val="24"/>
          <w:szCs w:val="24"/>
          <w:lang w:eastAsia="en-US"/>
        </w:rPr>
        <w:t>Kolb’s fourth</w:t>
      </w:r>
      <w:r w:rsidRPr="00FA023A">
        <w:rPr>
          <w:rFonts w:ascii="Times" w:hAnsi="Times" w:cs="Al Bayan Plain"/>
          <w:sz w:val="24"/>
          <w:szCs w:val="24"/>
          <w:lang w:eastAsia="en-US"/>
        </w:rPr>
        <w:t xml:space="preserve"> </w:t>
      </w:r>
      <w:r w:rsidR="00CA05E4">
        <w:rPr>
          <w:rFonts w:ascii="Times" w:hAnsi="Times" w:cs="Al Bayan Plain"/>
          <w:sz w:val="24"/>
          <w:szCs w:val="24"/>
          <w:lang w:eastAsia="en-US"/>
        </w:rPr>
        <w:t>phase of the experiential learning cycle, this</w:t>
      </w:r>
      <w:r w:rsidR="004E3A48" w:rsidRPr="00FA023A">
        <w:rPr>
          <w:rFonts w:ascii="Times" w:hAnsi="Times" w:cs="Al Bayan Plain"/>
          <w:sz w:val="24"/>
          <w:szCs w:val="24"/>
          <w:lang w:eastAsia="en-US"/>
        </w:rPr>
        <w:t xml:space="preserve"> was left unexpl</w:t>
      </w:r>
      <w:r w:rsidR="00BA0831" w:rsidRPr="00FA023A">
        <w:rPr>
          <w:rFonts w:ascii="Times" w:hAnsi="Times" w:cs="Al Bayan Plain"/>
          <w:sz w:val="24"/>
          <w:szCs w:val="24"/>
          <w:lang w:eastAsia="en-US"/>
        </w:rPr>
        <w:t xml:space="preserve">ored </w:t>
      </w:r>
      <w:r w:rsidR="00CA05E4">
        <w:rPr>
          <w:rFonts w:ascii="Times" w:hAnsi="Times" w:cs="Al Bayan Plain"/>
          <w:sz w:val="24"/>
          <w:szCs w:val="24"/>
          <w:lang w:eastAsia="en-US"/>
        </w:rPr>
        <w:t>in this research, l</w:t>
      </w:r>
      <w:r w:rsidR="000A51D9" w:rsidRPr="00FA023A">
        <w:rPr>
          <w:rFonts w:ascii="Times" w:hAnsi="Times" w:cs="Al Bayan Plain"/>
          <w:sz w:val="24"/>
          <w:szCs w:val="24"/>
          <w:lang w:eastAsia="en-US"/>
        </w:rPr>
        <w:t>eaving to</w:t>
      </w:r>
      <w:r w:rsidR="00BA0831" w:rsidRPr="00FA023A">
        <w:rPr>
          <w:rFonts w:ascii="Times" w:hAnsi="Times" w:cs="Al Bayan Plain"/>
          <w:sz w:val="24"/>
          <w:szCs w:val="24"/>
          <w:lang w:eastAsia="en-US"/>
        </w:rPr>
        <w:t xml:space="preserve"> the students the </w:t>
      </w:r>
      <w:r w:rsidR="000A51D9" w:rsidRPr="00FA023A">
        <w:rPr>
          <w:rFonts w:ascii="Times" w:hAnsi="Times" w:cs="Al Bayan Plain"/>
          <w:sz w:val="24"/>
          <w:szCs w:val="24"/>
          <w:lang w:eastAsia="en-US"/>
        </w:rPr>
        <w:t>choice</w:t>
      </w:r>
      <w:r w:rsidR="00BA0831" w:rsidRPr="00FA023A">
        <w:rPr>
          <w:rFonts w:ascii="Times" w:hAnsi="Times" w:cs="Al Bayan Plain"/>
          <w:sz w:val="24"/>
          <w:szCs w:val="24"/>
          <w:lang w:eastAsia="en-US"/>
        </w:rPr>
        <w:t xml:space="preserve"> to transfer the acquired knowledge to </w:t>
      </w:r>
      <w:r w:rsidR="004E3A48" w:rsidRPr="00FA023A">
        <w:rPr>
          <w:rFonts w:ascii="Times" w:hAnsi="Times" w:cs="Al Bayan Plain"/>
          <w:sz w:val="24"/>
          <w:szCs w:val="24"/>
          <w:lang w:eastAsia="en-US"/>
        </w:rPr>
        <w:t>their future projects.</w:t>
      </w:r>
    </w:p>
    <w:p w14:paraId="2E8F2D2F" w14:textId="77777777" w:rsidR="003E051E" w:rsidRPr="002E114A" w:rsidRDefault="003E051E" w:rsidP="00FA023A">
      <w:pPr>
        <w:pStyle w:val="p1"/>
        <w:spacing w:line="480" w:lineRule="auto"/>
        <w:rPr>
          <w:rFonts w:ascii="Times" w:hAnsi="Times" w:cs="Al Bayan Plain"/>
          <w:sz w:val="24"/>
          <w:szCs w:val="24"/>
          <w:lang w:eastAsia="en-US"/>
        </w:rPr>
      </w:pPr>
    </w:p>
    <w:p w14:paraId="5C6C8B64" w14:textId="713BBCBA" w:rsidR="001A7180" w:rsidRPr="00FA023A" w:rsidRDefault="002E114A" w:rsidP="00FA023A">
      <w:pPr>
        <w:pStyle w:val="p1"/>
        <w:spacing w:line="480" w:lineRule="auto"/>
        <w:rPr>
          <w:rFonts w:ascii="Times" w:hAnsi="Times" w:cs="Al Bayan Plain"/>
          <w:sz w:val="24"/>
          <w:szCs w:val="24"/>
          <w:lang w:eastAsia="en-US"/>
        </w:rPr>
      </w:pPr>
      <w:r>
        <w:rPr>
          <w:rFonts w:ascii="Times" w:hAnsi="Times" w:cs="Al Bayan Plain"/>
          <w:sz w:val="24"/>
          <w:szCs w:val="24"/>
          <w:lang w:eastAsia="en-US"/>
        </w:rPr>
        <w:t xml:space="preserve">3.1 </w:t>
      </w:r>
      <w:r w:rsidR="009468E1" w:rsidRPr="00FA023A">
        <w:rPr>
          <w:rFonts w:ascii="Times" w:hAnsi="Times" w:cs="Al Bayan Plain"/>
          <w:sz w:val="24"/>
          <w:szCs w:val="24"/>
          <w:lang w:eastAsia="en-US"/>
        </w:rPr>
        <w:t>SETTING UP THE MINDSET</w:t>
      </w:r>
    </w:p>
    <w:p w14:paraId="29B33B64" w14:textId="7A7EE6D3" w:rsidR="000A51D9" w:rsidRPr="00FA023A" w:rsidRDefault="000A51D9" w:rsidP="00FA023A">
      <w:pPr>
        <w:pStyle w:val="p1"/>
        <w:spacing w:line="480" w:lineRule="auto"/>
        <w:rPr>
          <w:rFonts w:ascii="Times" w:hAnsi="Times" w:cs="Al Bayan Plain"/>
          <w:sz w:val="24"/>
          <w:szCs w:val="24"/>
          <w:lang w:eastAsia="en-US"/>
        </w:rPr>
      </w:pPr>
      <w:r w:rsidRPr="00FA023A">
        <w:rPr>
          <w:rFonts w:ascii="Times" w:hAnsi="Times" w:cs="Al Bayan Plain"/>
          <w:sz w:val="24"/>
          <w:szCs w:val="24"/>
          <w:lang w:eastAsia="en-US"/>
        </w:rPr>
        <w:t xml:space="preserve">The workshop followed a </w:t>
      </w:r>
      <w:r w:rsidR="000D2134">
        <w:rPr>
          <w:rFonts w:ascii="Times" w:hAnsi="Times" w:cs="Al Bayan Plain"/>
          <w:sz w:val="24"/>
          <w:szCs w:val="24"/>
          <w:lang w:eastAsia="en-US"/>
        </w:rPr>
        <w:t>sequence of activities starting from an icebreaker</w:t>
      </w:r>
      <w:r w:rsidRPr="00FA023A">
        <w:rPr>
          <w:rFonts w:ascii="Times" w:hAnsi="Times" w:cs="Al Bayan Plain"/>
          <w:sz w:val="24"/>
          <w:szCs w:val="24"/>
          <w:lang w:eastAsia="en-US"/>
        </w:rPr>
        <w:t xml:space="preserve"> through to group forming, two main tasks</w:t>
      </w:r>
      <w:r w:rsidR="000D2134">
        <w:rPr>
          <w:rFonts w:ascii="Times" w:hAnsi="Times" w:cs="Al Bayan Plain"/>
          <w:sz w:val="24"/>
          <w:szCs w:val="24"/>
          <w:lang w:eastAsia="en-US"/>
        </w:rPr>
        <w:t xml:space="preserve">, and a </w:t>
      </w:r>
      <w:r w:rsidRPr="00FA023A">
        <w:rPr>
          <w:rFonts w:ascii="Times" w:hAnsi="Times" w:cs="Al Bayan Plain"/>
          <w:sz w:val="24"/>
          <w:szCs w:val="24"/>
          <w:lang w:eastAsia="en-US"/>
        </w:rPr>
        <w:t>final reflective discussion.</w:t>
      </w:r>
    </w:p>
    <w:p w14:paraId="438C1582" w14:textId="525FE1E3" w:rsidR="00A66645" w:rsidRPr="00FA023A" w:rsidRDefault="00D94AD4" w:rsidP="00D94AD4">
      <w:pPr>
        <w:pStyle w:val="p1"/>
        <w:spacing w:line="480" w:lineRule="auto"/>
        <w:rPr>
          <w:rFonts w:ascii="Times" w:hAnsi="Times" w:cs="Al Bayan Plain"/>
          <w:sz w:val="24"/>
          <w:szCs w:val="24"/>
          <w:lang w:eastAsia="en-US"/>
        </w:rPr>
      </w:pPr>
      <w:r>
        <w:rPr>
          <w:rFonts w:ascii="Times" w:hAnsi="Times" w:cs="Al Bayan Plain"/>
          <w:sz w:val="24"/>
          <w:szCs w:val="24"/>
          <w:lang w:eastAsia="en-US"/>
        </w:rPr>
        <w:t>With t</w:t>
      </w:r>
      <w:r w:rsidR="00F514AB" w:rsidRPr="00FA023A">
        <w:rPr>
          <w:rFonts w:ascii="Times" w:hAnsi="Times" w:cs="Al Bayan Plain"/>
          <w:sz w:val="24"/>
          <w:szCs w:val="24"/>
          <w:lang w:eastAsia="en-US"/>
        </w:rPr>
        <w:t>he</w:t>
      </w:r>
      <w:r w:rsidR="00070979" w:rsidRPr="00FA023A">
        <w:rPr>
          <w:rFonts w:ascii="Times" w:hAnsi="Times" w:cs="Al Bayan Plain"/>
          <w:sz w:val="24"/>
          <w:szCs w:val="24"/>
          <w:lang w:eastAsia="en-US"/>
        </w:rPr>
        <w:t xml:space="preserve"> </w:t>
      </w:r>
      <w:proofErr w:type="gramStart"/>
      <w:r w:rsidR="00070979" w:rsidRPr="00FA023A">
        <w:rPr>
          <w:rFonts w:ascii="Times" w:hAnsi="Times" w:cs="Al Bayan Plain"/>
          <w:sz w:val="24"/>
          <w:szCs w:val="24"/>
          <w:lang w:eastAsia="en-US"/>
        </w:rPr>
        <w:t>ice-breaker</w:t>
      </w:r>
      <w:proofErr w:type="gramEnd"/>
      <w:r w:rsidR="00070979" w:rsidRPr="00FA023A">
        <w:rPr>
          <w:rFonts w:ascii="Times" w:hAnsi="Times" w:cs="Al Bayan Plain"/>
          <w:sz w:val="24"/>
          <w:szCs w:val="24"/>
          <w:lang w:eastAsia="en-US"/>
        </w:rPr>
        <w:t xml:space="preserve"> activity</w:t>
      </w:r>
      <w:r>
        <w:rPr>
          <w:rFonts w:ascii="Times" w:hAnsi="Times" w:cs="Al Bayan Plain"/>
          <w:sz w:val="24"/>
          <w:szCs w:val="24"/>
          <w:lang w:eastAsia="en-US"/>
        </w:rPr>
        <w:t>, and the following</w:t>
      </w:r>
      <w:r w:rsidR="00070979" w:rsidRPr="00FA023A">
        <w:rPr>
          <w:rFonts w:ascii="Times" w:hAnsi="Times" w:cs="Al Bayan Plain"/>
          <w:sz w:val="24"/>
          <w:szCs w:val="24"/>
          <w:lang w:eastAsia="en-US"/>
        </w:rPr>
        <w:t xml:space="preserve"> dynamic to form groups, </w:t>
      </w:r>
      <w:r>
        <w:rPr>
          <w:rFonts w:ascii="Times" w:hAnsi="Times" w:cs="Al Bayan Plain"/>
          <w:sz w:val="24"/>
          <w:szCs w:val="24"/>
          <w:lang w:eastAsia="en-US"/>
        </w:rPr>
        <w:t xml:space="preserve">I have </w:t>
      </w:r>
      <w:r w:rsidR="00081387" w:rsidRPr="00FA023A">
        <w:rPr>
          <w:rFonts w:ascii="Times" w:hAnsi="Times" w:cs="Al Bayan Plain"/>
          <w:sz w:val="24"/>
          <w:szCs w:val="24"/>
          <w:lang w:eastAsia="en-US"/>
        </w:rPr>
        <w:t xml:space="preserve">set up the mindset </w:t>
      </w:r>
      <w:r>
        <w:rPr>
          <w:rFonts w:ascii="Times" w:hAnsi="Times" w:cs="Al Bayan Plain"/>
          <w:sz w:val="24"/>
          <w:szCs w:val="24"/>
          <w:lang w:eastAsia="en-US"/>
        </w:rPr>
        <w:t xml:space="preserve">for the session, and the expected attitudes </w:t>
      </w:r>
      <w:r w:rsidR="00081387" w:rsidRPr="00FA023A">
        <w:rPr>
          <w:rFonts w:ascii="Times" w:hAnsi="Times" w:cs="Al Bayan Plain"/>
          <w:sz w:val="24"/>
          <w:szCs w:val="24"/>
          <w:lang w:eastAsia="en-US"/>
        </w:rPr>
        <w:t>f</w:t>
      </w:r>
      <w:r>
        <w:rPr>
          <w:rFonts w:ascii="Times" w:hAnsi="Times" w:cs="Al Bayan Plain"/>
          <w:sz w:val="24"/>
          <w:szCs w:val="24"/>
          <w:lang w:eastAsia="en-US"/>
        </w:rPr>
        <w:t>rom</w:t>
      </w:r>
      <w:r w:rsidR="00081387" w:rsidRPr="00FA023A">
        <w:rPr>
          <w:rFonts w:ascii="Times" w:hAnsi="Times" w:cs="Al Bayan Plain"/>
          <w:sz w:val="24"/>
          <w:szCs w:val="24"/>
          <w:lang w:eastAsia="en-US"/>
        </w:rPr>
        <w:t xml:space="preserve"> the students</w:t>
      </w:r>
      <w:r>
        <w:rPr>
          <w:rFonts w:ascii="Times" w:hAnsi="Times" w:cs="Al Bayan Plain"/>
          <w:sz w:val="24"/>
          <w:szCs w:val="24"/>
          <w:lang w:eastAsia="en-US"/>
        </w:rPr>
        <w:t xml:space="preserve"> during the workshop. I will explain these in more detail now.</w:t>
      </w:r>
    </w:p>
    <w:p w14:paraId="1D982672" w14:textId="7CCEA420" w:rsidR="004E3A48" w:rsidRPr="00FA023A" w:rsidRDefault="00070979" w:rsidP="00FA023A">
      <w:pPr>
        <w:pStyle w:val="p1"/>
        <w:spacing w:line="480" w:lineRule="auto"/>
        <w:rPr>
          <w:rFonts w:ascii="Times" w:hAnsi="Times" w:cs="Al Bayan Plain"/>
          <w:sz w:val="24"/>
          <w:szCs w:val="24"/>
          <w:lang w:eastAsia="en-US"/>
        </w:rPr>
      </w:pPr>
      <w:r w:rsidRPr="00FA023A">
        <w:rPr>
          <w:rFonts w:ascii="Times" w:hAnsi="Times" w:cs="Al Bayan Plain"/>
          <w:sz w:val="24"/>
          <w:szCs w:val="24"/>
          <w:lang w:eastAsia="en-US"/>
        </w:rPr>
        <w:t>Thr</w:t>
      </w:r>
      <w:r w:rsidR="00F514AB" w:rsidRPr="00FA023A">
        <w:rPr>
          <w:rFonts w:ascii="Times" w:hAnsi="Times" w:cs="Al Bayan Plain"/>
          <w:sz w:val="24"/>
          <w:szCs w:val="24"/>
          <w:lang w:eastAsia="en-US"/>
        </w:rPr>
        <w:t>ough playing with a chatterbox, a traditional children’s game</w:t>
      </w:r>
      <w:r w:rsidR="00F86162">
        <w:rPr>
          <w:rFonts w:ascii="Times" w:hAnsi="Times" w:cs="Al Bayan Plain"/>
          <w:sz w:val="24"/>
          <w:szCs w:val="24"/>
          <w:lang w:eastAsia="en-US"/>
        </w:rPr>
        <w:t>, during</w:t>
      </w:r>
      <w:r w:rsidRPr="00FA023A">
        <w:rPr>
          <w:rFonts w:ascii="Times" w:hAnsi="Times" w:cs="Al Bayan Plain"/>
          <w:sz w:val="24"/>
          <w:szCs w:val="24"/>
          <w:lang w:eastAsia="en-US"/>
        </w:rPr>
        <w:t xml:space="preserve"> </w:t>
      </w:r>
      <w:r w:rsidR="00FD7BF8" w:rsidRPr="00FA023A">
        <w:rPr>
          <w:rFonts w:ascii="Times" w:hAnsi="Times" w:cs="Al Bayan Plain"/>
          <w:sz w:val="24"/>
          <w:szCs w:val="24"/>
          <w:lang w:eastAsia="en-US"/>
        </w:rPr>
        <w:t>t</w:t>
      </w:r>
      <w:r w:rsidR="004E3A48" w:rsidRPr="00FA023A">
        <w:rPr>
          <w:rFonts w:ascii="Times" w:hAnsi="Times" w:cs="Al Bayan Plain"/>
          <w:sz w:val="24"/>
          <w:szCs w:val="24"/>
          <w:lang w:eastAsia="en-US"/>
        </w:rPr>
        <w:t xml:space="preserve">he </w:t>
      </w:r>
      <w:r w:rsidR="00FD7BF8" w:rsidRPr="00FA023A">
        <w:rPr>
          <w:rFonts w:ascii="Times" w:hAnsi="Times" w:cs="Al Bayan Plain"/>
          <w:sz w:val="24"/>
          <w:szCs w:val="24"/>
          <w:lang w:eastAsia="en-US"/>
        </w:rPr>
        <w:t>icebreaker</w:t>
      </w:r>
      <w:r w:rsidR="004E3A48" w:rsidRPr="00FA023A">
        <w:rPr>
          <w:rFonts w:ascii="Times" w:hAnsi="Times" w:cs="Al Bayan Plain"/>
          <w:sz w:val="24"/>
          <w:szCs w:val="24"/>
          <w:lang w:eastAsia="en-US"/>
        </w:rPr>
        <w:t xml:space="preserve"> </w:t>
      </w:r>
      <w:r w:rsidR="00FD7BF8" w:rsidRPr="00FA023A">
        <w:rPr>
          <w:rFonts w:ascii="Times" w:hAnsi="Times" w:cs="Al Bayan Plain"/>
          <w:sz w:val="24"/>
          <w:szCs w:val="24"/>
          <w:lang w:eastAsia="en-US"/>
        </w:rPr>
        <w:t>activity</w:t>
      </w:r>
      <w:r w:rsidR="004E3A48" w:rsidRPr="00FA023A">
        <w:rPr>
          <w:rFonts w:ascii="Times" w:hAnsi="Times" w:cs="Al Bayan Plain"/>
          <w:sz w:val="24"/>
          <w:szCs w:val="24"/>
          <w:lang w:eastAsia="en-US"/>
        </w:rPr>
        <w:t xml:space="preserve"> </w:t>
      </w:r>
      <w:r w:rsidR="00F86162">
        <w:rPr>
          <w:rFonts w:ascii="Times" w:hAnsi="Times" w:cs="Al Bayan Plain"/>
          <w:sz w:val="24"/>
          <w:szCs w:val="24"/>
          <w:lang w:eastAsia="en-US"/>
        </w:rPr>
        <w:t xml:space="preserve">the students were able to introduce themselves while practicing </w:t>
      </w:r>
      <w:r w:rsidRPr="00FA023A">
        <w:rPr>
          <w:rFonts w:ascii="Times" w:hAnsi="Times" w:cs="Al Bayan Plain"/>
          <w:sz w:val="24"/>
          <w:szCs w:val="24"/>
          <w:lang w:eastAsia="en-US"/>
        </w:rPr>
        <w:t>synergistic thinking, metaphorical thinking, and the creation of forced analogies.</w:t>
      </w:r>
      <w:r w:rsidR="009F023B" w:rsidRPr="00FA023A">
        <w:rPr>
          <w:rFonts w:ascii="Times" w:hAnsi="Times" w:cs="Al Bayan Plain"/>
          <w:sz w:val="24"/>
          <w:szCs w:val="24"/>
          <w:lang w:eastAsia="en-US"/>
        </w:rPr>
        <w:t xml:space="preserve"> </w:t>
      </w:r>
      <w:r w:rsidR="00F514AB" w:rsidRPr="00FA023A">
        <w:rPr>
          <w:rFonts w:ascii="Times" w:hAnsi="Times" w:cs="Al Bayan Plain"/>
          <w:sz w:val="24"/>
          <w:szCs w:val="24"/>
          <w:lang w:eastAsia="en-US"/>
        </w:rPr>
        <w:t>S</w:t>
      </w:r>
      <w:r w:rsidR="009F023B" w:rsidRPr="00FA023A">
        <w:rPr>
          <w:rFonts w:ascii="Times" w:hAnsi="Times" w:cs="Al Bayan Plain"/>
          <w:sz w:val="24"/>
          <w:szCs w:val="24"/>
          <w:lang w:eastAsia="en-US"/>
        </w:rPr>
        <w:t>itting in a circle, the students</w:t>
      </w:r>
      <w:r w:rsidR="00FD7BF8" w:rsidRPr="00FA023A">
        <w:rPr>
          <w:rFonts w:ascii="Times" w:hAnsi="Times" w:cs="Al Bayan Plain"/>
          <w:sz w:val="24"/>
          <w:szCs w:val="24"/>
          <w:lang w:eastAsia="en-US"/>
        </w:rPr>
        <w:t xml:space="preserve"> </w:t>
      </w:r>
      <w:r w:rsidR="00AA11B1">
        <w:rPr>
          <w:rFonts w:ascii="Times" w:hAnsi="Times" w:cs="Al Bayan Plain"/>
          <w:sz w:val="24"/>
          <w:szCs w:val="24"/>
          <w:lang w:eastAsia="en-US"/>
        </w:rPr>
        <w:t>answered</w:t>
      </w:r>
      <w:r w:rsidR="004E3A48" w:rsidRPr="00FA023A">
        <w:rPr>
          <w:rFonts w:ascii="Times" w:hAnsi="Times" w:cs="Al Bayan Plain"/>
          <w:sz w:val="24"/>
          <w:szCs w:val="24"/>
          <w:lang w:eastAsia="en-US"/>
        </w:rPr>
        <w:t xml:space="preserve"> t</w:t>
      </w:r>
      <w:r w:rsidR="00AA11B1">
        <w:rPr>
          <w:rFonts w:ascii="Times" w:hAnsi="Times" w:cs="Al Bayan Plain"/>
          <w:sz w:val="24"/>
          <w:szCs w:val="24"/>
          <w:lang w:eastAsia="en-US"/>
        </w:rPr>
        <w:t xml:space="preserve">o the </w:t>
      </w:r>
      <w:r w:rsidR="004E3A48" w:rsidRPr="00FA023A">
        <w:rPr>
          <w:rFonts w:ascii="Times" w:hAnsi="Times" w:cs="Al Bayan Plain"/>
          <w:sz w:val="24"/>
          <w:szCs w:val="24"/>
          <w:lang w:eastAsia="en-US"/>
        </w:rPr>
        <w:t>qu</w:t>
      </w:r>
      <w:r w:rsidR="00AA11B1">
        <w:rPr>
          <w:rFonts w:ascii="Times" w:hAnsi="Times" w:cs="Al Bayan Plain"/>
          <w:sz w:val="24"/>
          <w:szCs w:val="24"/>
          <w:lang w:eastAsia="en-US"/>
        </w:rPr>
        <w:t>estions found in the chatterbox, such as:</w:t>
      </w:r>
      <w:r w:rsidR="000D7C27" w:rsidRPr="00FA023A">
        <w:rPr>
          <w:rFonts w:ascii="Times" w:hAnsi="Times" w:cs="Al Bayan Plain"/>
          <w:sz w:val="24"/>
          <w:szCs w:val="24"/>
          <w:lang w:eastAsia="en-US"/>
        </w:rPr>
        <w:t xml:space="preserve"> </w:t>
      </w:r>
    </w:p>
    <w:p w14:paraId="77F25F68" w14:textId="77777777" w:rsidR="00421760" w:rsidRPr="00FA023A" w:rsidRDefault="00421760" w:rsidP="002E114A">
      <w:pPr>
        <w:pStyle w:val="ListParagraph"/>
        <w:numPr>
          <w:ilvl w:val="0"/>
          <w:numId w:val="14"/>
        </w:numPr>
        <w:spacing w:line="480" w:lineRule="auto"/>
        <w:rPr>
          <w:rFonts w:ascii="Times" w:hAnsi="Times" w:cs="Al Bayan Plain"/>
        </w:rPr>
      </w:pPr>
      <w:r w:rsidRPr="00FA023A">
        <w:rPr>
          <w:rFonts w:ascii="Times" w:hAnsi="Times" w:cs="Al Bayan Plain"/>
        </w:rPr>
        <w:t>What is common between a spider web and the universe?</w:t>
      </w:r>
    </w:p>
    <w:p w14:paraId="28431743" w14:textId="77777777" w:rsidR="00421760" w:rsidRPr="00FA023A" w:rsidRDefault="00421760" w:rsidP="002E114A">
      <w:pPr>
        <w:pStyle w:val="ListParagraph"/>
        <w:numPr>
          <w:ilvl w:val="0"/>
          <w:numId w:val="14"/>
        </w:numPr>
        <w:spacing w:line="480" w:lineRule="auto"/>
        <w:rPr>
          <w:rFonts w:ascii="Times" w:hAnsi="Times" w:cs="Al Bayan Plain"/>
        </w:rPr>
      </w:pPr>
      <w:r w:rsidRPr="00FA023A">
        <w:rPr>
          <w:rFonts w:ascii="Times" w:hAnsi="Times" w:cs="Al Bayan Plain"/>
        </w:rPr>
        <w:t>What type of stairs would you be?</w:t>
      </w:r>
    </w:p>
    <w:p w14:paraId="30E03032" w14:textId="77777777" w:rsidR="00421760" w:rsidRPr="00FA023A" w:rsidRDefault="00421760" w:rsidP="002E114A">
      <w:pPr>
        <w:pStyle w:val="ListParagraph"/>
        <w:numPr>
          <w:ilvl w:val="0"/>
          <w:numId w:val="14"/>
        </w:numPr>
        <w:spacing w:line="480" w:lineRule="auto"/>
        <w:rPr>
          <w:rFonts w:ascii="Times" w:hAnsi="Times" w:cs="Al Bayan Plain"/>
        </w:rPr>
      </w:pPr>
      <w:r w:rsidRPr="00FA023A">
        <w:rPr>
          <w:rFonts w:ascii="Times" w:hAnsi="Times" w:cs="Al Bayan Plain"/>
        </w:rPr>
        <w:t>What is the relationship between a road and a cloud?</w:t>
      </w:r>
    </w:p>
    <w:p w14:paraId="5AE51A15" w14:textId="6A73AFCE" w:rsidR="000D7C27" w:rsidRPr="002E114A" w:rsidRDefault="00421760" w:rsidP="002E114A">
      <w:pPr>
        <w:pStyle w:val="ListParagraph"/>
        <w:numPr>
          <w:ilvl w:val="0"/>
          <w:numId w:val="14"/>
        </w:numPr>
        <w:spacing w:line="480" w:lineRule="auto"/>
        <w:rPr>
          <w:rFonts w:ascii="Times" w:hAnsi="Times" w:cs="Al Bayan Plain"/>
        </w:rPr>
      </w:pPr>
      <w:r w:rsidRPr="00FA023A">
        <w:rPr>
          <w:rFonts w:ascii="Times" w:hAnsi="Times" w:cs="Al Bayan Plain"/>
        </w:rPr>
        <w:t>What does a candle believe in?</w:t>
      </w:r>
    </w:p>
    <w:p w14:paraId="48C1196A" w14:textId="77BBB87A" w:rsidR="00F07305" w:rsidRPr="003E051E" w:rsidRDefault="00BF17AF" w:rsidP="00FA023A">
      <w:pPr>
        <w:pStyle w:val="p1"/>
        <w:spacing w:line="480" w:lineRule="auto"/>
        <w:rPr>
          <w:rFonts w:ascii="Times" w:hAnsi="Times" w:cs="Al Bayan Plain"/>
          <w:sz w:val="24"/>
          <w:szCs w:val="24"/>
          <w:lang w:eastAsia="en-US"/>
        </w:rPr>
      </w:pPr>
      <w:r w:rsidRPr="00FA023A">
        <w:rPr>
          <w:rFonts w:ascii="Times" w:hAnsi="Times" w:cs="Al Bayan Plain"/>
          <w:sz w:val="24"/>
          <w:szCs w:val="24"/>
          <w:lang w:eastAsia="en-US"/>
        </w:rPr>
        <w:lastRenderedPageBreak/>
        <w:t>The experience of sitting in the floor in an informal circle</w:t>
      </w:r>
      <w:r w:rsidR="00FD7BF8" w:rsidRPr="00FA023A">
        <w:rPr>
          <w:rFonts w:ascii="Times" w:hAnsi="Times" w:cs="Al Bayan Plain"/>
          <w:sz w:val="24"/>
          <w:szCs w:val="24"/>
          <w:lang w:eastAsia="en-US"/>
        </w:rPr>
        <w:t xml:space="preserve"> (only possible in the pilot </w:t>
      </w:r>
      <w:r w:rsidR="009F023B" w:rsidRPr="00FA023A">
        <w:rPr>
          <w:rFonts w:ascii="Times" w:hAnsi="Times" w:cs="Al Bayan Plain"/>
          <w:sz w:val="24"/>
          <w:szCs w:val="24"/>
          <w:lang w:eastAsia="en-US"/>
        </w:rPr>
        <w:t xml:space="preserve">workshop </w:t>
      </w:r>
      <w:r w:rsidR="00FD7BF8" w:rsidRPr="00FA023A">
        <w:rPr>
          <w:rFonts w:ascii="Times" w:hAnsi="Times" w:cs="Al Bayan Plain"/>
          <w:sz w:val="24"/>
          <w:szCs w:val="24"/>
          <w:lang w:eastAsia="en-US"/>
        </w:rPr>
        <w:t>due to space constrain</w:t>
      </w:r>
      <w:r w:rsidR="00B231DE">
        <w:rPr>
          <w:rFonts w:ascii="Times" w:hAnsi="Times" w:cs="Al Bayan Plain"/>
          <w:sz w:val="24"/>
          <w:szCs w:val="24"/>
          <w:lang w:eastAsia="en-US"/>
        </w:rPr>
        <w:t xml:space="preserve">s) </w:t>
      </w:r>
      <w:r w:rsidR="009F023B" w:rsidRPr="00FA023A">
        <w:rPr>
          <w:rFonts w:ascii="Times" w:hAnsi="Times" w:cs="Al Bayan Plain"/>
          <w:sz w:val="24"/>
          <w:szCs w:val="24"/>
          <w:lang w:eastAsia="en-US"/>
        </w:rPr>
        <w:t xml:space="preserve">while playing a game </w:t>
      </w:r>
      <w:r w:rsidRPr="00FA023A">
        <w:rPr>
          <w:rFonts w:ascii="Times" w:hAnsi="Times" w:cs="Al Bayan Plain"/>
          <w:sz w:val="24"/>
          <w:szCs w:val="24"/>
          <w:lang w:eastAsia="en-US"/>
        </w:rPr>
        <w:t>intended to bring the body to a relaxed position</w:t>
      </w:r>
      <w:r w:rsidR="009F023B" w:rsidRPr="00FA023A">
        <w:rPr>
          <w:rFonts w:ascii="Times" w:hAnsi="Times" w:cs="Al Bayan Plain"/>
          <w:sz w:val="24"/>
          <w:szCs w:val="24"/>
          <w:lang w:eastAsia="en-US"/>
        </w:rPr>
        <w:t>,</w:t>
      </w:r>
      <w:r w:rsidRPr="00FA023A">
        <w:rPr>
          <w:rFonts w:ascii="Times" w:hAnsi="Times" w:cs="Al Bayan Plain"/>
          <w:sz w:val="24"/>
          <w:szCs w:val="24"/>
          <w:lang w:eastAsia="en-US"/>
        </w:rPr>
        <w:t xml:space="preserve"> and </w:t>
      </w:r>
      <w:r w:rsidR="00FD7BF8" w:rsidRPr="00FA023A">
        <w:rPr>
          <w:rFonts w:ascii="Times" w:hAnsi="Times" w:cs="Al Bayan Plain"/>
          <w:sz w:val="24"/>
          <w:szCs w:val="24"/>
          <w:lang w:eastAsia="en-US"/>
        </w:rPr>
        <w:t xml:space="preserve">seed </w:t>
      </w:r>
      <w:r w:rsidRPr="00FA023A">
        <w:rPr>
          <w:rFonts w:ascii="Times" w:hAnsi="Times" w:cs="Al Bayan Plain"/>
          <w:sz w:val="24"/>
          <w:szCs w:val="24"/>
          <w:lang w:eastAsia="en-US"/>
        </w:rPr>
        <w:t>a positive attitud</w:t>
      </w:r>
      <w:r w:rsidR="00FD7BF8" w:rsidRPr="00FA023A">
        <w:rPr>
          <w:rFonts w:ascii="Times" w:hAnsi="Times" w:cs="Al Bayan Plain"/>
          <w:sz w:val="24"/>
          <w:szCs w:val="24"/>
          <w:lang w:eastAsia="en-US"/>
        </w:rPr>
        <w:t>e without perceived hierarchies (see</w:t>
      </w:r>
      <w:r w:rsidR="00843E9F" w:rsidRPr="00FA023A">
        <w:rPr>
          <w:rFonts w:ascii="Times" w:hAnsi="Times" w:cs="Al Bayan Plain"/>
          <w:sz w:val="24"/>
          <w:szCs w:val="24"/>
          <w:lang w:eastAsia="en-US"/>
        </w:rPr>
        <w:t xml:space="preserve"> Figure</w:t>
      </w:r>
      <w:r w:rsidR="009F023B" w:rsidRPr="00FA023A">
        <w:rPr>
          <w:rFonts w:ascii="Times" w:hAnsi="Times" w:cs="Al Bayan Plain"/>
          <w:sz w:val="24"/>
          <w:szCs w:val="24"/>
          <w:lang w:eastAsia="en-US"/>
        </w:rPr>
        <w:t xml:space="preserve"> </w:t>
      </w:r>
      <w:r w:rsidR="00A66645" w:rsidRPr="00FA023A">
        <w:rPr>
          <w:rFonts w:ascii="Times" w:hAnsi="Times" w:cs="Al Bayan Plain"/>
          <w:sz w:val="24"/>
          <w:szCs w:val="24"/>
          <w:lang w:eastAsia="en-US"/>
        </w:rPr>
        <w:t>2</w:t>
      </w:r>
      <w:r w:rsidR="00FD7BF8" w:rsidRPr="00FA023A">
        <w:rPr>
          <w:rFonts w:ascii="Times" w:hAnsi="Times" w:cs="Al Bayan Plain"/>
          <w:sz w:val="24"/>
          <w:szCs w:val="24"/>
          <w:lang w:eastAsia="en-US"/>
        </w:rPr>
        <w:t>)</w:t>
      </w:r>
      <w:r w:rsidRPr="00FA023A">
        <w:rPr>
          <w:rFonts w:ascii="Times" w:hAnsi="Times" w:cs="Al Bayan Plain"/>
          <w:sz w:val="24"/>
          <w:szCs w:val="24"/>
          <w:lang w:eastAsia="en-US"/>
        </w:rPr>
        <w:t xml:space="preserve">. </w:t>
      </w:r>
    </w:p>
    <w:p w14:paraId="5DF2B3AC" w14:textId="7A5DF67E" w:rsidR="003F7C97" w:rsidRPr="00FA023A" w:rsidRDefault="003F7C97" w:rsidP="00FA023A">
      <w:pPr>
        <w:pStyle w:val="p1"/>
        <w:spacing w:line="480" w:lineRule="auto"/>
        <w:rPr>
          <w:rFonts w:ascii="Times" w:hAnsi="Times" w:cs="Al Bayan Plain"/>
          <w:color w:val="FF0000"/>
          <w:sz w:val="24"/>
          <w:szCs w:val="24"/>
          <w:lang w:eastAsia="en-US"/>
        </w:rPr>
      </w:pPr>
    </w:p>
    <w:tbl>
      <w:tblPr>
        <w:tblStyle w:val="TableGrid"/>
        <w:tblW w:w="0" w:type="auto"/>
        <w:tblBorders>
          <w:left w:val="none" w:sz="0" w:space="0" w:color="auto"/>
          <w:bottom w:val="none" w:sz="0" w:space="0" w:color="auto"/>
          <w:right w:val="none" w:sz="0" w:space="0" w:color="auto"/>
        </w:tblBorders>
        <w:tblLook w:val="04A0" w:firstRow="1" w:lastRow="0" w:firstColumn="1" w:lastColumn="0" w:noHBand="0" w:noVBand="1"/>
      </w:tblPr>
      <w:tblGrid>
        <w:gridCol w:w="9236"/>
      </w:tblGrid>
      <w:tr w:rsidR="00067ACB" w14:paraId="29CE8E0B" w14:textId="77777777" w:rsidTr="00067ACB">
        <w:trPr>
          <w:trHeight w:val="5810"/>
        </w:trPr>
        <w:tc>
          <w:tcPr>
            <w:tcW w:w="9236" w:type="dxa"/>
          </w:tcPr>
          <w:p w14:paraId="5676E225" w14:textId="4F91F8EF" w:rsidR="00067ACB" w:rsidRDefault="00067ACB" w:rsidP="00FA023A">
            <w:pPr>
              <w:pStyle w:val="p1"/>
              <w:spacing w:line="480" w:lineRule="auto"/>
              <w:rPr>
                <w:rFonts w:ascii="Times" w:hAnsi="Times" w:cs="Al Bayan Plain"/>
                <w:sz w:val="24"/>
                <w:szCs w:val="24"/>
                <w:lang w:eastAsia="en-US"/>
              </w:rPr>
            </w:pPr>
            <w:r>
              <w:rPr>
                <w:rFonts w:ascii="Times" w:hAnsi="Times" w:cs="Al Bayan Plain"/>
                <w:noProof/>
                <w:sz w:val="24"/>
                <w:szCs w:val="24"/>
                <w:lang w:val="en-US" w:eastAsia="en-US"/>
              </w:rPr>
              <w:drawing>
                <wp:inline distT="0" distB="0" distL="0" distR="0" wp14:anchorId="3C9EECB1" wp14:editId="68CE5B50">
                  <wp:extent cx="5724525" cy="3619500"/>
                  <wp:effectExtent l="0" t="0" r="0" b="12700"/>
                  <wp:docPr id="2" name="Picture 2" descr="Macintosh HD:Users:mafaldamoreira:Documents:iJADE-paper2019: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faldamoreira:Documents:iJADE-paper2019:Figure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3619500"/>
                          </a:xfrm>
                          <a:prstGeom prst="rect">
                            <a:avLst/>
                          </a:prstGeom>
                          <a:noFill/>
                          <a:ln>
                            <a:noFill/>
                          </a:ln>
                        </pic:spPr>
                      </pic:pic>
                    </a:graphicData>
                  </a:graphic>
                </wp:inline>
              </w:drawing>
            </w:r>
          </w:p>
        </w:tc>
      </w:tr>
      <w:tr w:rsidR="00067ACB" w:rsidRPr="00067ACB" w14:paraId="57D620DD" w14:textId="77777777" w:rsidTr="00067ACB">
        <w:tc>
          <w:tcPr>
            <w:tcW w:w="9236" w:type="dxa"/>
          </w:tcPr>
          <w:p w14:paraId="742C0559" w14:textId="4660751C" w:rsidR="00067ACB" w:rsidRPr="00067ACB" w:rsidRDefault="00067ACB" w:rsidP="00067ACB">
            <w:pPr>
              <w:rPr>
                <w:rFonts w:ascii="Times" w:hAnsi="Times" w:cs="Al Bayan Plain"/>
                <w:sz w:val="20"/>
                <w:szCs w:val="20"/>
              </w:rPr>
            </w:pPr>
            <w:r w:rsidRPr="00067ACB">
              <w:rPr>
                <w:rFonts w:ascii="Times" w:hAnsi="Times" w:cs="Al Bayan Plain"/>
                <w:sz w:val="20"/>
                <w:szCs w:val="20"/>
              </w:rPr>
              <w:t>Figure 2 – Icebreaker activity during the pilot session and chatterbox image.</w:t>
            </w:r>
          </w:p>
        </w:tc>
      </w:tr>
    </w:tbl>
    <w:p w14:paraId="00514498" w14:textId="483A6C30" w:rsidR="00F07305" w:rsidRPr="00FA023A" w:rsidRDefault="00F07305" w:rsidP="00FA023A">
      <w:pPr>
        <w:pStyle w:val="p1"/>
        <w:spacing w:line="480" w:lineRule="auto"/>
        <w:rPr>
          <w:rFonts w:ascii="Times" w:hAnsi="Times" w:cs="Al Bayan Plain"/>
          <w:sz w:val="24"/>
          <w:szCs w:val="24"/>
          <w:lang w:eastAsia="en-US"/>
        </w:rPr>
      </w:pPr>
    </w:p>
    <w:p w14:paraId="5B64D0A0" w14:textId="532E9E14" w:rsidR="00843E9F" w:rsidRPr="00FA023A" w:rsidRDefault="005A6DAD" w:rsidP="00FA023A">
      <w:pPr>
        <w:pStyle w:val="p1"/>
        <w:spacing w:line="480" w:lineRule="auto"/>
        <w:rPr>
          <w:rFonts w:ascii="Times" w:hAnsi="Times" w:cs="Al Bayan Plain"/>
          <w:sz w:val="24"/>
          <w:szCs w:val="24"/>
          <w:lang w:eastAsia="en-US"/>
        </w:rPr>
      </w:pPr>
      <w:r w:rsidRPr="00FA023A">
        <w:rPr>
          <w:rFonts w:ascii="Times" w:hAnsi="Times" w:cs="Al Bayan Plain"/>
          <w:sz w:val="24"/>
          <w:szCs w:val="24"/>
          <w:lang w:eastAsia="en-US"/>
        </w:rPr>
        <w:t>W</w:t>
      </w:r>
      <w:r w:rsidR="009F023B" w:rsidRPr="00FA023A">
        <w:rPr>
          <w:rFonts w:ascii="Times" w:hAnsi="Times" w:cs="Al Bayan Plain"/>
          <w:sz w:val="24"/>
          <w:szCs w:val="24"/>
          <w:lang w:eastAsia="en-US"/>
        </w:rPr>
        <w:t>hat followed was group forming</w:t>
      </w:r>
      <w:r w:rsidRPr="00FA023A">
        <w:rPr>
          <w:rFonts w:ascii="Times" w:hAnsi="Times" w:cs="Al Bayan Plain"/>
          <w:sz w:val="24"/>
          <w:szCs w:val="24"/>
          <w:lang w:eastAsia="en-US"/>
        </w:rPr>
        <w:t xml:space="preserve">. </w:t>
      </w:r>
      <w:r w:rsidR="008A7BA2" w:rsidRPr="00FA023A">
        <w:rPr>
          <w:rFonts w:ascii="Times" w:hAnsi="Times" w:cs="Al Bayan Plain"/>
          <w:sz w:val="24"/>
          <w:szCs w:val="24"/>
          <w:lang w:eastAsia="en-US"/>
        </w:rPr>
        <w:t>First,</w:t>
      </w:r>
      <w:r w:rsidR="00340AB0" w:rsidRPr="00FA023A">
        <w:rPr>
          <w:rFonts w:ascii="Times" w:hAnsi="Times" w:cs="Al Bayan Plain"/>
          <w:sz w:val="24"/>
          <w:szCs w:val="24"/>
          <w:lang w:eastAsia="en-US"/>
        </w:rPr>
        <w:t xml:space="preserve"> I have introduced</w:t>
      </w:r>
      <w:r w:rsidR="009F023B" w:rsidRPr="00FA023A">
        <w:rPr>
          <w:rFonts w:ascii="Times" w:hAnsi="Times" w:cs="Al Bayan Plain"/>
          <w:sz w:val="24"/>
          <w:szCs w:val="24"/>
          <w:lang w:eastAsia="en-US"/>
        </w:rPr>
        <w:t xml:space="preserve"> Fuller’s (1975) definition of synergies</w:t>
      </w:r>
      <w:r w:rsidR="00843E9F" w:rsidRPr="00FA023A">
        <w:rPr>
          <w:rFonts w:ascii="Times" w:hAnsi="Times" w:cs="Al Bayan Plain"/>
          <w:sz w:val="24"/>
          <w:szCs w:val="24"/>
          <w:lang w:eastAsia="en-US"/>
        </w:rPr>
        <w:t xml:space="preserve"> as </w:t>
      </w:r>
      <w:r w:rsidR="00340AB0" w:rsidRPr="00FA023A">
        <w:rPr>
          <w:rFonts w:ascii="Times" w:hAnsi="Times" w:cs="Al Bayan Plain"/>
          <w:sz w:val="24"/>
          <w:szCs w:val="24"/>
          <w:lang w:eastAsia="en-US"/>
        </w:rPr>
        <w:t xml:space="preserve">the </w:t>
      </w:r>
      <w:r w:rsidR="00B231DE">
        <w:rPr>
          <w:rFonts w:ascii="Times" w:hAnsi="Times" w:cs="Al Bayan Plain"/>
          <w:sz w:val="24"/>
          <w:szCs w:val="24"/>
          <w:lang w:eastAsia="en-US"/>
        </w:rPr>
        <w:t xml:space="preserve">main </w:t>
      </w:r>
      <w:r w:rsidR="00843E9F" w:rsidRPr="00FA023A">
        <w:rPr>
          <w:rFonts w:ascii="Times" w:hAnsi="Times" w:cs="Al Bayan Plain"/>
          <w:sz w:val="24"/>
          <w:szCs w:val="24"/>
          <w:lang w:eastAsia="en-US"/>
        </w:rPr>
        <w:t>guiding principle for the</w:t>
      </w:r>
      <w:r w:rsidR="00B231DE">
        <w:rPr>
          <w:rFonts w:ascii="Times" w:hAnsi="Times" w:cs="Al Bayan Plain"/>
          <w:sz w:val="24"/>
          <w:szCs w:val="24"/>
          <w:lang w:eastAsia="en-US"/>
        </w:rPr>
        <w:t xml:space="preserve"> students’ attitudes in the</w:t>
      </w:r>
      <w:r w:rsidR="00843E9F" w:rsidRPr="00FA023A">
        <w:rPr>
          <w:rFonts w:ascii="Times" w:hAnsi="Times" w:cs="Al Bayan Plain"/>
          <w:sz w:val="24"/>
          <w:szCs w:val="24"/>
          <w:lang w:eastAsia="en-US"/>
        </w:rPr>
        <w:t xml:space="preserve"> session</w:t>
      </w:r>
      <w:r w:rsidR="00340AB0" w:rsidRPr="00FA023A">
        <w:rPr>
          <w:rFonts w:ascii="Times" w:hAnsi="Times" w:cs="Al Bayan Plain"/>
          <w:sz w:val="24"/>
          <w:szCs w:val="24"/>
          <w:lang w:eastAsia="en-US"/>
        </w:rPr>
        <w:t>, and</w:t>
      </w:r>
      <w:r w:rsidR="009F023B" w:rsidRPr="00FA023A">
        <w:rPr>
          <w:rFonts w:ascii="Times" w:hAnsi="Times" w:cs="Al Bayan Plain"/>
          <w:sz w:val="24"/>
          <w:szCs w:val="24"/>
          <w:lang w:eastAsia="en-US"/>
        </w:rPr>
        <w:t xml:space="preserve"> </w:t>
      </w:r>
      <w:r w:rsidR="008A7BA2" w:rsidRPr="00FA023A">
        <w:rPr>
          <w:rFonts w:ascii="Times" w:hAnsi="Times" w:cs="Al Bayan Plain"/>
          <w:sz w:val="24"/>
          <w:szCs w:val="24"/>
          <w:lang w:eastAsia="en-US"/>
        </w:rPr>
        <w:t>then</w:t>
      </w:r>
      <w:r w:rsidR="009F023B" w:rsidRPr="00FA023A">
        <w:rPr>
          <w:rFonts w:ascii="Times" w:hAnsi="Times" w:cs="Al Bayan Plain"/>
          <w:sz w:val="24"/>
          <w:szCs w:val="24"/>
          <w:lang w:eastAsia="en-US"/>
        </w:rPr>
        <w:t xml:space="preserve"> asked the </w:t>
      </w:r>
      <w:r w:rsidR="00CE7955" w:rsidRPr="00FA023A">
        <w:rPr>
          <w:rFonts w:ascii="Times" w:hAnsi="Times" w:cs="Al Bayan Plain"/>
          <w:sz w:val="24"/>
          <w:szCs w:val="24"/>
          <w:lang w:eastAsia="en-US"/>
        </w:rPr>
        <w:t>students</w:t>
      </w:r>
      <w:r w:rsidR="00BF17AF" w:rsidRPr="00FA023A">
        <w:rPr>
          <w:rFonts w:ascii="Times" w:hAnsi="Times" w:cs="Al Bayan Plain"/>
          <w:sz w:val="24"/>
          <w:szCs w:val="24"/>
          <w:lang w:eastAsia="en-US"/>
        </w:rPr>
        <w:t xml:space="preserve"> to stand </w:t>
      </w:r>
      <w:r w:rsidR="009F023B" w:rsidRPr="00FA023A">
        <w:rPr>
          <w:rFonts w:ascii="Times" w:hAnsi="Times" w:cs="Al Bayan Plain"/>
          <w:sz w:val="24"/>
          <w:szCs w:val="24"/>
          <w:lang w:eastAsia="en-US"/>
        </w:rPr>
        <w:t>up so that we could form working groups using Wood’s (2007) four collaborative synergy roles</w:t>
      </w:r>
      <w:r w:rsidR="00B231DE">
        <w:rPr>
          <w:rFonts w:ascii="Times" w:hAnsi="Times" w:cs="Al Bayan Plain"/>
          <w:sz w:val="24"/>
          <w:szCs w:val="24"/>
          <w:lang w:eastAsia="en-US"/>
        </w:rPr>
        <w:t xml:space="preserve">. Each student </w:t>
      </w:r>
      <w:r w:rsidR="00843E9F" w:rsidRPr="00FA023A">
        <w:rPr>
          <w:rFonts w:ascii="Times" w:hAnsi="Times" w:cs="Al Bayan Plain"/>
          <w:sz w:val="24"/>
          <w:szCs w:val="24"/>
          <w:lang w:eastAsia="en-US"/>
        </w:rPr>
        <w:t>position</w:t>
      </w:r>
      <w:r w:rsidR="002D5D1D">
        <w:rPr>
          <w:rFonts w:ascii="Times" w:hAnsi="Times" w:cs="Al Bayan Plain"/>
          <w:sz w:val="24"/>
          <w:szCs w:val="24"/>
          <w:lang w:eastAsia="en-US"/>
        </w:rPr>
        <w:t>ed</w:t>
      </w:r>
      <w:r w:rsidR="00843E9F" w:rsidRPr="00FA023A">
        <w:rPr>
          <w:rFonts w:ascii="Times" w:hAnsi="Times" w:cs="Al Bayan Plain"/>
          <w:sz w:val="24"/>
          <w:szCs w:val="24"/>
          <w:lang w:eastAsia="en-US"/>
        </w:rPr>
        <w:t xml:space="preserve"> </w:t>
      </w:r>
      <w:r w:rsidR="00B231DE">
        <w:rPr>
          <w:rFonts w:ascii="Times" w:hAnsi="Times" w:cs="Al Bayan Plain"/>
          <w:sz w:val="24"/>
          <w:szCs w:val="24"/>
          <w:lang w:eastAsia="en-US"/>
        </w:rPr>
        <w:t>itself</w:t>
      </w:r>
      <w:r w:rsidR="00843E9F" w:rsidRPr="00FA023A">
        <w:rPr>
          <w:rFonts w:ascii="Times" w:hAnsi="Times" w:cs="Al Bayan Plain"/>
          <w:sz w:val="24"/>
          <w:szCs w:val="24"/>
          <w:lang w:eastAsia="en-US"/>
        </w:rPr>
        <w:t xml:space="preserve"> in relation to a matrix </w:t>
      </w:r>
      <w:r w:rsidR="002D5D1D">
        <w:rPr>
          <w:rFonts w:ascii="Times" w:hAnsi="Times" w:cs="Al Bayan Plain"/>
          <w:sz w:val="24"/>
          <w:szCs w:val="24"/>
          <w:lang w:eastAsia="en-US"/>
        </w:rPr>
        <w:t xml:space="preserve">resembling the one in Figure 3, </w:t>
      </w:r>
      <w:r w:rsidR="00843E9F" w:rsidRPr="00FA023A">
        <w:rPr>
          <w:rFonts w:ascii="Times" w:hAnsi="Times" w:cs="Al Bayan Plain"/>
          <w:sz w:val="24"/>
          <w:szCs w:val="24"/>
          <w:lang w:eastAsia="en-US"/>
        </w:rPr>
        <w:t>created with tape and thread on the floor. B</w:t>
      </w:r>
      <w:r w:rsidR="00F07305" w:rsidRPr="00FA023A">
        <w:rPr>
          <w:rFonts w:ascii="Times" w:hAnsi="Times" w:cs="Al Bayan Plain"/>
          <w:sz w:val="24"/>
          <w:szCs w:val="24"/>
          <w:lang w:eastAsia="en-US"/>
        </w:rPr>
        <w:t>ased on their preferences</w:t>
      </w:r>
      <w:r w:rsidR="00843E9F" w:rsidRPr="00FA023A">
        <w:rPr>
          <w:rFonts w:ascii="Times" w:hAnsi="Times" w:cs="Al Bayan Plain"/>
          <w:sz w:val="24"/>
          <w:szCs w:val="24"/>
          <w:lang w:eastAsia="en-US"/>
        </w:rPr>
        <w:t>,</w:t>
      </w:r>
      <w:r w:rsidR="00F07305" w:rsidRPr="00FA023A">
        <w:rPr>
          <w:rFonts w:ascii="Times" w:hAnsi="Times" w:cs="Al Bayan Plain"/>
          <w:sz w:val="24"/>
          <w:szCs w:val="24"/>
          <w:lang w:eastAsia="en-US"/>
        </w:rPr>
        <w:t xml:space="preserve"> </w:t>
      </w:r>
      <w:r w:rsidR="00843E9F" w:rsidRPr="00FA023A">
        <w:rPr>
          <w:rFonts w:ascii="Times" w:hAnsi="Times" w:cs="Al Bayan Plain"/>
          <w:sz w:val="24"/>
          <w:szCs w:val="24"/>
          <w:lang w:eastAsia="en-US"/>
        </w:rPr>
        <w:t xml:space="preserve">the </w:t>
      </w:r>
      <w:r w:rsidR="00F07305" w:rsidRPr="00FA023A">
        <w:rPr>
          <w:rFonts w:ascii="Times" w:hAnsi="Times" w:cs="Al Bayan Plain"/>
          <w:sz w:val="24"/>
          <w:szCs w:val="24"/>
          <w:lang w:eastAsia="en-US"/>
        </w:rPr>
        <w:t xml:space="preserve">students positioned themselves </w:t>
      </w:r>
      <w:r w:rsidR="00843E9F" w:rsidRPr="00FA023A">
        <w:rPr>
          <w:rFonts w:ascii="Times" w:hAnsi="Times" w:cs="Al Bayan Plain"/>
          <w:sz w:val="24"/>
          <w:szCs w:val="24"/>
          <w:lang w:eastAsia="en-US"/>
        </w:rPr>
        <w:t xml:space="preserve">close to one collaborative role or </w:t>
      </w:r>
      <w:r w:rsidR="00F07305" w:rsidRPr="00FA023A">
        <w:rPr>
          <w:rFonts w:ascii="Times" w:hAnsi="Times" w:cs="Al Bayan Plain"/>
          <w:sz w:val="24"/>
          <w:szCs w:val="24"/>
          <w:lang w:eastAsia="en-US"/>
        </w:rPr>
        <w:t>between two or more of roles. This activity allowed the students to get acquaint</w:t>
      </w:r>
      <w:r w:rsidRPr="00FA023A">
        <w:rPr>
          <w:rFonts w:ascii="Times" w:hAnsi="Times" w:cs="Al Bayan Plain"/>
          <w:sz w:val="24"/>
          <w:szCs w:val="24"/>
          <w:lang w:eastAsia="en-US"/>
        </w:rPr>
        <w:t xml:space="preserve">ed with these synergistic roles and </w:t>
      </w:r>
      <w:r w:rsidR="00F07305" w:rsidRPr="00FA023A">
        <w:rPr>
          <w:rFonts w:ascii="Times" w:hAnsi="Times" w:cs="Al Bayan Plain"/>
          <w:sz w:val="24"/>
          <w:szCs w:val="24"/>
          <w:lang w:eastAsia="en-US"/>
        </w:rPr>
        <w:t xml:space="preserve">their interdependence, </w:t>
      </w:r>
      <w:r w:rsidR="002D5D1D">
        <w:rPr>
          <w:rFonts w:ascii="Times" w:hAnsi="Times" w:cs="Al Bayan Plain"/>
          <w:sz w:val="24"/>
          <w:szCs w:val="24"/>
          <w:lang w:eastAsia="en-US"/>
        </w:rPr>
        <w:t>and</w:t>
      </w:r>
      <w:r w:rsidRPr="00FA023A">
        <w:rPr>
          <w:rFonts w:ascii="Times" w:hAnsi="Times" w:cs="Al Bayan Plain"/>
          <w:sz w:val="24"/>
          <w:szCs w:val="24"/>
          <w:lang w:eastAsia="en-US"/>
        </w:rPr>
        <w:t xml:space="preserve"> </w:t>
      </w:r>
      <w:r w:rsidR="00F07305" w:rsidRPr="00FA023A">
        <w:rPr>
          <w:rFonts w:ascii="Times" w:hAnsi="Times" w:cs="Al Bayan Plain"/>
          <w:sz w:val="24"/>
          <w:szCs w:val="24"/>
          <w:lang w:eastAsia="en-US"/>
        </w:rPr>
        <w:t xml:space="preserve">reflect on their preferences within the </w:t>
      </w:r>
      <w:r w:rsidRPr="00FA023A">
        <w:rPr>
          <w:rFonts w:ascii="Times" w:hAnsi="Times" w:cs="Al Bayan Plain"/>
          <w:sz w:val="24"/>
          <w:szCs w:val="24"/>
          <w:lang w:eastAsia="en-US"/>
        </w:rPr>
        <w:t xml:space="preserve">bigger </w:t>
      </w:r>
      <w:r w:rsidR="00F07305" w:rsidRPr="00FA023A">
        <w:rPr>
          <w:rFonts w:ascii="Times" w:hAnsi="Times" w:cs="Al Bayan Plain"/>
          <w:sz w:val="24"/>
          <w:szCs w:val="24"/>
          <w:lang w:eastAsia="en-US"/>
        </w:rPr>
        <w:lastRenderedPageBreak/>
        <w:t>group. Initially, students were reluctant to move in the space (perform</w:t>
      </w:r>
      <w:r w:rsidR="00843E9F" w:rsidRPr="00FA023A">
        <w:rPr>
          <w:rFonts w:ascii="Times" w:hAnsi="Times" w:cs="Al Bayan Plain"/>
          <w:sz w:val="24"/>
          <w:szCs w:val="24"/>
          <w:lang w:eastAsia="en-US"/>
        </w:rPr>
        <w:t>ing</w:t>
      </w:r>
      <w:r w:rsidR="00F07305" w:rsidRPr="00FA023A">
        <w:rPr>
          <w:rFonts w:ascii="Times" w:hAnsi="Times" w:cs="Al Bayan Plain"/>
          <w:sz w:val="24"/>
          <w:szCs w:val="24"/>
          <w:lang w:eastAsia="en-US"/>
        </w:rPr>
        <w:t xml:space="preserve"> in front of their peers) </w:t>
      </w:r>
      <w:r w:rsidRPr="00FA023A">
        <w:rPr>
          <w:rFonts w:ascii="Times" w:hAnsi="Times" w:cs="Al Bayan Plain"/>
          <w:sz w:val="24"/>
          <w:szCs w:val="24"/>
          <w:lang w:eastAsia="en-US"/>
        </w:rPr>
        <w:t xml:space="preserve">but what </w:t>
      </w:r>
      <w:r w:rsidR="00843E9F" w:rsidRPr="00FA023A">
        <w:rPr>
          <w:rFonts w:ascii="Times" w:hAnsi="Times" w:cs="Al Bayan Plain"/>
          <w:sz w:val="24"/>
          <w:szCs w:val="24"/>
          <w:lang w:eastAsia="en-US"/>
        </w:rPr>
        <w:t xml:space="preserve">slowly </w:t>
      </w:r>
      <w:r w:rsidRPr="00FA023A">
        <w:rPr>
          <w:rFonts w:ascii="Times" w:hAnsi="Times" w:cs="Al Bayan Plain"/>
          <w:sz w:val="24"/>
          <w:szCs w:val="24"/>
          <w:lang w:eastAsia="en-US"/>
        </w:rPr>
        <w:t xml:space="preserve">emerged was </w:t>
      </w:r>
      <w:r w:rsidR="00F07305" w:rsidRPr="00FA023A">
        <w:rPr>
          <w:rFonts w:ascii="Times" w:hAnsi="Times" w:cs="Al Bayan Plain"/>
          <w:sz w:val="24"/>
          <w:szCs w:val="24"/>
          <w:lang w:eastAsia="en-US"/>
        </w:rPr>
        <w:t>a series of nego</w:t>
      </w:r>
      <w:r w:rsidRPr="00FA023A">
        <w:rPr>
          <w:rFonts w:ascii="Times" w:hAnsi="Times" w:cs="Al Bayan Plain"/>
          <w:sz w:val="24"/>
          <w:szCs w:val="24"/>
          <w:lang w:eastAsia="en-US"/>
        </w:rPr>
        <w:t xml:space="preserve">tiated reflections and spatial </w:t>
      </w:r>
      <w:proofErr w:type="gramStart"/>
      <w:r w:rsidRPr="00FA023A">
        <w:rPr>
          <w:rFonts w:ascii="Times" w:hAnsi="Times" w:cs="Al Bayan Plain"/>
          <w:sz w:val="24"/>
          <w:szCs w:val="24"/>
          <w:lang w:eastAsia="en-US"/>
        </w:rPr>
        <w:t>positioning</w:t>
      </w:r>
      <w:r w:rsidR="00171C14">
        <w:rPr>
          <w:rFonts w:ascii="Times" w:hAnsi="Times" w:cs="Al Bayan Plain"/>
          <w:sz w:val="24"/>
          <w:szCs w:val="24"/>
          <w:lang w:eastAsia="en-US"/>
        </w:rPr>
        <w:t xml:space="preserve"> which</w:t>
      </w:r>
      <w:proofErr w:type="gramEnd"/>
      <w:r w:rsidR="00171C14">
        <w:rPr>
          <w:rFonts w:ascii="Times" w:hAnsi="Times" w:cs="Al Bayan Plain"/>
          <w:sz w:val="24"/>
          <w:szCs w:val="24"/>
          <w:lang w:eastAsia="en-US"/>
        </w:rPr>
        <w:t xml:space="preserve"> led to the formation of four groups</w:t>
      </w:r>
      <w:r w:rsidRPr="00FA023A">
        <w:rPr>
          <w:rFonts w:ascii="Times" w:hAnsi="Times" w:cs="Al Bayan Plain"/>
          <w:sz w:val="24"/>
          <w:szCs w:val="24"/>
          <w:lang w:eastAsia="en-US"/>
        </w:rPr>
        <w:t>.</w:t>
      </w:r>
      <w:r w:rsidR="00340AB0" w:rsidRPr="00FA023A">
        <w:rPr>
          <w:rFonts w:ascii="Times" w:hAnsi="Times" w:cs="Al Bayan Plain"/>
          <w:sz w:val="24"/>
          <w:szCs w:val="24"/>
          <w:lang w:eastAsia="en-US"/>
        </w:rPr>
        <w:t xml:space="preserve"> </w:t>
      </w:r>
      <w:r w:rsidR="00843E9F" w:rsidRPr="00FA023A">
        <w:rPr>
          <w:rFonts w:ascii="Times" w:hAnsi="Times" w:cs="Al Bayan Plain"/>
          <w:sz w:val="24"/>
          <w:szCs w:val="24"/>
          <w:lang w:eastAsia="en-US"/>
        </w:rPr>
        <w:t>At the end of the workshop, and to consolidate the learning, the topic of synergies was revisited and reflected upon.</w:t>
      </w:r>
    </w:p>
    <w:tbl>
      <w:tblPr>
        <w:tblStyle w:val="TableGrid"/>
        <w:tblW w:w="0" w:type="auto"/>
        <w:tblBorders>
          <w:left w:val="none" w:sz="0" w:space="0" w:color="auto"/>
          <w:bottom w:val="none" w:sz="0" w:space="0" w:color="auto"/>
          <w:right w:val="none" w:sz="0" w:space="0" w:color="auto"/>
        </w:tblBorders>
        <w:tblLook w:val="04A0" w:firstRow="1" w:lastRow="0" w:firstColumn="1" w:lastColumn="0" w:noHBand="0" w:noVBand="1"/>
      </w:tblPr>
      <w:tblGrid>
        <w:gridCol w:w="9236"/>
      </w:tblGrid>
      <w:tr w:rsidR="00067ACB" w14:paraId="76BFC49D" w14:textId="77777777" w:rsidTr="00067ACB">
        <w:tc>
          <w:tcPr>
            <w:tcW w:w="9236" w:type="dxa"/>
          </w:tcPr>
          <w:p w14:paraId="7A53AA78" w14:textId="696191B3" w:rsidR="00067ACB" w:rsidRDefault="00067ACB" w:rsidP="00067ACB">
            <w:pPr>
              <w:pStyle w:val="p1"/>
              <w:spacing w:line="480" w:lineRule="auto"/>
              <w:jc w:val="center"/>
              <w:rPr>
                <w:rFonts w:ascii="Times" w:hAnsi="Times" w:cs="Al Bayan Plain"/>
                <w:color w:val="FF0000"/>
                <w:sz w:val="24"/>
                <w:szCs w:val="24"/>
                <w:lang w:eastAsia="en-US"/>
              </w:rPr>
            </w:pPr>
            <w:r>
              <w:rPr>
                <w:rFonts w:ascii="Times" w:hAnsi="Times" w:cs="Al Bayan Plain"/>
                <w:noProof/>
                <w:color w:val="FF0000"/>
                <w:sz w:val="24"/>
                <w:szCs w:val="24"/>
                <w:lang w:val="en-US" w:eastAsia="en-US"/>
              </w:rPr>
              <w:drawing>
                <wp:inline distT="0" distB="0" distL="0" distR="0" wp14:anchorId="373DF8A8" wp14:editId="1DB56E8E">
                  <wp:extent cx="3533775" cy="3092788"/>
                  <wp:effectExtent l="0" t="0" r="0" b="6350"/>
                  <wp:docPr id="3" name="Picture 3" descr="Macintosh HD:Users:mafaldamoreira:Documents:iJADE-paper2019:Fig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faldamoreira:Documents:iJADE-paper2019:Figure3.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4024" cy="3093006"/>
                          </a:xfrm>
                          <a:prstGeom prst="rect">
                            <a:avLst/>
                          </a:prstGeom>
                          <a:noFill/>
                          <a:ln>
                            <a:noFill/>
                          </a:ln>
                        </pic:spPr>
                      </pic:pic>
                    </a:graphicData>
                  </a:graphic>
                </wp:inline>
              </w:drawing>
            </w:r>
          </w:p>
        </w:tc>
      </w:tr>
      <w:tr w:rsidR="00067ACB" w:rsidRPr="00067ACB" w14:paraId="6BC191E9" w14:textId="77777777" w:rsidTr="00067ACB">
        <w:tc>
          <w:tcPr>
            <w:tcW w:w="9236" w:type="dxa"/>
          </w:tcPr>
          <w:p w14:paraId="35E6A12A" w14:textId="35D6021C" w:rsidR="00067ACB" w:rsidRPr="00067ACB" w:rsidRDefault="00067ACB" w:rsidP="00067ACB">
            <w:pPr>
              <w:rPr>
                <w:rFonts w:ascii="Times" w:hAnsi="Times" w:cs="Al Bayan Plain"/>
                <w:sz w:val="20"/>
                <w:szCs w:val="20"/>
              </w:rPr>
            </w:pPr>
            <w:r w:rsidRPr="00067ACB">
              <w:rPr>
                <w:rFonts w:ascii="Times" w:hAnsi="Times" w:cs="Al Bayan Plain"/>
                <w:sz w:val="20"/>
                <w:szCs w:val="20"/>
              </w:rPr>
              <w:t>Figure 3 – Four collaborative roles. Source: Wood 2007, 11.</w:t>
            </w:r>
          </w:p>
        </w:tc>
      </w:tr>
    </w:tbl>
    <w:p w14:paraId="083DC9E9" w14:textId="77777777" w:rsidR="003F7C97" w:rsidRPr="00302FD8" w:rsidRDefault="003F7C97" w:rsidP="00FA023A">
      <w:pPr>
        <w:pStyle w:val="p1"/>
        <w:spacing w:line="480" w:lineRule="auto"/>
        <w:rPr>
          <w:rFonts w:ascii="Times" w:hAnsi="Times" w:cs="Al Bayan Plain"/>
          <w:sz w:val="24"/>
          <w:szCs w:val="24"/>
          <w:lang w:eastAsia="en-US"/>
        </w:rPr>
      </w:pPr>
    </w:p>
    <w:p w14:paraId="21A95CBC" w14:textId="4E0B2BC0" w:rsidR="004332F4" w:rsidRPr="00FA023A" w:rsidRDefault="008F4FEC" w:rsidP="00FA023A">
      <w:pPr>
        <w:pStyle w:val="p1"/>
        <w:spacing w:line="480" w:lineRule="auto"/>
        <w:rPr>
          <w:rFonts w:ascii="Times" w:hAnsi="Times" w:cs="Al Bayan Plain"/>
          <w:sz w:val="24"/>
          <w:szCs w:val="24"/>
          <w:lang w:eastAsia="en-US"/>
        </w:rPr>
      </w:pPr>
      <w:r w:rsidRPr="00FA023A">
        <w:rPr>
          <w:rFonts w:ascii="Times" w:hAnsi="Times" w:cs="Al Bayan Plain"/>
          <w:sz w:val="24"/>
          <w:szCs w:val="24"/>
          <w:lang w:eastAsia="en-US"/>
        </w:rPr>
        <w:t>To conduct the main activity of the workshop</w:t>
      </w:r>
      <w:r w:rsidR="008823E0">
        <w:rPr>
          <w:rFonts w:ascii="Times" w:hAnsi="Times" w:cs="Al Bayan Plain"/>
          <w:sz w:val="24"/>
          <w:szCs w:val="24"/>
          <w:lang w:eastAsia="en-US"/>
        </w:rPr>
        <w:t xml:space="preserve"> </w:t>
      </w:r>
      <w:r w:rsidR="00843E9F" w:rsidRPr="00FA023A">
        <w:rPr>
          <w:rFonts w:ascii="Times" w:hAnsi="Times" w:cs="Al Bayan Plain"/>
          <w:sz w:val="24"/>
          <w:szCs w:val="24"/>
          <w:lang w:eastAsia="en-US"/>
        </w:rPr>
        <w:t>I have used</w:t>
      </w:r>
      <w:r w:rsidR="00FF20A6" w:rsidRPr="00FA023A">
        <w:rPr>
          <w:rFonts w:ascii="Times" w:hAnsi="Times" w:cs="Al Bayan Plain"/>
          <w:sz w:val="24"/>
          <w:szCs w:val="24"/>
          <w:lang w:eastAsia="en-US"/>
        </w:rPr>
        <w:t xml:space="preserve"> </w:t>
      </w:r>
      <w:r w:rsidR="004332F4" w:rsidRPr="00FA023A">
        <w:rPr>
          <w:rFonts w:ascii="Times" w:hAnsi="Times" w:cs="Al Bayan Plain"/>
          <w:sz w:val="24"/>
          <w:szCs w:val="24"/>
          <w:lang w:eastAsia="en-US"/>
        </w:rPr>
        <w:t xml:space="preserve">an overlap of comprehensive frameworks </w:t>
      </w:r>
      <w:r w:rsidR="00843E9F" w:rsidRPr="00FA023A">
        <w:rPr>
          <w:rFonts w:ascii="Times" w:hAnsi="Times" w:cs="Al Bayan Plain"/>
          <w:sz w:val="24"/>
          <w:szCs w:val="24"/>
          <w:lang w:eastAsia="en-US"/>
        </w:rPr>
        <w:t>developed previously (</w:t>
      </w:r>
      <w:r w:rsidR="00E574B9">
        <w:rPr>
          <w:rFonts w:ascii="Times" w:hAnsi="Times" w:cs="Al Bayan Plain"/>
          <w:sz w:val="24"/>
          <w:szCs w:val="24"/>
          <w:lang w:eastAsia="en-US"/>
        </w:rPr>
        <w:t>Moreira 2018</w:t>
      </w:r>
      <w:r w:rsidR="00843E9F" w:rsidRPr="00FA023A">
        <w:rPr>
          <w:rFonts w:ascii="Times" w:hAnsi="Times" w:cs="Al Bayan Plain"/>
          <w:sz w:val="24"/>
          <w:szCs w:val="24"/>
          <w:lang w:eastAsia="en-US"/>
        </w:rPr>
        <w:t>) to brief</w:t>
      </w:r>
      <w:r w:rsidR="008823E0">
        <w:rPr>
          <w:rFonts w:ascii="Times" w:hAnsi="Times" w:cs="Al Bayan Plain"/>
          <w:sz w:val="24"/>
          <w:szCs w:val="24"/>
          <w:lang w:eastAsia="en-US"/>
        </w:rPr>
        <w:t xml:space="preserve"> the</w:t>
      </w:r>
      <w:r w:rsidR="00843E9F" w:rsidRPr="00FA023A">
        <w:rPr>
          <w:rFonts w:ascii="Times" w:hAnsi="Times" w:cs="Al Bayan Plain"/>
          <w:sz w:val="24"/>
          <w:szCs w:val="24"/>
          <w:lang w:eastAsia="en-US"/>
        </w:rPr>
        <w:t xml:space="preserve"> students </w:t>
      </w:r>
      <w:r w:rsidR="008823E0">
        <w:rPr>
          <w:rFonts w:ascii="Times" w:hAnsi="Times" w:cs="Al Bayan Plain"/>
          <w:sz w:val="24"/>
          <w:szCs w:val="24"/>
          <w:lang w:eastAsia="en-US"/>
        </w:rPr>
        <w:t xml:space="preserve">to </w:t>
      </w:r>
      <w:r w:rsidR="004332F4" w:rsidRPr="00FA023A">
        <w:rPr>
          <w:rFonts w:ascii="Times" w:hAnsi="Times" w:cs="Al Bayan Plain"/>
          <w:sz w:val="24"/>
          <w:szCs w:val="24"/>
          <w:lang w:eastAsia="en-US"/>
        </w:rPr>
        <w:t xml:space="preserve">look </w:t>
      </w:r>
      <w:r w:rsidR="004D1455" w:rsidRPr="00FA023A">
        <w:rPr>
          <w:rFonts w:ascii="Times" w:hAnsi="Times" w:cs="Al Bayan Plain"/>
          <w:sz w:val="24"/>
          <w:szCs w:val="24"/>
          <w:lang w:eastAsia="en-US"/>
        </w:rPr>
        <w:t>at</w:t>
      </w:r>
      <w:r w:rsidR="004332F4" w:rsidRPr="00FA023A">
        <w:rPr>
          <w:rFonts w:ascii="Times" w:hAnsi="Times" w:cs="Al Bayan Plain"/>
          <w:sz w:val="24"/>
          <w:szCs w:val="24"/>
          <w:lang w:eastAsia="en-US"/>
        </w:rPr>
        <w:t xml:space="preserve"> a research context from a complexity stance</w:t>
      </w:r>
      <w:r w:rsidR="004D1455" w:rsidRPr="00FA023A">
        <w:rPr>
          <w:rFonts w:ascii="Times" w:hAnsi="Times" w:cs="Al Bayan Plain"/>
          <w:sz w:val="24"/>
          <w:szCs w:val="24"/>
          <w:lang w:eastAsia="en-US"/>
        </w:rPr>
        <w:t xml:space="preserve">. </w:t>
      </w:r>
      <w:r w:rsidR="0074504E" w:rsidRPr="00FA023A">
        <w:rPr>
          <w:rFonts w:ascii="Times" w:hAnsi="Times" w:cs="Al Bayan Plain"/>
          <w:sz w:val="24"/>
          <w:szCs w:val="24"/>
          <w:lang w:eastAsia="en-US"/>
        </w:rPr>
        <w:t xml:space="preserve">Figure </w:t>
      </w:r>
      <w:r w:rsidR="00A66645" w:rsidRPr="00FA023A">
        <w:rPr>
          <w:rFonts w:ascii="Times" w:hAnsi="Times" w:cs="Al Bayan Plain"/>
          <w:sz w:val="24"/>
          <w:szCs w:val="24"/>
          <w:lang w:eastAsia="en-US"/>
        </w:rPr>
        <w:t>4</w:t>
      </w:r>
      <w:r w:rsidR="004332F4" w:rsidRPr="00FA023A">
        <w:rPr>
          <w:rFonts w:ascii="Times" w:hAnsi="Times" w:cs="Al Bayan Plain"/>
          <w:sz w:val="24"/>
          <w:szCs w:val="24"/>
          <w:lang w:eastAsia="en-US"/>
        </w:rPr>
        <w:t xml:space="preserve"> show</w:t>
      </w:r>
      <w:r w:rsidR="00D45D2F" w:rsidRPr="00FA023A">
        <w:rPr>
          <w:rFonts w:ascii="Times" w:hAnsi="Times" w:cs="Al Bayan Plain"/>
          <w:sz w:val="24"/>
          <w:szCs w:val="24"/>
          <w:lang w:eastAsia="en-US"/>
        </w:rPr>
        <w:t>s</w:t>
      </w:r>
      <w:r w:rsidR="004332F4" w:rsidRPr="00FA023A">
        <w:rPr>
          <w:rFonts w:ascii="Times" w:hAnsi="Times" w:cs="Al Bayan Plain"/>
          <w:sz w:val="24"/>
          <w:szCs w:val="24"/>
          <w:lang w:eastAsia="en-US"/>
        </w:rPr>
        <w:t xml:space="preserve"> the overlap of the Rose Win</w:t>
      </w:r>
      <w:r w:rsidR="00F0544A" w:rsidRPr="00FA023A">
        <w:rPr>
          <w:rFonts w:ascii="Times" w:hAnsi="Times" w:cs="Al Bayan Plain"/>
          <w:sz w:val="24"/>
          <w:szCs w:val="24"/>
          <w:lang w:eastAsia="en-US"/>
        </w:rPr>
        <w:t>dow model (McAra-McWilliam 2010;</w:t>
      </w:r>
      <w:r w:rsidR="004332F4" w:rsidRPr="00FA023A">
        <w:rPr>
          <w:rFonts w:ascii="Times" w:hAnsi="Times" w:cs="Al Bayan Plain"/>
          <w:sz w:val="24"/>
          <w:szCs w:val="24"/>
          <w:lang w:eastAsia="en-US"/>
        </w:rPr>
        <w:t xml:space="preserve"> 2015) looking into </w:t>
      </w:r>
      <w:r w:rsidR="00081387" w:rsidRPr="00FA023A">
        <w:rPr>
          <w:rFonts w:ascii="Times" w:hAnsi="Times" w:cs="Al Bayan Plain"/>
          <w:sz w:val="24"/>
          <w:szCs w:val="24"/>
          <w:lang w:eastAsia="en-US"/>
        </w:rPr>
        <w:t xml:space="preserve">the modalities of the design activity, the Integral </w:t>
      </w:r>
      <w:r w:rsidR="00F0544A" w:rsidRPr="00FA023A">
        <w:rPr>
          <w:rFonts w:ascii="Times" w:hAnsi="Times" w:cs="Al Bayan Plain"/>
          <w:sz w:val="24"/>
          <w:szCs w:val="24"/>
          <w:lang w:eastAsia="en-US"/>
        </w:rPr>
        <w:t>Quadrants (Esbjörn-Hargens 2010; Wilber 1997; Wilber 2006;</w:t>
      </w:r>
      <w:r w:rsidR="00081387" w:rsidRPr="00FA023A">
        <w:rPr>
          <w:rFonts w:ascii="Times" w:hAnsi="Times" w:cs="Al Bayan Plain"/>
          <w:sz w:val="24"/>
          <w:szCs w:val="24"/>
          <w:lang w:eastAsia="en-US"/>
        </w:rPr>
        <w:t xml:space="preserve"> Fleming 2013) from Integral Theory, and the Quadruple Bottom Line</w:t>
      </w:r>
      <w:r w:rsidR="00673350" w:rsidRPr="00FA023A">
        <w:rPr>
          <w:rFonts w:ascii="Times" w:hAnsi="Times" w:cs="Al Bayan Plain"/>
          <w:sz w:val="24"/>
          <w:szCs w:val="24"/>
          <w:lang w:eastAsia="en-US"/>
        </w:rPr>
        <w:t xml:space="preserve"> (QBL)</w:t>
      </w:r>
      <w:r w:rsidR="00081387" w:rsidRPr="00FA023A">
        <w:rPr>
          <w:rFonts w:ascii="Times" w:hAnsi="Times" w:cs="Al Bayan Plain"/>
          <w:sz w:val="24"/>
          <w:szCs w:val="24"/>
          <w:lang w:eastAsia="en-US"/>
        </w:rPr>
        <w:t xml:space="preserve"> </w:t>
      </w:r>
      <w:r w:rsidR="00F0544A" w:rsidRPr="00FA023A">
        <w:rPr>
          <w:rFonts w:ascii="Times" w:hAnsi="Times" w:cs="Al Bayan Plain"/>
          <w:sz w:val="24"/>
          <w:szCs w:val="24"/>
          <w:lang w:eastAsia="en-US"/>
        </w:rPr>
        <w:t>of Sustainability (Fleming 2013;</w:t>
      </w:r>
      <w:r w:rsidR="00081387" w:rsidRPr="00FA023A">
        <w:rPr>
          <w:rFonts w:ascii="Times" w:hAnsi="Times" w:cs="Al Bayan Plain"/>
          <w:sz w:val="24"/>
          <w:szCs w:val="24"/>
          <w:lang w:eastAsia="en-US"/>
        </w:rPr>
        <w:t xml:space="preserve"> Sherman 2013).</w:t>
      </w:r>
      <w:r w:rsidR="00340AB0" w:rsidRPr="00FA023A">
        <w:rPr>
          <w:rFonts w:ascii="Times" w:hAnsi="Times" w:cs="Al Bayan Plain"/>
          <w:sz w:val="24"/>
          <w:szCs w:val="24"/>
          <w:lang w:eastAsia="en-US"/>
        </w:rPr>
        <w:t xml:space="preserve"> Each dime</w:t>
      </w:r>
      <w:r w:rsidR="008823E0">
        <w:rPr>
          <w:rFonts w:ascii="Times" w:hAnsi="Times" w:cs="Al Bayan Plain"/>
          <w:sz w:val="24"/>
          <w:szCs w:val="24"/>
          <w:lang w:eastAsia="en-US"/>
        </w:rPr>
        <w:t xml:space="preserve">nsion of these frameworks </w:t>
      </w:r>
      <w:proofErr w:type="gramStart"/>
      <w:r w:rsidR="008823E0">
        <w:rPr>
          <w:rFonts w:ascii="Times" w:hAnsi="Times" w:cs="Al Bayan Plain"/>
          <w:sz w:val="24"/>
          <w:szCs w:val="24"/>
          <w:lang w:eastAsia="en-US"/>
        </w:rPr>
        <w:t>have</w:t>
      </w:r>
      <w:proofErr w:type="gramEnd"/>
      <w:r w:rsidR="00340AB0" w:rsidRPr="00FA023A">
        <w:rPr>
          <w:rFonts w:ascii="Times" w:hAnsi="Times" w:cs="Al Bayan Plain"/>
          <w:sz w:val="24"/>
          <w:szCs w:val="24"/>
          <w:lang w:eastAsia="en-US"/>
        </w:rPr>
        <w:t xml:space="preserve"> close relationship</w:t>
      </w:r>
      <w:r w:rsidR="008823E0">
        <w:rPr>
          <w:rFonts w:ascii="Times" w:hAnsi="Times" w:cs="Al Bayan Plain"/>
          <w:sz w:val="24"/>
          <w:szCs w:val="24"/>
          <w:lang w:eastAsia="en-US"/>
        </w:rPr>
        <w:t>s</w:t>
      </w:r>
      <w:r w:rsidR="00340AB0" w:rsidRPr="00FA023A">
        <w:rPr>
          <w:rFonts w:ascii="Times" w:hAnsi="Times" w:cs="Al Bayan Plain"/>
          <w:sz w:val="24"/>
          <w:szCs w:val="24"/>
          <w:lang w:eastAsia="en-US"/>
        </w:rPr>
        <w:t xml:space="preserve"> with the others and </w:t>
      </w:r>
      <w:r w:rsidR="008823E0">
        <w:rPr>
          <w:rFonts w:ascii="Times" w:hAnsi="Times" w:cs="Al Bayan Plain"/>
          <w:sz w:val="24"/>
          <w:szCs w:val="24"/>
          <w:lang w:eastAsia="en-US"/>
        </w:rPr>
        <w:t>its</w:t>
      </w:r>
      <w:r w:rsidR="00340AB0" w:rsidRPr="00FA023A">
        <w:rPr>
          <w:rFonts w:ascii="Times" w:hAnsi="Times" w:cs="Al Bayan Plain"/>
          <w:sz w:val="24"/>
          <w:szCs w:val="24"/>
          <w:lang w:eastAsia="en-US"/>
        </w:rPr>
        <w:t xml:space="preserve"> </w:t>
      </w:r>
      <w:r w:rsidR="009636BF" w:rsidRPr="00FA023A">
        <w:rPr>
          <w:rFonts w:ascii="Times" w:hAnsi="Times" w:cs="Al Bayan Plain"/>
          <w:sz w:val="24"/>
          <w:szCs w:val="24"/>
          <w:lang w:eastAsia="en-US"/>
        </w:rPr>
        <w:t>representation in</w:t>
      </w:r>
      <w:r w:rsidR="008823E0">
        <w:rPr>
          <w:rFonts w:ascii="Times" w:hAnsi="Times" w:cs="Al Bayan Plain"/>
          <w:sz w:val="24"/>
          <w:szCs w:val="24"/>
          <w:lang w:eastAsia="en-US"/>
        </w:rPr>
        <w:t xml:space="preserve"> separate</w:t>
      </w:r>
      <w:r w:rsidR="009636BF" w:rsidRPr="00FA023A">
        <w:rPr>
          <w:rFonts w:ascii="Times" w:hAnsi="Times" w:cs="Al Bayan Plain"/>
          <w:sz w:val="24"/>
          <w:szCs w:val="24"/>
          <w:lang w:eastAsia="en-US"/>
        </w:rPr>
        <w:t xml:space="preserve"> quadrants</w:t>
      </w:r>
      <w:r w:rsidR="00340AB0" w:rsidRPr="00FA023A">
        <w:rPr>
          <w:rFonts w:ascii="Times" w:hAnsi="Times" w:cs="Al Bayan Plain"/>
          <w:sz w:val="24"/>
          <w:szCs w:val="24"/>
          <w:lang w:eastAsia="en-US"/>
        </w:rPr>
        <w:t xml:space="preserve"> serve</w:t>
      </w:r>
      <w:r w:rsidR="009636BF" w:rsidRPr="00FA023A">
        <w:rPr>
          <w:rFonts w:ascii="Times" w:hAnsi="Times" w:cs="Al Bayan Plain"/>
          <w:sz w:val="24"/>
          <w:szCs w:val="24"/>
          <w:lang w:eastAsia="en-US"/>
        </w:rPr>
        <w:t xml:space="preserve">s </w:t>
      </w:r>
      <w:r w:rsidR="008823E0">
        <w:rPr>
          <w:rFonts w:ascii="Times" w:hAnsi="Times" w:cs="Al Bayan Plain"/>
          <w:sz w:val="24"/>
          <w:szCs w:val="24"/>
          <w:lang w:eastAsia="en-US"/>
        </w:rPr>
        <w:t xml:space="preserve">only to facilitate </w:t>
      </w:r>
      <w:r w:rsidR="009636BF" w:rsidRPr="00FA023A">
        <w:rPr>
          <w:rFonts w:ascii="Times" w:hAnsi="Times" w:cs="Al Bayan Plain"/>
          <w:sz w:val="24"/>
          <w:szCs w:val="24"/>
          <w:lang w:eastAsia="en-US"/>
        </w:rPr>
        <w:t>comprehension.</w:t>
      </w:r>
    </w:p>
    <w:tbl>
      <w:tblPr>
        <w:tblStyle w:val="TableGrid"/>
        <w:tblW w:w="0" w:type="auto"/>
        <w:tblBorders>
          <w:left w:val="none" w:sz="0" w:space="0" w:color="auto"/>
          <w:bottom w:val="none" w:sz="0" w:space="0" w:color="auto"/>
          <w:right w:val="none" w:sz="0" w:space="0" w:color="auto"/>
        </w:tblBorders>
        <w:tblLook w:val="04A0" w:firstRow="1" w:lastRow="0" w:firstColumn="1" w:lastColumn="0" w:noHBand="0" w:noVBand="1"/>
      </w:tblPr>
      <w:tblGrid>
        <w:gridCol w:w="9236"/>
      </w:tblGrid>
      <w:tr w:rsidR="00067ACB" w14:paraId="5249A716" w14:textId="77777777" w:rsidTr="00067ACB">
        <w:tc>
          <w:tcPr>
            <w:tcW w:w="9236" w:type="dxa"/>
          </w:tcPr>
          <w:p w14:paraId="40B747C8" w14:textId="2B473D65" w:rsidR="00067ACB" w:rsidRDefault="00067ACB" w:rsidP="00067ACB">
            <w:pPr>
              <w:pStyle w:val="p1"/>
              <w:spacing w:line="480" w:lineRule="auto"/>
              <w:jc w:val="center"/>
              <w:rPr>
                <w:rFonts w:ascii="Times" w:hAnsi="Times" w:cs="Al Bayan Plain"/>
                <w:sz w:val="24"/>
                <w:szCs w:val="24"/>
                <w:lang w:eastAsia="en-US"/>
              </w:rPr>
            </w:pPr>
            <w:r>
              <w:rPr>
                <w:rFonts w:ascii="Times" w:hAnsi="Times" w:cs="Al Bayan Plain"/>
                <w:noProof/>
                <w:sz w:val="24"/>
                <w:szCs w:val="24"/>
                <w:lang w:val="en-US" w:eastAsia="en-US"/>
              </w:rPr>
              <w:lastRenderedPageBreak/>
              <w:drawing>
                <wp:inline distT="0" distB="0" distL="0" distR="0" wp14:anchorId="6DA9E3AC" wp14:editId="0F854AFA">
                  <wp:extent cx="4229100" cy="4285488"/>
                  <wp:effectExtent l="0" t="0" r="0" b="7620"/>
                  <wp:docPr id="4" name="Picture 4" descr="Macintosh HD:Users:mafaldamoreira:Documents:iJADE-paper2019:Figur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faldamoreira:Documents:iJADE-paper2019:Figure4.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9100" cy="4285488"/>
                          </a:xfrm>
                          <a:prstGeom prst="rect">
                            <a:avLst/>
                          </a:prstGeom>
                          <a:noFill/>
                          <a:ln>
                            <a:noFill/>
                          </a:ln>
                        </pic:spPr>
                      </pic:pic>
                    </a:graphicData>
                  </a:graphic>
                </wp:inline>
              </w:drawing>
            </w:r>
          </w:p>
        </w:tc>
      </w:tr>
      <w:tr w:rsidR="00067ACB" w:rsidRPr="00067ACB" w14:paraId="6ADDEA97" w14:textId="77777777" w:rsidTr="00067ACB">
        <w:tc>
          <w:tcPr>
            <w:tcW w:w="9236" w:type="dxa"/>
          </w:tcPr>
          <w:p w14:paraId="6E9BD241" w14:textId="79D7E78D" w:rsidR="00067ACB" w:rsidRPr="00067ACB" w:rsidRDefault="00067ACB" w:rsidP="00067ACB">
            <w:pPr>
              <w:rPr>
                <w:rFonts w:ascii="Times" w:hAnsi="Times" w:cs="Al Bayan Plain"/>
                <w:sz w:val="20"/>
                <w:szCs w:val="20"/>
              </w:rPr>
            </w:pPr>
            <w:r w:rsidRPr="00067ACB">
              <w:rPr>
                <w:rFonts w:ascii="Times" w:hAnsi="Times" w:cs="Al Bayan Plain"/>
                <w:sz w:val="20"/>
                <w:szCs w:val="20"/>
              </w:rPr>
              <w:t>Figure 4 – Overlap of the three frameworks used in the workshop. Source: Moreira 2018</w:t>
            </w:r>
          </w:p>
        </w:tc>
      </w:tr>
    </w:tbl>
    <w:p w14:paraId="4BA80979" w14:textId="77777777" w:rsidR="00123C4E" w:rsidRPr="00FA023A" w:rsidRDefault="00123C4E" w:rsidP="00FA023A">
      <w:pPr>
        <w:pStyle w:val="p1"/>
        <w:spacing w:line="480" w:lineRule="auto"/>
        <w:rPr>
          <w:rFonts w:ascii="Times" w:hAnsi="Times" w:cs="Al Bayan Plain"/>
          <w:sz w:val="24"/>
          <w:szCs w:val="24"/>
          <w:lang w:eastAsia="en-US"/>
        </w:rPr>
      </w:pPr>
    </w:p>
    <w:p w14:paraId="0E40EF5E" w14:textId="05940D9F" w:rsidR="00823A0F" w:rsidRPr="009468E1" w:rsidRDefault="00BA3645" w:rsidP="00FA023A">
      <w:pPr>
        <w:pStyle w:val="p1"/>
        <w:spacing w:line="480" w:lineRule="auto"/>
        <w:rPr>
          <w:rFonts w:ascii="Times" w:hAnsi="Times" w:cs="Al Bayan Plain"/>
          <w:sz w:val="24"/>
          <w:szCs w:val="24"/>
          <w:lang w:eastAsia="en-US"/>
        </w:rPr>
      </w:pPr>
      <w:r>
        <w:rPr>
          <w:rFonts w:ascii="Times" w:hAnsi="Times" w:cs="Al Bayan Plain"/>
          <w:sz w:val="24"/>
          <w:szCs w:val="24"/>
          <w:lang w:eastAsia="en-US"/>
        </w:rPr>
        <w:t>3.2</w:t>
      </w:r>
      <w:r w:rsidR="009468E1" w:rsidRPr="009468E1">
        <w:rPr>
          <w:rFonts w:ascii="Times" w:hAnsi="Times" w:cs="Al Bayan Plain"/>
          <w:sz w:val="24"/>
          <w:szCs w:val="24"/>
          <w:lang w:eastAsia="en-US"/>
        </w:rPr>
        <w:t xml:space="preserve"> DISCUSSING THE DYNAMIC: RESEARCHING PEOPLE AND CONTEXT</w:t>
      </w:r>
    </w:p>
    <w:p w14:paraId="3692B80F" w14:textId="0ACEAD80" w:rsidR="00BF71F3" w:rsidRPr="00FA023A" w:rsidRDefault="00BA3645" w:rsidP="00FA023A">
      <w:pPr>
        <w:pStyle w:val="p1"/>
        <w:spacing w:line="480" w:lineRule="auto"/>
        <w:rPr>
          <w:rFonts w:ascii="Times" w:hAnsi="Times" w:cs="Al Bayan Plain"/>
          <w:sz w:val="24"/>
          <w:szCs w:val="24"/>
          <w:lang w:eastAsia="en-US"/>
        </w:rPr>
      </w:pPr>
      <w:r>
        <w:rPr>
          <w:rFonts w:ascii="Times" w:hAnsi="Times" w:cs="Al Bayan Plain"/>
          <w:sz w:val="24"/>
          <w:szCs w:val="24"/>
          <w:lang w:eastAsia="en-US"/>
        </w:rPr>
        <w:t>To</w:t>
      </w:r>
      <w:r w:rsidR="001568A0" w:rsidRPr="00FA023A">
        <w:rPr>
          <w:rFonts w:ascii="Times" w:hAnsi="Times" w:cs="Al Bayan Plain"/>
          <w:sz w:val="24"/>
          <w:szCs w:val="24"/>
          <w:lang w:eastAsia="en-US"/>
        </w:rPr>
        <w:t xml:space="preserve"> </w:t>
      </w:r>
      <w:r w:rsidRPr="00FA023A">
        <w:rPr>
          <w:rFonts w:ascii="Times" w:hAnsi="Times" w:cs="Al Bayan Plain"/>
          <w:sz w:val="24"/>
          <w:szCs w:val="24"/>
          <w:lang w:eastAsia="en-US"/>
        </w:rPr>
        <w:t xml:space="preserve">each group </w:t>
      </w:r>
      <w:r w:rsidR="00A04179" w:rsidRPr="00FA023A">
        <w:rPr>
          <w:rFonts w:ascii="Times" w:hAnsi="Times" w:cs="Al Bayan Plain"/>
          <w:sz w:val="24"/>
          <w:szCs w:val="24"/>
          <w:lang w:eastAsia="en-US"/>
        </w:rPr>
        <w:t xml:space="preserve">I have assigned </w:t>
      </w:r>
      <w:r w:rsidR="00123C4E" w:rsidRPr="00FA023A">
        <w:rPr>
          <w:rFonts w:ascii="Times" w:hAnsi="Times" w:cs="Al Bayan Plain"/>
          <w:sz w:val="24"/>
          <w:szCs w:val="24"/>
          <w:lang w:eastAsia="en-US"/>
        </w:rPr>
        <w:t xml:space="preserve">a colour </w:t>
      </w:r>
      <w:r w:rsidR="00C1162F" w:rsidRPr="00FA023A">
        <w:rPr>
          <w:rFonts w:ascii="Times" w:hAnsi="Times" w:cs="Al Bayan Plain"/>
          <w:sz w:val="24"/>
          <w:szCs w:val="24"/>
          <w:lang w:eastAsia="en-US"/>
        </w:rPr>
        <w:t xml:space="preserve">to </w:t>
      </w:r>
      <w:r w:rsidR="00BF24FB" w:rsidRPr="00FA023A">
        <w:rPr>
          <w:rFonts w:ascii="Times" w:hAnsi="Times" w:cs="Al Bayan Plain"/>
          <w:sz w:val="24"/>
          <w:szCs w:val="24"/>
          <w:lang w:eastAsia="en-US"/>
        </w:rPr>
        <w:t>distinguish</w:t>
      </w:r>
      <w:r w:rsidR="00C1162F" w:rsidRPr="00FA023A">
        <w:rPr>
          <w:rFonts w:ascii="Times" w:hAnsi="Times" w:cs="Al Bayan Plain"/>
          <w:sz w:val="24"/>
          <w:szCs w:val="24"/>
          <w:lang w:eastAsia="en-US"/>
        </w:rPr>
        <w:t xml:space="preserve"> the</w:t>
      </w:r>
      <w:r w:rsidR="00BF71F3" w:rsidRPr="00FA023A">
        <w:rPr>
          <w:rFonts w:ascii="Times" w:hAnsi="Times" w:cs="Al Bayan Plain"/>
          <w:sz w:val="24"/>
          <w:szCs w:val="24"/>
          <w:lang w:eastAsia="en-US"/>
        </w:rPr>
        <w:t xml:space="preserve"> </w:t>
      </w:r>
      <w:r w:rsidR="00282351" w:rsidRPr="00FA023A">
        <w:rPr>
          <w:rFonts w:ascii="Times" w:hAnsi="Times" w:cs="Al Bayan Plain"/>
          <w:sz w:val="24"/>
          <w:szCs w:val="24"/>
          <w:lang w:eastAsia="en-US"/>
        </w:rPr>
        <w:t>perspectives</w:t>
      </w:r>
      <w:r w:rsidR="00BF71F3" w:rsidRPr="00FA023A">
        <w:rPr>
          <w:rFonts w:ascii="Times" w:hAnsi="Times" w:cs="Al Bayan Plain"/>
          <w:sz w:val="24"/>
          <w:szCs w:val="24"/>
          <w:lang w:eastAsia="en-US"/>
        </w:rPr>
        <w:t xml:space="preserve"> f</w:t>
      </w:r>
      <w:r w:rsidR="001568A0" w:rsidRPr="00FA023A">
        <w:rPr>
          <w:rFonts w:ascii="Times" w:hAnsi="Times" w:cs="Al Bayan Plain"/>
          <w:sz w:val="24"/>
          <w:szCs w:val="24"/>
          <w:lang w:eastAsia="en-US"/>
        </w:rPr>
        <w:t>ro</w:t>
      </w:r>
      <w:r w:rsidR="00BF71F3" w:rsidRPr="00FA023A">
        <w:rPr>
          <w:rFonts w:ascii="Times" w:hAnsi="Times" w:cs="Al Bayan Plain"/>
          <w:sz w:val="24"/>
          <w:szCs w:val="24"/>
          <w:lang w:eastAsia="en-US"/>
        </w:rPr>
        <w:t>m which they look</w:t>
      </w:r>
      <w:r>
        <w:rPr>
          <w:rFonts w:ascii="Times" w:hAnsi="Times" w:cs="Al Bayan Plain"/>
          <w:sz w:val="24"/>
          <w:szCs w:val="24"/>
          <w:lang w:eastAsia="en-US"/>
        </w:rPr>
        <w:t>ed</w:t>
      </w:r>
      <w:r w:rsidR="00BF71F3" w:rsidRPr="00FA023A">
        <w:rPr>
          <w:rFonts w:ascii="Times" w:hAnsi="Times" w:cs="Al Bayan Plain"/>
          <w:sz w:val="24"/>
          <w:szCs w:val="24"/>
          <w:lang w:eastAsia="en-US"/>
        </w:rPr>
        <w:t xml:space="preserve"> at two </w:t>
      </w:r>
      <w:r w:rsidR="001568A0" w:rsidRPr="00FA023A">
        <w:rPr>
          <w:rFonts w:ascii="Times" w:hAnsi="Times" w:cs="Al Bayan Plain"/>
          <w:sz w:val="24"/>
          <w:szCs w:val="24"/>
          <w:lang w:eastAsia="en-US"/>
        </w:rPr>
        <w:t xml:space="preserve">main </w:t>
      </w:r>
      <w:r w:rsidR="00BF71F3" w:rsidRPr="00FA023A">
        <w:rPr>
          <w:rFonts w:ascii="Times" w:hAnsi="Times" w:cs="Al Bayan Plain"/>
          <w:sz w:val="24"/>
          <w:szCs w:val="24"/>
          <w:lang w:eastAsia="en-US"/>
        </w:rPr>
        <w:t>tasks</w:t>
      </w:r>
      <w:r w:rsidR="00C1162F" w:rsidRPr="00FA023A">
        <w:rPr>
          <w:rFonts w:ascii="Times" w:hAnsi="Times" w:cs="Al Bayan Plain"/>
          <w:sz w:val="24"/>
          <w:szCs w:val="24"/>
          <w:lang w:eastAsia="en-US"/>
        </w:rPr>
        <w:t xml:space="preserve"> </w:t>
      </w:r>
      <w:r w:rsidR="001568A0" w:rsidRPr="00FA023A">
        <w:rPr>
          <w:rFonts w:ascii="Times" w:hAnsi="Times" w:cs="Al Bayan Plain"/>
          <w:sz w:val="24"/>
          <w:szCs w:val="24"/>
          <w:lang w:eastAsia="en-US"/>
        </w:rPr>
        <w:t>in the workshop</w:t>
      </w:r>
      <w:r>
        <w:rPr>
          <w:rFonts w:ascii="Times" w:hAnsi="Times" w:cs="Al Bayan Plain"/>
          <w:sz w:val="24"/>
          <w:szCs w:val="24"/>
          <w:lang w:eastAsia="en-US"/>
        </w:rPr>
        <w:t>: develop a fictional world, and develop strategies to inquire it.</w:t>
      </w:r>
      <w:r w:rsidR="00BF71F3" w:rsidRPr="00FA023A">
        <w:rPr>
          <w:rFonts w:ascii="Times" w:hAnsi="Times" w:cs="Al Bayan Plain"/>
          <w:sz w:val="24"/>
          <w:szCs w:val="24"/>
          <w:lang w:eastAsia="en-US"/>
        </w:rPr>
        <w:t xml:space="preserve"> </w:t>
      </w:r>
      <w:r w:rsidR="00BF24FB" w:rsidRPr="00FA023A">
        <w:rPr>
          <w:rFonts w:ascii="Times" w:hAnsi="Times" w:cs="Al Bayan Plain"/>
          <w:sz w:val="24"/>
          <w:szCs w:val="24"/>
          <w:lang w:eastAsia="en-US"/>
        </w:rPr>
        <w:t>T</w:t>
      </w:r>
      <w:r w:rsidR="001568A0" w:rsidRPr="00FA023A">
        <w:rPr>
          <w:rFonts w:ascii="Times" w:hAnsi="Times" w:cs="Al Bayan Plain"/>
          <w:sz w:val="24"/>
          <w:szCs w:val="24"/>
          <w:lang w:eastAsia="en-US"/>
        </w:rPr>
        <w:t xml:space="preserve">he students were expected </w:t>
      </w:r>
      <w:r w:rsidR="00BF71F3" w:rsidRPr="00FA023A">
        <w:rPr>
          <w:rFonts w:ascii="Times" w:hAnsi="Times" w:cs="Al Bayan Plain"/>
          <w:sz w:val="24"/>
          <w:szCs w:val="24"/>
          <w:lang w:eastAsia="en-US"/>
        </w:rPr>
        <w:t xml:space="preserve">to build a comprehensive understanding of a context in its wider sense (systemic, geographical, economic, social, and experiential), </w:t>
      </w:r>
      <w:r w:rsidR="001568A0" w:rsidRPr="00FA023A">
        <w:rPr>
          <w:rFonts w:ascii="Times" w:hAnsi="Times" w:cs="Al Bayan Plain"/>
          <w:sz w:val="24"/>
          <w:szCs w:val="24"/>
          <w:lang w:eastAsia="en-US"/>
        </w:rPr>
        <w:t>identify and generate</w:t>
      </w:r>
      <w:r w:rsidR="00BF71F3" w:rsidRPr="00FA023A">
        <w:rPr>
          <w:rFonts w:ascii="Times" w:hAnsi="Times" w:cs="Al Bayan Plain"/>
          <w:sz w:val="24"/>
          <w:szCs w:val="24"/>
          <w:lang w:eastAsia="en-US"/>
        </w:rPr>
        <w:t xml:space="preserve"> synergies between groups.</w:t>
      </w:r>
      <w:r w:rsidR="0021470F" w:rsidRPr="00FA023A">
        <w:rPr>
          <w:rFonts w:ascii="Times" w:hAnsi="Times" w:cs="Al Bayan Plain"/>
          <w:sz w:val="24"/>
          <w:szCs w:val="24"/>
          <w:lang w:eastAsia="en-US"/>
        </w:rPr>
        <w:t xml:space="preserve"> </w:t>
      </w:r>
    </w:p>
    <w:p w14:paraId="7D8844F6" w14:textId="4E7AE8B0" w:rsidR="00E00425" w:rsidRPr="00FA023A" w:rsidRDefault="00C1162F" w:rsidP="00FA023A">
      <w:pPr>
        <w:pStyle w:val="p1"/>
        <w:spacing w:line="480" w:lineRule="auto"/>
        <w:rPr>
          <w:rFonts w:ascii="Times" w:hAnsi="Times" w:cs="Al Bayan Plain"/>
          <w:sz w:val="24"/>
          <w:szCs w:val="24"/>
          <w:lang w:eastAsia="en-US"/>
        </w:rPr>
      </w:pPr>
      <w:r w:rsidRPr="00FA023A">
        <w:rPr>
          <w:rFonts w:ascii="Times" w:hAnsi="Times" w:cs="Al Bayan Plain"/>
          <w:sz w:val="24"/>
          <w:szCs w:val="24"/>
          <w:lang w:eastAsia="en-US"/>
        </w:rPr>
        <w:t xml:space="preserve">In </w:t>
      </w:r>
      <w:r w:rsidR="002B239D" w:rsidRPr="00FA023A">
        <w:rPr>
          <w:rFonts w:ascii="Times" w:hAnsi="Times" w:cs="Al Bayan Plain"/>
          <w:sz w:val="24"/>
          <w:szCs w:val="24"/>
          <w:lang w:eastAsia="en-US"/>
        </w:rPr>
        <w:t xml:space="preserve">the first </w:t>
      </w:r>
      <w:r w:rsidR="00BF71F3" w:rsidRPr="00FA023A">
        <w:rPr>
          <w:rFonts w:ascii="Times" w:hAnsi="Times" w:cs="Al Bayan Plain"/>
          <w:sz w:val="24"/>
          <w:szCs w:val="24"/>
          <w:lang w:eastAsia="en-US"/>
        </w:rPr>
        <w:t>task</w:t>
      </w:r>
      <w:r w:rsidRPr="00FA023A">
        <w:rPr>
          <w:rFonts w:ascii="Times" w:hAnsi="Times" w:cs="Al Bayan Plain"/>
          <w:sz w:val="24"/>
          <w:szCs w:val="24"/>
          <w:lang w:eastAsia="en-US"/>
        </w:rPr>
        <w:t xml:space="preserve">, each group </w:t>
      </w:r>
      <w:r w:rsidR="00E00425" w:rsidRPr="00FA023A">
        <w:rPr>
          <w:rFonts w:ascii="Times" w:hAnsi="Times" w:cs="Al Bayan Plain"/>
          <w:sz w:val="24"/>
          <w:szCs w:val="24"/>
          <w:lang w:eastAsia="en-US"/>
        </w:rPr>
        <w:t>worked</w:t>
      </w:r>
      <w:r w:rsidRPr="00FA023A">
        <w:rPr>
          <w:rFonts w:ascii="Times" w:hAnsi="Times" w:cs="Al Bayan Plain"/>
          <w:sz w:val="24"/>
          <w:szCs w:val="24"/>
          <w:lang w:eastAsia="en-US"/>
        </w:rPr>
        <w:t xml:space="preserve"> separate</w:t>
      </w:r>
      <w:r w:rsidR="002B239D" w:rsidRPr="00FA023A">
        <w:rPr>
          <w:rFonts w:ascii="Times" w:hAnsi="Times" w:cs="Al Bayan Plain"/>
          <w:sz w:val="24"/>
          <w:szCs w:val="24"/>
          <w:lang w:eastAsia="en-US"/>
        </w:rPr>
        <w:t>ly</w:t>
      </w:r>
      <w:r w:rsidR="00BF71F3" w:rsidRPr="00FA023A">
        <w:rPr>
          <w:rFonts w:ascii="Times" w:hAnsi="Times" w:cs="Al Bayan Plain"/>
          <w:sz w:val="24"/>
          <w:szCs w:val="24"/>
          <w:lang w:eastAsia="en-US"/>
        </w:rPr>
        <w:t xml:space="preserve"> </w:t>
      </w:r>
      <w:r w:rsidR="00E00425" w:rsidRPr="00FA023A">
        <w:rPr>
          <w:rFonts w:ascii="Times" w:hAnsi="Times" w:cs="Al Bayan Plain"/>
          <w:sz w:val="24"/>
          <w:szCs w:val="24"/>
          <w:lang w:eastAsia="en-US"/>
        </w:rPr>
        <w:t xml:space="preserve">to develop </w:t>
      </w:r>
      <w:r w:rsidR="00BF71F3" w:rsidRPr="00FA023A">
        <w:rPr>
          <w:rFonts w:ascii="Times" w:hAnsi="Times" w:cs="Al Bayan Plain"/>
          <w:sz w:val="24"/>
          <w:szCs w:val="24"/>
          <w:lang w:eastAsia="en-US"/>
        </w:rPr>
        <w:t>one</w:t>
      </w:r>
      <w:r w:rsidR="00E00425" w:rsidRPr="00FA023A">
        <w:rPr>
          <w:rFonts w:ascii="Times" w:hAnsi="Times" w:cs="Al Bayan Plain"/>
          <w:sz w:val="24"/>
          <w:szCs w:val="24"/>
          <w:lang w:eastAsia="en-US"/>
        </w:rPr>
        <w:t xml:space="preserve"> aspect of a fictional</w:t>
      </w:r>
      <w:r w:rsidR="00123C4E" w:rsidRPr="00FA023A">
        <w:rPr>
          <w:rFonts w:ascii="Times" w:hAnsi="Times" w:cs="Al Bayan Plain"/>
          <w:sz w:val="24"/>
          <w:szCs w:val="24"/>
          <w:lang w:eastAsia="en-US"/>
        </w:rPr>
        <w:t xml:space="preserve"> </w:t>
      </w:r>
      <w:proofErr w:type="gramStart"/>
      <w:r w:rsidR="00123C4E" w:rsidRPr="00FA023A">
        <w:rPr>
          <w:rFonts w:ascii="Times" w:hAnsi="Times" w:cs="Al Bayan Plain"/>
          <w:sz w:val="24"/>
          <w:szCs w:val="24"/>
          <w:lang w:eastAsia="en-US"/>
        </w:rPr>
        <w:t>world</w:t>
      </w:r>
      <w:r w:rsidRPr="00FA023A">
        <w:rPr>
          <w:rFonts w:ascii="Times" w:hAnsi="Times" w:cs="Al Bayan Plain"/>
          <w:sz w:val="24"/>
          <w:szCs w:val="24"/>
          <w:lang w:eastAsia="en-US"/>
        </w:rPr>
        <w:t xml:space="preserve"> which</w:t>
      </w:r>
      <w:proofErr w:type="gramEnd"/>
      <w:r w:rsidRPr="00FA023A">
        <w:rPr>
          <w:rFonts w:ascii="Times" w:hAnsi="Times" w:cs="Al Bayan Plain"/>
          <w:sz w:val="24"/>
          <w:szCs w:val="24"/>
          <w:lang w:eastAsia="en-US"/>
        </w:rPr>
        <w:t xml:space="preserve"> would be used in</w:t>
      </w:r>
      <w:r w:rsidR="00E00425" w:rsidRPr="00FA023A">
        <w:rPr>
          <w:rFonts w:ascii="Times" w:hAnsi="Times" w:cs="Al Bayan Plain"/>
          <w:sz w:val="24"/>
          <w:szCs w:val="24"/>
          <w:lang w:eastAsia="en-US"/>
        </w:rPr>
        <w:t xml:space="preserve"> the second</w:t>
      </w:r>
      <w:r w:rsidRPr="00FA023A">
        <w:rPr>
          <w:rFonts w:ascii="Times" w:hAnsi="Times" w:cs="Al Bayan Plain"/>
          <w:sz w:val="24"/>
          <w:szCs w:val="24"/>
          <w:lang w:eastAsia="en-US"/>
        </w:rPr>
        <w:t xml:space="preserve"> </w:t>
      </w:r>
      <w:r w:rsidR="005A7BFE" w:rsidRPr="00FA023A">
        <w:rPr>
          <w:rFonts w:ascii="Times" w:hAnsi="Times" w:cs="Al Bayan Plain"/>
          <w:sz w:val="24"/>
          <w:szCs w:val="24"/>
          <w:lang w:eastAsia="en-US"/>
        </w:rPr>
        <w:t xml:space="preserve">task </w:t>
      </w:r>
      <w:r w:rsidRPr="00FA023A">
        <w:rPr>
          <w:rFonts w:ascii="Times" w:hAnsi="Times" w:cs="Al Bayan Plain"/>
          <w:sz w:val="24"/>
          <w:szCs w:val="24"/>
          <w:lang w:eastAsia="en-US"/>
        </w:rPr>
        <w:t xml:space="preserve">as a context to </w:t>
      </w:r>
      <w:r w:rsidR="00B064E0">
        <w:rPr>
          <w:rFonts w:ascii="Times" w:hAnsi="Times" w:cs="Al Bayan Plain"/>
          <w:sz w:val="24"/>
          <w:szCs w:val="24"/>
          <w:lang w:eastAsia="en-US"/>
        </w:rPr>
        <w:t>inquire</w:t>
      </w:r>
      <w:r w:rsidRPr="00FA023A">
        <w:rPr>
          <w:rFonts w:ascii="Times" w:hAnsi="Times" w:cs="Al Bayan Plain"/>
          <w:sz w:val="24"/>
          <w:szCs w:val="24"/>
          <w:lang w:eastAsia="en-US"/>
        </w:rPr>
        <w:t xml:space="preserve"> </w:t>
      </w:r>
      <w:r w:rsidR="002B239D" w:rsidRPr="00FA023A">
        <w:rPr>
          <w:rFonts w:ascii="Times" w:hAnsi="Times" w:cs="Al Bayan Plain"/>
          <w:sz w:val="24"/>
          <w:szCs w:val="24"/>
          <w:lang w:eastAsia="en-US"/>
        </w:rPr>
        <w:t>qualitative</w:t>
      </w:r>
      <w:r w:rsidR="00B064E0">
        <w:rPr>
          <w:rFonts w:ascii="Times" w:hAnsi="Times" w:cs="Al Bayan Plain"/>
          <w:sz w:val="24"/>
          <w:szCs w:val="24"/>
          <w:lang w:eastAsia="en-US"/>
        </w:rPr>
        <w:t xml:space="preserve">ly. </w:t>
      </w:r>
      <w:r w:rsidR="00E00425" w:rsidRPr="00FA023A">
        <w:rPr>
          <w:rFonts w:ascii="Times" w:hAnsi="Times" w:cs="Al Bayan Plain"/>
          <w:sz w:val="24"/>
          <w:szCs w:val="24"/>
          <w:lang w:eastAsia="en-US"/>
        </w:rPr>
        <w:t>Task-</w:t>
      </w:r>
      <w:r w:rsidR="005A7BFE" w:rsidRPr="00FA023A">
        <w:rPr>
          <w:rFonts w:ascii="Times" w:hAnsi="Times" w:cs="Al Bayan Plain"/>
          <w:sz w:val="24"/>
          <w:szCs w:val="24"/>
          <w:lang w:eastAsia="en-US"/>
        </w:rPr>
        <w:t>one</w:t>
      </w:r>
      <w:r w:rsidR="00BF71F3" w:rsidRPr="00FA023A">
        <w:rPr>
          <w:rFonts w:ascii="Times" w:hAnsi="Times" w:cs="Al Bayan Plain"/>
          <w:sz w:val="24"/>
          <w:szCs w:val="24"/>
          <w:lang w:eastAsia="en-US"/>
        </w:rPr>
        <w:t xml:space="preserve"> </w:t>
      </w:r>
      <w:r w:rsidR="005A7BFE" w:rsidRPr="00FA023A">
        <w:rPr>
          <w:rFonts w:ascii="Times" w:hAnsi="Times" w:cs="Al Bayan Plain"/>
          <w:sz w:val="24"/>
          <w:szCs w:val="24"/>
          <w:lang w:eastAsia="en-US"/>
        </w:rPr>
        <w:t>follow</w:t>
      </w:r>
      <w:r w:rsidR="00A04179" w:rsidRPr="00FA023A">
        <w:rPr>
          <w:rFonts w:ascii="Times" w:hAnsi="Times" w:cs="Al Bayan Plain"/>
          <w:sz w:val="24"/>
          <w:szCs w:val="24"/>
          <w:lang w:eastAsia="en-US"/>
        </w:rPr>
        <w:t>ed</w:t>
      </w:r>
      <w:r w:rsidR="005A7BFE" w:rsidRPr="00FA023A">
        <w:rPr>
          <w:rFonts w:ascii="Times" w:hAnsi="Times" w:cs="Al Bayan Plain"/>
          <w:sz w:val="24"/>
          <w:szCs w:val="24"/>
          <w:lang w:eastAsia="en-US"/>
        </w:rPr>
        <w:t xml:space="preserve"> a creative thinking dynamic so that students </w:t>
      </w:r>
      <w:r w:rsidR="00B064E0">
        <w:rPr>
          <w:rFonts w:ascii="Times" w:hAnsi="Times" w:cs="Al Bayan Plain"/>
          <w:sz w:val="24"/>
          <w:szCs w:val="24"/>
          <w:lang w:eastAsia="en-US"/>
        </w:rPr>
        <w:t>become more familiar</w:t>
      </w:r>
      <w:r w:rsidR="005A7BFE" w:rsidRPr="00FA023A">
        <w:rPr>
          <w:rFonts w:ascii="Times" w:hAnsi="Times" w:cs="Al Bayan Plain"/>
          <w:sz w:val="24"/>
          <w:szCs w:val="24"/>
          <w:lang w:eastAsia="en-US"/>
        </w:rPr>
        <w:t xml:space="preserve"> with each other and work </w:t>
      </w:r>
      <w:r w:rsidR="00BF71F3" w:rsidRPr="00FA023A">
        <w:rPr>
          <w:rFonts w:ascii="Times" w:hAnsi="Times" w:cs="Al Bayan Plain"/>
          <w:sz w:val="24"/>
          <w:szCs w:val="24"/>
          <w:lang w:eastAsia="en-US"/>
        </w:rPr>
        <w:t xml:space="preserve">collaboratively </w:t>
      </w:r>
      <w:r w:rsidR="002B239D" w:rsidRPr="00FA023A">
        <w:rPr>
          <w:rFonts w:ascii="Times" w:hAnsi="Times" w:cs="Al Bayan Plain"/>
          <w:sz w:val="24"/>
          <w:szCs w:val="24"/>
          <w:lang w:eastAsia="en-US"/>
        </w:rPr>
        <w:t>in response</w:t>
      </w:r>
      <w:r w:rsidR="002126EA" w:rsidRPr="00FA023A">
        <w:rPr>
          <w:rFonts w:ascii="Times" w:hAnsi="Times" w:cs="Al Bayan Plain"/>
          <w:sz w:val="24"/>
          <w:szCs w:val="24"/>
          <w:lang w:eastAsia="en-US"/>
        </w:rPr>
        <w:t xml:space="preserve"> to</w:t>
      </w:r>
      <w:r w:rsidR="005A7BFE" w:rsidRPr="00FA023A">
        <w:rPr>
          <w:rFonts w:ascii="Times" w:hAnsi="Times" w:cs="Al Bayan Plain"/>
          <w:sz w:val="24"/>
          <w:szCs w:val="24"/>
          <w:lang w:eastAsia="en-US"/>
        </w:rPr>
        <w:t xml:space="preserve"> a prompt question</w:t>
      </w:r>
      <w:r w:rsidR="003D61C1" w:rsidRPr="00FA023A">
        <w:rPr>
          <w:rFonts w:ascii="Times" w:hAnsi="Times" w:cs="Al Bayan Plain"/>
          <w:sz w:val="24"/>
          <w:szCs w:val="24"/>
          <w:lang w:eastAsia="en-US"/>
        </w:rPr>
        <w:t xml:space="preserve"> (</w:t>
      </w:r>
      <w:r w:rsidR="00FA023A">
        <w:rPr>
          <w:rFonts w:ascii="Times" w:hAnsi="Times" w:cs="Al Bayan Plain"/>
          <w:sz w:val="24"/>
          <w:szCs w:val="24"/>
          <w:lang w:eastAsia="en-US"/>
        </w:rPr>
        <w:t>see T</w:t>
      </w:r>
      <w:r w:rsidR="00701F11" w:rsidRPr="00FA023A">
        <w:rPr>
          <w:rFonts w:ascii="Times" w:hAnsi="Times" w:cs="Al Bayan Plain"/>
          <w:sz w:val="24"/>
          <w:szCs w:val="24"/>
          <w:lang w:eastAsia="en-US"/>
        </w:rPr>
        <w:t xml:space="preserve">able </w:t>
      </w:r>
      <w:r w:rsidR="008E4F95" w:rsidRPr="00FA023A">
        <w:rPr>
          <w:rFonts w:ascii="Times" w:hAnsi="Times" w:cs="Al Bayan Plain"/>
          <w:sz w:val="24"/>
          <w:szCs w:val="24"/>
          <w:lang w:eastAsia="en-US"/>
        </w:rPr>
        <w:t>I</w:t>
      </w:r>
      <w:r w:rsidR="003D61C1" w:rsidRPr="00FA023A">
        <w:rPr>
          <w:rFonts w:ascii="Times" w:hAnsi="Times" w:cs="Al Bayan Plain"/>
          <w:sz w:val="24"/>
          <w:szCs w:val="24"/>
          <w:lang w:eastAsia="en-US"/>
        </w:rPr>
        <w:t>I)</w:t>
      </w:r>
      <w:r w:rsidR="005A7BFE" w:rsidRPr="00FA023A">
        <w:rPr>
          <w:rFonts w:ascii="Times" w:hAnsi="Times" w:cs="Al Bayan Plain"/>
          <w:sz w:val="24"/>
          <w:szCs w:val="24"/>
          <w:lang w:eastAsia="en-US"/>
        </w:rPr>
        <w:t xml:space="preserve">. </w:t>
      </w:r>
    </w:p>
    <w:p w14:paraId="0A461240" w14:textId="4CC7545A" w:rsidR="00C34ABB" w:rsidRDefault="00A04179" w:rsidP="00FA023A">
      <w:pPr>
        <w:pStyle w:val="p1"/>
        <w:spacing w:line="480" w:lineRule="auto"/>
        <w:rPr>
          <w:rFonts w:ascii="Times" w:hAnsi="Times" w:cs="Al Bayan Plain"/>
          <w:sz w:val="24"/>
          <w:szCs w:val="24"/>
          <w:lang w:eastAsia="en-US"/>
        </w:rPr>
      </w:pPr>
      <w:r w:rsidRPr="00FA023A">
        <w:rPr>
          <w:rFonts w:ascii="Times" w:hAnsi="Times" w:cs="Al Bayan Plain"/>
          <w:sz w:val="24"/>
          <w:szCs w:val="24"/>
          <w:lang w:eastAsia="en-US"/>
        </w:rPr>
        <w:lastRenderedPageBreak/>
        <w:t>Each group used</w:t>
      </w:r>
      <w:r w:rsidR="005A7BFE" w:rsidRPr="00FA023A">
        <w:rPr>
          <w:rFonts w:ascii="Times" w:hAnsi="Times" w:cs="Al Bayan Plain"/>
          <w:sz w:val="24"/>
          <w:szCs w:val="24"/>
          <w:lang w:eastAsia="en-US"/>
        </w:rPr>
        <w:t xml:space="preserve"> flip-chart sheet</w:t>
      </w:r>
      <w:r w:rsidRPr="00FA023A">
        <w:rPr>
          <w:rFonts w:ascii="Times" w:hAnsi="Times" w:cs="Al Bayan Plain"/>
          <w:sz w:val="24"/>
          <w:szCs w:val="24"/>
          <w:lang w:eastAsia="en-US"/>
        </w:rPr>
        <w:t>s</w:t>
      </w:r>
      <w:r w:rsidR="005A7BFE" w:rsidRPr="00FA023A">
        <w:rPr>
          <w:rFonts w:ascii="Times" w:hAnsi="Times" w:cs="Al Bayan Plain"/>
          <w:sz w:val="24"/>
          <w:szCs w:val="24"/>
          <w:lang w:eastAsia="en-US"/>
        </w:rPr>
        <w:t xml:space="preserve"> to record </w:t>
      </w:r>
      <w:r w:rsidR="00521330" w:rsidRPr="00FA023A">
        <w:rPr>
          <w:rFonts w:ascii="Times" w:hAnsi="Times" w:cs="Al Bayan Plain"/>
          <w:sz w:val="24"/>
          <w:szCs w:val="24"/>
          <w:lang w:eastAsia="en-US"/>
        </w:rPr>
        <w:t xml:space="preserve">their ideas in the form of a poster, </w:t>
      </w:r>
      <w:r w:rsidR="005A7BFE" w:rsidRPr="00FA023A">
        <w:rPr>
          <w:rFonts w:ascii="Times" w:hAnsi="Times" w:cs="Al Bayan Plain"/>
          <w:sz w:val="24"/>
          <w:szCs w:val="24"/>
          <w:lang w:eastAsia="en-US"/>
        </w:rPr>
        <w:t xml:space="preserve">and </w:t>
      </w:r>
      <w:r w:rsidR="00521330" w:rsidRPr="00FA023A">
        <w:rPr>
          <w:rFonts w:ascii="Times" w:hAnsi="Times" w:cs="Al Bayan Plain"/>
          <w:sz w:val="24"/>
          <w:szCs w:val="24"/>
          <w:lang w:eastAsia="en-US"/>
        </w:rPr>
        <w:t>present them</w:t>
      </w:r>
      <w:r w:rsidR="00CC3198" w:rsidRPr="00FA023A">
        <w:rPr>
          <w:rFonts w:ascii="Times" w:hAnsi="Times" w:cs="Al Bayan Plain"/>
          <w:sz w:val="24"/>
          <w:szCs w:val="24"/>
          <w:lang w:eastAsia="en-US"/>
        </w:rPr>
        <w:t xml:space="preserve"> </w:t>
      </w:r>
      <w:r w:rsidR="003D61C1" w:rsidRPr="00FA023A">
        <w:rPr>
          <w:rFonts w:ascii="Times" w:hAnsi="Times" w:cs="Al Bayan Plain"/>
          <w:sz w:val="24"/>
          <w:szCs w:val="24"/>
          <w:lang w:eastAsia="en-US"/>
        </w:rPr>
        <w:t>to the</w:t>
      </w:r>
      <w:r w:rsidR="003C40E6">
        <w:rPr>
          <w:rFonts w:ascii="Times" w:hAnsi="Times" w:cs="Al Bayan Plain"/>
          <w:sz w:val="24"/>
          <w:szCs w:val="24"/>
          <w:lang w:eastAsia="en-US"/>
        </w:rPr>
        <w:t>ir peers</w:t>
      </w:r>
      <w:r w:rsidR="003D61C1" w:rsidRPr="00FA023A">
        <w:rPr>
          <w:rFonts w:ascii="Times" w:hAnsi="Times" w:cs="Al Bayan Plain"/>
          <w:sz w:val="24"/>
          <w:szCs w:val="24"/>
          <w:lang w:eastAsia="en-US"/>
        </w:rPr>
        <w:t xml:space="preserve"> </w:t>
      </w:r>
      <w:r w:rsidR="00521330" w:rsidRPr="00FA023A">
        <w:rPr>
          <w:rFonts w:ascii="Times" w:hAnsi="Times" w:cs="Al Bayan Plain"/>
          <w:sz w:val="24"/>
          <w:szCs w:val="24"/>
          <w:lang w:eastAsia="en-US"/>
        </w:rPr>
        <w:t>during a plenary discussion. A</w:t>
      </w:r>
      <w:r w:rsidRPr="00FA023A">
        <w:rPr>
          <w:rFonts w:ascii="Times" w:hAnsi="Times" w:cs="Al Bayan Plain"/>
          <w:sz w:val="24"/>
          <w:szCs w:val="24"/>
          <w:lang w:eastAsia="en-US"/>
        </w:rPr>
        <w:t xml:space="preserve">t the end of each </w:t>
      </w:r>
      <w:r w:rsidR="00FA023A" w:rsidRPr="00FA023A">
        <w:rPr>
          <w:rFonts w:ascii="Times" w:hAnsi="Times" w:cs="Al Bayan Plain"/>
          <w:sz w:val="24"/>
          <w:szCs w:val="24"/>
          <w:lang w:eastAsia="en-US"/>
        </w:rPr>
        <w:t>presentation</w:t>
      </w:r>
      <w:r w:rsidRPr="00FA023A">
        <w:rPr>
          <w:rFonts w:ascii="Times" w:hAnsi="Times" w:cs="Al Bayan Plain"/>
          <w:sz w:val="24"/>
          <w:szCs w:val="24"/>
          <w:lang w:eastAsia="en-US"/>
        </w:rPr>
        <w:t xml:space="preserve"> </w:t>
      </w:r>
      <w:r w:rsidR="003C40E6">
        <w:rPr>
          <w:rFonts w:ascii="Times" w:hAnsi="Times" w:cs="Al Bayan Plain"/>
          <w:sz w:val="24"/>
          <w:szCs w:val="24"/>
          <w:lang w:eastAsia="en-US"/>
        </w:rPr>
        <w:t xml:space="preserve">the </w:t>
      </w:r>
      <w:r w:rsidR="00521330" w:rsidRPr="00FA023A">
        <w:rPr>
          <w:rFonts w:ascii="Times" w:hAnsi="Times" w:cs="Al Bayan Plain"/>
          <w:sz w:val="24"/>
          <w:szCs w:val="24"/>
          <w:lang w:eastAsia="en-US"/>
        </w:rPr>
        <w:t xml:space="preserve">other groups </w:t>
      </w:r>
      <w:r w:rsidR="00C34ABB" w:rsidRPr="00FA023A">
        <w:rPr>
          <w:rFonts w:ascii="Times" w:hAnsi="Times" w:cs="Al Bayan Plain"/>
          <w:sz w:val="24"/>
          <w:szCs w:val="24"/>
          <w:lang w:eastAsia="en-US"/>
        </w:rPr>
        <w:t>suggest</w:t>
      </w:r>
      <w:r w:rsidRPr="00FA023A">
        <w:rPr>
          <w:rFonts w:ascii="Times" w:hAnsi="Times" w:cs="Al Bayan Plain"/>
          <w:sz w:val="24"/>
          <w:szCs w:val="24"/>
          <w:lang w:eastAsia="en-US"/>
        </w:rPr>
        <w:t>ed</w:t>
      </w:r>
      <w:r w:rsidR="00C34ABB" w:rsidRPr="00FA023A">
        <w:rPr>
          <w:rFonts w:ascii="Times" w:hAnsi="Times" w:cs="Al Bayan Plain"/>
          <w:sz w:val="24"/>
          <w:szCs w:val="24"/>
          <w:lang w:eastAsia="en-US"/>
        </w:rPr>
        <w:t xml:space="preserve"> more ideas</w:t>
      </w:r>
      <w:r w:rsidR="002B239D" w:rsidRPr="00FA023A">
        <w:rPr>
          <w:rFonts w:ascii="Times" w:hAnsi="Times" w:cs="Al Bayan Plain"/>
          <w:sz w:val="24"/>
          <w:szCs w:val="24"/>
          <w:lang w:eastAsia="en-US"/>
        </w:rPr>
        <w:t xml:space="preserve"> </w:t>
      </w:r>
      <w:r w:rsidR="003C40E6">
        <w:rPr>
          <w:rFonts w:ascii="Times" w:hAnsi="Times" w:cs="Al Bayan Plain"/>
          <w:sz w:val="24"/>
          <w:szCs w:val="24"/>
          <w:lang w:eastAsia="en-US"/>
        </w:rPr>
        <w:t>to enrich what was presented. As illustrated in Figure 5, e</w:t>
      </w:r>
      <w:r w:rsidR="005A7BFE" w:rsidRPr="00FA023A">
        <w:rPr>
          <w:rFonts w:ascii="Times" w:hAnsi="Times" w:cs="Al Bayan Plain"/>
          <w:sz w:val="24"/>
          <w:szCs w:val="24"/>
          <w:lang w:eastAsia="en-US"/>
        </w:rPr>
        <w:t>very</w:t>
      </w:r>
      <w:r w:rsidR="00C34ABB" w:rsidRPr="00FA023A">
        <w:rPr>
          <w:rFonts w:ascii="Times" w:hAnsi="Times" w:cs="Al Bayan Plain"/>
          <w:sz w:val="24"/>
          <w:szCs w:val="24"/>
          <w:lang w:eastAsia="en-US"/>
        </w:rPr>
        <w:t xml:space="preserve"> new</w:t>
      </w:r>
      <w:r w:rsidR="005A7BFE" w:rsidRPr="00FA023A">
        <w:rPr>
          <w:rFonts w:ascii="Times" w:hAnsi="Times" w:cs="Al Bayan Plain"/>
          <w:sz w:val="24"/>
          <w:szCs w:val="24"/>
          <w:lang w:eastAsia="en-US"/>
        </w:rPr>
        <w:t xml:space="preserve"> suggestion was recorded</w:t>
      </w:r>
      <w:r w:rsidR="003D61C1" w:rsidRPr="00FA023A">
        <w:rPr>
          <w:rFonts w:ascii="Times" w:hAnsi="Times" w:cs="Al Bayan Plain"/>
          <w:sz w:val="24"/>
          <w:szCs w:val="24"/>
          <w:lang w:eastAsia="en-US"/>
        </w:rPr>
        <w:t xml:space="preserve"> on the wall using coloured threads and post-</w:t>
      </w:r>
      <w:r w:rsidR="005A7BFE" w:rsidRPr="00FA023A">
        <w:rPr>
          <w:rFonts w:ascii="Times" w:hAnsi="Times" w:cs="Al Bayan Plain"/>
          <w:sz w:val="24"/>
          <w:szCs w:val="24"/>
          <w:lang w:eastAsia="en-US"/>
        </w:rPr>
        <w:t>it note</w:t>
      </w:r>
      <w:r w:rsidR="00A55EC2" w:rsidRPr="00FA023A">
        <w:rPr>
          <w:rFonts w:ascii="Times" w:hAnsi="Times" w:cs="Al Bayan Plain"/>
          <w:sz w:val="24"/>
          <w:szCs w:val="24"/>
          <w:lang w:eastAsia="en-US"/>
        </w:rPr>
        <w:t>s</w:t>
      </w:r>
      <w:r w:rsidR="003D61C1" w:rsidRPr="00FA023A">
        <w:rPr>
          <w:rFonts w:ascii="Times" w:hAnsi="Times" w:cs="Al Bayan Plain"/>
          <w:sz w:val="24"/>
          <w:szCs w:val="24"/>
          <w:lang w:eastAsia="en-US"/>
        </w:rPr>
        <w:t xml:space="preserve"> highlight</w:t>
      </w:r>
      <w:r w:rsidR="00C34ABB" w:rsidRPr="00FA023A">
        <w:rPr>
          <w:rFonts w:ascii="Times" w:hAnsi="Times" w:cs="Al Bayan Plain"/>
          <w:sz w:val="24"/>
          <w:szCs w:val="24"/>
          <w:lang w:eastAsia="en-US"/>
        </w:rPr>
        <w:t>ing</w:t>
      </w:r>
      <w:r w:rsidR="003D61C1" w:rsidRPr="00FA023A">
        <w:rPr>
          <w:rFonts w:ascii="Times" w:hAnsi="Times" w:cs="Al Bayan Plain"/>
          <w:sz w:val="24"/>
          <w:szCs w:val="24"/>
          <w:lang w:eastAsia="en-US"/>
        </w:rPr>
        <w:t xml:space="preserve"> the emergence of new ideas</w:t>
      </w:r>
      <w:r w:rsidR="002B3362" w:rsidRPr="00FA023A">
        <w:rPr>
          <w:rFonts w:ascii="Times" w:hAnsi="Times" w:cs="Al Bayan Plain"/>
          <w:sz w:val="24"/>
          <w:szCs w:val="24"/>
          <w:lang w:eastAsia="en-US"/>
        </w:rPr>
        <w:t xml:space="preserve"> and synergies between the groups</w:t>
      </w:r>
      <w:r w:rsidR="003D61C1" w:rsidRPr="00FA023A">
        <w:rPr>
          <w:rFonts w:ascii="Times" w:hAnsi="Times" w:cs="Al Bayan Plain"/>
          <w:sz w:val="24"/>
          <w:szCs w:val="24"/>
          <w:lang w:eastAsia="en-US"/>
        </w:rPr>
        <w:t>.</w:t>
      </w:r>
    </w:p>
    <w:p w14:paraId="061CE845" w14:textId="77777777" w:rsidR="00FA023A" w:rsidRPr="00FA023A" w:rsidRDefault="00FA023A" w:rsidP="00FA023A">
      <w:pPr>
        <w:pStyle w:val="p1"/>
        <w:spacing w:line="480" w:lineRule="auto"/>
        <w:rPr>
          <w:rFonts w:ascii="Times" w:hAnsi="Times" w:cs="Al Bayan Plain"/>
          <w:sz w:val="24"/>
          <w:szCs w:val="24"/>
          <w:lang w:eastAsia="en-US"/>
        </w:rPr>
      </w:pPr>
    </w:p>
    <w:tbl>
      <w:tblPr>
        <w:tblStyle w:val="TableGrid"/>
        <w:tblW w:w="0" w:type="auto"/>
        <w:tblLook w:val="04A0" w:firstRow="1" w:lastRow="0" w:firstColumn="1" w:lastColumn="0" w:noHBand="0" w:noVBand="1"/>
      </w:tblPr>
      <w:tblGrid>
        <w:gridCol w:w="2518"/>
        <w:gridCol w:w="6718"/>
      </w:tblGrid>
      <w:tr w:rsidR="006533FD" w:rsidRPr="00FA023A" w14:paraId="47F4A3E0" w14:textId="77777777" w:rsidTr="00614A70">
        <w:tc>
          <w:tcPr>
            <w:tcW w:w="9236" w:type="dxa"/>
            <w:gridSpan w:val="2"/>
            <w:tcBorders>
              <w:top w:val="nil"/>
              <w:left w:val="nil"/>
              <w:bottom w:val="nil"/>
              <w:right w:val="nil"/>
            </w:tcBorders>
            <w:shd w:val="clear" w:color="auto" w:fill="A0D0C7"/>
            <w:vAlign w:val="center"/>
          </w:tcPr>
          <w:p w14:paraId="481AD1EF" w14:textId="6725CBDE" w:rsidR="006533FD" w:rsidRPr="00FA023A" w:rsidRDefault="006533FD" w:rsidP="00FA023A">
            <w:pPr>
              <w:pStyle w:val="p1"/>
              <w:spacing w:line="276" w:lineRule="auto"/>
              <w:rPr>
                <w:rFonts w:ascii="Times" w:hAnsi="Times" w:cs="Al Bayan Plain"/>
                <w:b/>
                <w:color w:val="FFFFFF" w:themeColor="background1"/>
                <w:sz w:val="24"/>
                <w:szCs w:val="24"/>
                <w:lang w:eastAsia="en-US"/>
              </w:rPr>
            </w:pPr>
            <w:r w:rsidRPr="00FA023A">
              <w:rPr>
                <w:rFonts w:ascii="Times" w:hAnsi="Times" w:cs="Al Bayan Plain"/>
                <w:b/>
                <w:color w:val="FFFFFF" w:themeColor="background1"/>
                <w:sz w:val="24"/>
                <w:szCs w:val="24"/>
                <w:lang w:eastAsia="en-US"/>
              </w:rPr>
              <w:t>Red Group: experiential perspective, ways of being</w:t>
            </w:r>
          </w:p>
        </w:tc>
      </w:tr>
      <w:tr w:rsidR="006533FD" w:rsidRPr="00FA023A" w14:paraId="672612F8" w14:textId="77777777" w:rsidTr="00614A70">
        <w:trPr>
          <w:trHeight w:val="645"/>
        </w:trPr>
        <w:tc>
          <w:tcPr>
            <w:tcW w:w="2518" w:type="dxa"/>
            <w:tcBorders>
              <w:top w:val="nil"/>
              <w:left w:val="nil"/>
              <w:right w:val="nil"/>
            </w:tcBorders>
            <w:shd w:val="clear" w:color="auto" w:fill="D9D9D9" w:themeFill="background1" w:themeFillShade="D9"/>
            <w:vAlign w:val="center"/>
          </w:tcPr>
          <w:p w14:paraId="0F3FB15A" w14:textId="2DE10200" w:rsidR="006533FD" w:rsidRPr="00FA023A" w:rsidRDefault="006533FD" w:rsidP="00FA023A">
            <w:pPr>
              <w:pStyle w:val="p1"/>
              <w:spacing w:line="276" w:lineRule="auto"/>
              <w:rPr>
                <w:rFonts w:ascii="Times" w:hAnsi="Times" w:cs="Al Bayan Plain"/>
                <w:sz w:val="24"/>
                <w:szCs w:val="24"/>
                <w:lang w:eastAsia="en-US"/>
              </w:rPr>
            </w:pPr>
            <w:r w:rsidRPr="00FA023A">
              <w:rPr>
                <w:rFonts w:ascii="Times" w:hAnsi="Times" w:cs="Al Bayan Plain"/>
                <w:sz w:val="24"/>
                <w:szCs w:val="24"/>
                <w:lang w:eastAsia="en-US"/>
              </w:rPr>
              <w:t xml:space="preserve">Task 1 prompts </w:t>
            </w:r>
          </w:p>
        </w:tc>
        <w:tc>
          <w:tcPr>
            <w:tcW w:w="6718" w:type="dxa"/>
            <w:tcBorders>
              <w:top w:val="nil"/>
              <w:left w:val="nil"/>
              <w:right w:val="nil"/>
            </w:tcBorders>
            <w:vAlign w:val="center"/>
          </w:tcPr>
          <w:p w14:paraId="19838F88" w14:textId="0AF75C35" w:rsidR="006533FD" w:rsidRPr="00FA023A" w:rsidRDefault="006533FD" w:rsidP="00FA023A">
            <w:pPr>
              <w:pStyle w:val="p1"/>
              <w:spacing w:line="276" w:lineRule="auto"/>
              <w:rPr>
                <w:rFonts w:ascii="Times" w:hAnsi="Times" w:cs="Al Bayan Plain"/>
                <w:sz w:val="24"/>
                <w:szCs w:val="24"/>
                <w:lang w:eastAsia="en-US"/>
              </w:rPr>
            </w:pPr>
            <w:r w:rsidRPr="00FA023A">
              <w:rPr>
                <w:rFonts w:ascii="Times" w:hAnsi="Times" w:cs="Al Bayan Plain"/>
                <w:sz w:val="24"/>
                <w:szCs w:val="24"/>
                <w:lang w:eastAsia="en-US"/>
              </w:rPr>
              <w:t>Create a rich persona-designer to investigate this world</w:t>
            </w:r>
          </w:p>
        </w:tc>
      </w:tr>
      <w:tr w:rsidR="006533FD" w:rsidRPr="00FA023A" w14:paraId="0F785107" w14:textId="77777777" w:rsidTr="00614A70">
        <w:tc>
          <w:tcPr>
            <w:tcW w:w="2518" w:type="dxa"/>
            <w:tcBorders>
              <w:left w:val="nil"/>
              <w:right w:val="nil"/>
            </w:tcBorders>
            <w:shd w:val="clear" w:color="auto" w:fill="D9D9D9" w:themeFill="background1" w:themeFillShade="D9"/>
            <w:vAlign w:val="center"/>
          </w:tcPr>
          <w:p w14:paraId="3AB2A7A2" w14:textId="280DE8E8" w:rsidR="006533FD" w:rsidRPr="00FA023A" w:rsidRDefault="006533FD" w:rsidP="00FA023A">
            <w:pPr>
              <w:pStyle w:val="p1"/>
              <w:spacing w:line="276" w:lineRule="auto"/>
              <w:rPr>
                <w:rFonts w:ascii="Times" w:hAnsi="Times" w:cs="Al Bayan Plain"/>
                <w:sz w:val="24"/>
                <w:szCs w:val="24"/>
                <w:lang w:eastAsia="en-US"/>
              </w:rPr>
            </w:pPr>
            <w:r w:rsidRPr="00FA023A">
              <w:rPr>
                <w:rFonts w:ascii="Times" w:hAnsi="Times" w:cs="Al Bayan Plain"/>
                <w:sz w:val="24"/>
                <w:szCs w:val="24"/>
                <w:lang w:eastAsia="en-US"/>
              </w:rPr>
              <w:t>Task 2 prompts</w:t>
            </w:r>
          </w:p>
        </w:tc>
        <w:tc>
          <w:tcPr>
            <w:tcW w:w="6718" w:type="dxa"/>
            <w:tcBorders>
              <w:left w:val="nil"/>
              <w:right w:val="nil"/>
            </w:tcBorders>
            <w:vAlign w:val="center"/>
          </w:tcPr>
          <w:p w14:paraId="72D5CF22" w14:textId="7F88FD2B" w:rsidR="006533FD" w:rsidRPr="00FA023A" w:rsidRDefault="006533FD" w:rsidP="00FA023A">
            <w:pPr>
              <w:pStyle w:val="p1"/>
              <w:spacing w:line="276" w:lineRule="auto"/>
              <w:rPr>
                <w:rFonts w:ascii="Times" w:hAnsi="Times" w:cs="Al Bayan Plain"/>
                <w:sz w:val="24"/>
                <w:szCs w:val="24"/>
                <w:lang w:eastAsia="en-US"/>
              </w:rPr>
            </w:pPr>
            <w:r w:rsidRPr="00FA023A">
              <w:rPr>
                <w:rFonts w:ascii="Times" w:hAnsi="Times" w:cs="Al Bayan Plain"/>
                <w:sz w:val="24"/>
                <w:szCs w:val="24"/>
                <w:lang w:eastAsia="en-US"/>
              </w:rPr>
              <w:t>How would your persona investigate this world? Which challenges would they face?</w:t>
            </w:r>
          </w:p>
        </w:tc>
      </w:tr>
      <w:tr w:rsidR="006533FD" w:rsidRPr="00FA023A" w14:paraId="7D5A842C" w14:textId="77777777" w:rsidTr="00614A70">
        <w:trPr>
          <w:trHeight w:val="592"/>
        </w:trPr>
        <w:tc>
          <w:tcPr>
            <w:tcW w:w="2518" w:type="dxa"/>
            <w:tcBorders>
              <w:left w:val="nil"/>
              <w:bottom w:val="nil"/>
              <w:right w:val="nil"/>
            </w:tcBorders>
            <w:shd w:val="clear" w:color="auto" w:fill="D9D9D9" w:themeFill="background1" w:themeFillShade="D9"/>
            <w:vAlign w:val="center"/>
          </w:tcPr>
          <w:p w14:paraId="15C92ED2" w14:textId="4ED27478" w:rsidR="006533FD" w:rsidRPr="00FA023A" w:rsidRDefault="006533FD" w:rsidP="00FA023A">
            <w:pPr>
              <w:pStyle w:val="p1"/>
              <w:spacing w:line="276" w:lineRule="auto"/>
              <w:rPr>
                <w:rFonts w:ascii="Times" w:hAnsi="Times" w:cs="Al Bayan Plain"/>
                <w:sz w:val="24"/>
                <w:szCs w:val="24"/>
                <w:lang w:eastAsia="en-US"/>
              </w:rPr>
            </w:pPr>
            <w:r w:rsidRPr="00FA023A">
              <w:rPr>
                <w:rFonts w:ascii="Times" w:hAnsi="Times" w:cs="Al Bayan Plain"/>
                <w:sz w:val="24"/>
                <w:szCs w:val="24"/>
                <w:lang w:eastAsia="en-US"/>
              </w:rPr>
              <w:t>Research discussion</w:t>
            </w:r>
          </w:p>
        </w:tc>
        <w:tc>
          <w:tcPr>
            <w:tcW w:w="6718" w:type="dxa"/>
            <w:tcBorders>
              <w:left w:val="nil"/>
              <w:bottom w:val="nil"/>
              <w:right w:val="nil"/>
            </w:tcBorders>
            <w:vAlign w:val="center"/>
          </w:tcPr>
          <w:p w14:paraId="6215E762" w14:textId="6D890484" w:rsidR="006533FD" w:rsidRPr="00FA023A" w:rsidRDefault="006533FD" w:rsidP="00FA023A">
            <w:pPr>
              <w:pStyle w:val="p1"/>
              <w:spacing w:line="276" w:lineRule="auto"/>
              <w:rPr>
                <w:rFonts w:ascii="Times" w:hAnsi="Times" w:cs="Al Bayan Plain"/>
                <w:sz w:val="24"/>
                <w:szCs w:val="24"/>
                <w:lang w:eastAsia="en-US"/>
              </w:rPr>
            </w:pPr>
            <w:r w:rsidRPr="00FA023A">
              <w:rPr>
                <w:rFonts w:ascii="Times" w:hAnsi="Times" w:cs="Al Bayan Plain"/>
                <w:sz w:val="24"/>
                <w:szCs w:val="24"/>
                <w:lang w:eastAsia="en-US"/>
              </w:rPr>
              <w:t>How the researcher and context impact each other?</w:t>
            </w:r>
          </w:p>
        </w:tc>
      </w:tr>
      <w:tr w:rsidR="006533FD" w:rsidRPr="00FA023A" w14:paraId="6DA69463" w14:textId="77777777" w:rsidTr="00614A70">
        <w:tc>
          <w:tcPr>
            <w:tcW w:w="9236" w:type="dxa"/>
            <w:gridSpan w:val="2"/>
            <w:tcBorders>
              <w:top w:val="nil"/>
              <w:left w:val="nil"/>
              <w:bottom w:val="nil"/>
              <w:right w:val="nil"/>
            </w:tcBorders>
            <w:shd w:val="clear" w:color="auto" w:fill="A0D0C7"/>
            <w:vAlign w:val="center"/>
          </w:tcPr>
          <w:p w14:paraId="14E343A4" w14:textId="27DDC194" w:rsidR="006533FD" w:rsidRPr="00FA023A" w:rsidRDefault="006533FD" w:rsidP="00FA023A">
            <w:pPr>
              <w:pStyle w:val="p1"/>
              <w:spacing w:line="276" w:lineRule="auto"/>
              <w:rPr>
                <w:rFonts w:ascii="Times" w:hAnsi="Times" w:cs="Al Bayan Plain"/>
                <w:b/>
                <w:color w:val="FFFFFF" w:themeColor="background1"/>
                <w:sz w:val="24"/>
                <w:szCs w:val="24"/>
                <w:lang w:eastAsia="en-US"/>
              </w:rPr>
            </w:pPr>
            <w:r w:rsidRPr="00FA023A">
              <w:rPr>
                <w:rFonts w:ascii="Times" w:hAnsi="Times" w:cs="Al Bayan Plain"/>
                <w:b/>
                <w:color w:val="FFFFFF" w:themeColor="background1"/>
                <w:sz w:val="24"/>
                <w:szCs w:val="24"/>
                <w:lang w:eastAsia="en-US"/>
              </w:rPr>
              <w:t>Blue Group: systems perspective, ways of thinking</w:t>
            </w:r>
          </w:p>
        </w:tc>
      </w:tr>
      <w:tr w:rsidR="006533FD" w:rsidRPr="00FA023A" w14:paraId="3FF7293D" w14:textId="77777777" w:rsidTr="00614A70">
        <w:tc>
          <w:tcPr>
            <w:tcW w:w="2518" w:type="dxa"/>
            <w:tcBorders>
              <w:top w:val="nil"/>
              <w:left w:val="nil"/>
              <w:right w:val="nil"/>
            </w:tcBorders>
            <w:shd w:val="clear" w:color="auto" w:fill="D9D9D9" w:themeFill="background1" w:themeFillShade="D9"/>
            <w:vAlign w:val="center"/>
          </w:tcPr>
          <w:p w14:paraId="6A01B796" w14:textId="2C1689CD" w:rsidR="006533FD" w:rsidRPr="00FA023A" w:rsidRDefault="006533FD" w:rsidP="00FA023A">
            <w:pPr>
              <w:pStyle w:val="p1"/>
              <w:spacing w:line="276" w:lineRule="auto"/>
              <w:rPr>
                <w:rFonts w:ascii="Times" w:hAnsi="Times" w:cs="Al Bayan Plain"/>
                <w:sz w:val="24"/>
                <w:szCs w:val="24"/>
                <w:lang w:eastAsia="en-US"/>
              </w:rPr>
            </w:pPr>
            <w:r w:rsidRPr="00FA023A">
              <w:rPr>
                <w:rFonts w:ascii="Times" w:hAnsi="Times" w:cs="Al Bayan Plain"/>
                <w:sz w:val="24"/>
                <w:szCs w:val="24"/>
                <w:lang w:eastAsia="en-US"/>
              </w:rPr>
              <w:t xml:space="preserve">Task 1 prompts </w:t>
            </w:r>
          </w:p>
        </w:tc>
        <w:tc>
          <w:tcPr>
            <w:tcW w:w="6718" w:type="dxa"/>
            <w:tcBorders>
              <w:top w:val="nil"/>
              <w:left w:val="nil"/>
              <w:right w:val="nil"/>
            </w:tcBorders>
            <w:vAlign w:val="center"/>
          </w:tcPr>
          <w:p w14:paraId="5EECDD6B" w14:textId="77B1421B" w:rsidR="006533FD" w:rsidRPr="00FA023A" w:rsidRDefault="006533FD" w:rsidP="00FA023A">
            <w:pPr>
              <w:pStyle w:val="p1"/>
              <w:spacing w:line="276" w:lineRule="auto"/>
              <w:rPr>
                <w:rFonts w:ascii="Times" w:hAnsi="Times" w:cs="Al Bayan Plain"/>
                <w:sz w:val="24"/>
                <w:szCs w:val="24"/>
                <w:lang w:eastAsia="en-US"/>
              </w:rPr>
            </w:pPr>
            <w:r w:rsidRPr="00FA023A">
              <w:rPr>
                <w:rFonts w:ascii="Times" w:hAnsi="Times" w:cs="Al Bayan Plain"/>
                <w:sz w:val="24"/>
                <w:szCs w:val="24"/>
                <w:lang w:eastAsia="en-US"/>
              </w:rPr>
              <w:t>How does this place looks, and feels like? Fauna, flora, geography, weather, …</w:t>
            </w:r>
          </w:p>
        </w:tc>
      </w:tr>
      <w:tr w:rsidR="006533FD" w:rsidRPr="00FA023A" w14:paraId="5252EF76" w14:textId="77777777" w:rsidTr="00614A70">
        <w:tc>
          <w:tcPr>
            <w:tcW w:w="2518" w:type="dxa"/>
            <w:tcBorders>
              <w:left w:val="nil"/>
              <w:right w:val="nil"/>
            </w:tcBorders>
            <w:shd w:val="clear" w:color="auto" w:fill="D9D9D9" w:themeFill="background1" w:themeFillShade="D9"/>
            <w:vAlign w:val="center"/>
          </w:tcPr>
          <w:p w14:paraId="07F5DB0F" w14:textId="12CA3575" w:rsidR="006533FD" w:rsidRPr="00FA023A" w:rsidRDefault="006533FD" w:rsidP="00FA023A">
            <w:pPr>
              <w:pStyle w:val="p1"/>
              <w:spacing w:line="276" w:lineRule="auto"/>
              <w:rPr>
                <w:rFonts w:ascii="Times" w:hAnsi="Times" w:cs="Al Bayan Plain"/>
                <w:sz w:val="24"/>
                <w:szCs w:val="24"/>
                <w:lang w:eastAsia="en-US"/>
              </w:rPr>
            </w:pPr>
            <w:r w:rsidRPr="00FA023A">
              <w:rPr>
                <w:rFonts w:ascii="Times" w:hAnsi="Times" w:cs="Al Bayan Plain"/>
                <w:sz w:val="24"/>
                <w:szCs w:val="24"/>
                <w:lang w:eastAsia="en-US"/>
              </w:rPr>
              <w:t>Task 2 prompts</w:t>
            </w:r>
          </w:p>
        </w:tc>
        <w:tc>
          <w:tcPr>
            <w:tcW w:w="6718" w:type="dxa"/>
            <w:tcBorders>
              <w:left w:val="nil"/>
              <w:right w:val="nil"/>
            </w:tcBorders>
            <w:vAlign w:val="center"/>
          </w:tcPr>
          <w:p w14:paraId="7DE19660" w14:textId="4B24EC33" w:rsidR="006533FD" w:rsidRPr="00FA023A" w:rsidRDefault="003C40E6" w:rsidP="003C40E6">
            <w:pPr>
              <w:pStyle w:val="p1"/>
              <w:spacing w:line="276" w:lineRule="auto"/>
              <w:rPr>
                <w:rFonts w:ascii="Times" w:hAnsi="Times" w:cs="Al Bayan Plain"/>
                <w:sz w:val="24"/>
                <w:szCs w:val="24"/>
                <w:lang w:eastAsia="en-US"/>
              </w:rPr>
            </w:pPr>
            <w:r w:rsidRPr="00FA023A">
              <w:rPr>
                <w:rFonts w:ascii="Times" w:hAnsi="Times" w:cs="Al Bayan Plain"/>
                <w:sz w:val="24"/>
                <w:szCs w:val="24"/>
                <w:lang w:eastAsia="en-US"/>
              </w:rPr>
              <w:t xml:space="preserve">Use the QBL </w:t>
            </w:r>
            <w:r>
              <w:rPr>
                <w:rFonts w:ascii="Times" w:hAnsi="Times" w:cs="Al Bayan Plain"/>
                <w:sz w:val="24"/>
                <w:szCs w:val="24"/>
                <w:lang w:eastAsia="en-US"/>
              </w:rPr>
              <w:t>to l</w:t>
            </w:r>
            <w:r w:rsidR="006533FD" w:rsidRPr="00FA023A">
              <w:rPr>
                <w:rFonts w:ascii="Times" w:hAnsi="Times" w:cs="Al Bayan Plain"/>
                <w:sz w:val="24"/>
                <w:szCs w:val="24"/>
                <w:lang w:eastAsia="en-US"/>
              </w:rPr>
              <w:t>ooking at the possibilities of the systems at play in thi</w:t>
            </w:r>
            <w:r>
              <w:rPr>
                <w:rFonts w:ascii="Times" w:hAnsi="Times" w:cs="Al Bayan Plain"/>
                <w:sz w:val="24"/>
                <w:szCs w:val="24"/>
                <w:lang w:eastAsia="en-US"/>
              </w:rPr>
              <w:t>s context</w:t>
            </w:r>
          </w:p>
        </w:tc>
      </w:tr>
      <w:tr w:rsidR="006533FD" w:rsidRPr="00FA023A" w14:paraId="0CA1D1D1" w14:textId="77777777" w:rsidTr="00614A70">
        <w:trPr>
          <w:trHeight w:val="565"/>
        </w:trPr>
        <w:tc>
          <w:tcPr>
            <w:tcW w:w="2518" w:type="dxa"/>
            <w:tcBorders>
              <w:left w:val="nil"/>
              <w:bottom w:val="nil"/>
              <w:right w:val="nil"/>
            </w:tcBorders>
            <w:shd w:val="clear" w:color="auto" w:fill="D9D9D9" w:themeFill="background1" w:themeFillShade="D9"/>
            <w:vAlign w:val="center"/>
          </w:tcPr>
          <w:p w14:paraId="52B9752E" w14:textId="3AA43999" w:rsidR="006533FD" w:rsidRPr="00FA023A" w:rsidRDefault="006533FD" w:rsidP="00FA023A">
            <w:pPr>
              <w:pStyle w:val="p1"/>
              <w:spacing w:line="276" w:lineRule="auto"/>
              <w:rPr>
                <w:rFonts w:ascii="Times" w:hAnsi="Times" w:cs="Al Bayan Plain"/>
                <w:sz w:val="24"/>
                <w:szCs w:val="24"/>
                <w:lang w:eastAsia="en-US"/>
              </w:rPr>
            </w:pPr>
            <w:r w:rsidRPr="00FA023A">
              <w:rPr>
                <w:rFonts w:ascii="Times" w:hAnsi="Times" w:cs="Al Bayan Plain"/>
                <w:sz w:val="24"/>
                <w:szCs w:val="24"/>
                <w:lang w:eastAsia="en-US"/>
              </w:rPr>
              <w:t>Research discussion</w:t>
            </w:r>
          </w:p>
        </w:tc>
        <w:tc>
          <w:tcPr>
            <w:tcW w:w="6718" w:type="dxa"/>
            <w:tcBorders>
              <w:left w:val="nil"/>
              <w:bottom w:val="nil"/>
              <w:right w:val="nil"/>
            </w:tcBorders>
            <w:vAlign w:val="center"/>
          </w:tcPr>
          <w:p w14:paraId="2FD15475" w14:textId="2E29E57F" w:rsidR="006533FD" w:rsidRPr="00FA023A" w:rsidRDefault="003C40E6" w:rsidP="00FA023A">
            <w:pPr>
              <w:pStyle w:val="p1"/>
              <w:spacing w:line="276" w:lineRule="auto"/>
              <w:rPr>
                <w:rFonts w:ascii="Times" w:hAnsi="Times" w:cs="Al Bayan Plain"/>
                <w:sz w:val="24"/>
                <w:szCs w:val="24"/>
                <w:lang w:eastAsia="en-US"/>
              </w:rPr>
            </w:pPr>
            <w:r>
              <w:rPr>
                <w:rFonts w:ascii="Times" w:hAnsi="Times" w:cs="Al Bayan Plain"/>
                <w:sz w:val="24"/>
                <w:szCs w:val="24"/>
                <w:lang w:eastAsia="en-US"/>
              </w:rPr>
              <w:t>Identify and map, and analyse</w:t>
            </w:r>
            <w:r w:rsidR="006533FD" w:rsidRPr="00FA023A">
              <w:rPr>
                <w:rFonts w:ascii="Times" w:hAnsi="Times" w:cs="Al Bayan Plain"/>
                <w:sz w:val="24"/>
                <w:szCs w:val="24"/>
                <w:lang w:eastAsia="en-US"/>
              </w:rPr>
              <w:t xml:space="preserve"> different systems</w:t>
            </w:r>
          </w:p>
        </w:tc>
      </w:tr>
      <w:tr w:rsidR="006533FD" w:rsidRPr="00FA023A" w14:paraId="2B649A3A" w14:textId="77777777" w:rsidTr="00614A70">
        <w:tc>
          <w:tcPr>
            <w:tcW w:w="9236" w:type="dxa"/>
            <w:gridSpan w:val="2"/>
            <w:tcBorders>
              <w:top w:val="nil"/>
              <w:left w:val="nil"/>
              <w:bottom w:val="nil"/>
              <w:right w:val="nil"/>
            </w:tcBorders>
            <w:shd w:val="clear" w:color="auto" w:fill="A0D0C7"/>
            <w:vAlign w:val="center"/>
          </w:tcPr>
          <w:p w14:paraId="6DA9EFE2" w14:textId="49E95977" w:rsidR="006533FD" w:rsidRPr="00FA023A" w:rsidRDefault="006533FD" w:rsidP="00FA023A">
            <w:pPr>
              <w:pStyle w:val="p1"/>
              <w:spacing w:line="276" w:lineRule="auto"/>
              <w:rPr>
                <w:rFonts w:ascii="Times" w:hAnsi="Times" w:cs="Al Bayan Plain"/>
                <w:b/>
                <w:color w:val="FFFFFF" w:themeColor="background1"/>
                <w:sz w:val="24"/>
                <w:szCs w:val="24"/>
                <w:lang w:eastAsia="en-US"/>
              </w:rPr>
            </w:pPr>
            <w:r w:rsidRPr="00FA023A">
              <w:rPr>
                <w:rFonts w:ascii="Times" w:hAnsi="Times" w:cs="Al Bayan Plain"/>
                <w:b/>
                <w:color w:val="FFFFFF" w:themeColor="background1"/>
                <w:sz w:val="24"/>
                <w:szCs w:val="24"/>
                <w:lang w:eastAsia="en-US"/>
              </w:rPr>
              <w:t>Green Group: behavioural perspective, ways of making</w:t>
            </w:r>
          </w:p>
        </w:tc>
      </w:tr>
      <w:tr w:rsidR="006533FD" w:rsidRPr="00FA023A" w14:paraId="1B698D91" w14:textId="77777777" w:rsidTr="00FE4BEC">
        <w:trPr>
          <w:trHeight w:val="594"/>
        </w:trPr>
        <w:tc>
          <w:tcPr>
            <w:tcW w:w="2518" w:type="dxa"/>
            <w:tcBorders>
              <w:top w:val="nil"/>
              <w:left w:val="nil"/>
              <w:right w:val="nil"/>
            </w:tcBorders>
            <w:shd w:val="clear" w:color="auto" w:fill="D9D9D9" w:themeFill="background1" w:themeFillShade="D9"/>
            <w:vAlign w:val="center"/>
          </w:tcPr>
          <w:p w14:paraId="4D7D76EA" w14:textId="6641EE55" w:rsidR="006533FD" w:rsidRPr="00FA023A" w:rsidRDefault="006533FD" w:rsidP="00FE4BEC">
            <w:pPr>
              <w:pStyle w:val="p1"/>
              <w:spacing w:line="276" w:lineRule="auto"/>
              <w:rPr>
                <w:rFonts w:ascii="Times" w:hAnsi="Times" w:cs="Al Bayan Plain"/>
                <w:sz w:val="24"/>
                <w:szCs w:val="24"/>
                <w:lang w:eastAsia="en-US"/>
              </w:rPr>
            </w:pPr>
            <w:r w:rsidRPr="00FA023A">
              <w:rPr>
                <w:rFonts w:ascii="Times" w:hAnsi="Times" w:cs="Al Bayan Plain"/>
                <w:sz w:val="24"/>
                <w:szCs w:val="24"/>
                <w:lang w:eastAsia="en-US"/>
              </w:rPr>
              <w:t xml:space="preserve">Task 1 prompts </w:t>
            </w:r>
          </w:p>
        </w:tc>
        <w:tc>
          <w:tcPr>
            <w:tcW w:w="6718" w:type="dxa"/>
            <w:tcBorders>
              <w:top w:val="nil"/>
              <w:left w:val="nil"/>
              <w:right w:val="nil"/>
            </w:tcBorders>
            <w:vAlign w:val="center"/>
          </w:tcPr>
          <w:p w14:paraId="6147D2A9" w14:textId="5CBED12F" w:rsidR="001D5511" w:rsidRPr="00FA023A" w:rsidRDefault="001D5511" w:rsidP="00FE4BEC">
            <w:pPr>
              <w:pStyle w:val="p1"/>
              <w:spacing w:line="276" w:lineRule="auto"/>
              <w:rPr>
                <w:rFonts w:ascii="Times" w:hAnsi="Times" w:cs="Al Bayan Plain"/>
                <w:sz w:val="24"/>
                <w:szCs w:val="24"/>
                <w:lang w:eastAsia="en-US"/>
              </w:rPr>
            </w:pPr>
            <w:r>
              <w:rPr>
                <w:rFonts w:ascii="Times" w:hAnsi="Times" w:cs="Al Bayan Plain"/>
                <w:sz w:val="24"/>
                <w:szCs w:val="24"/>
                <w:lang w:eastAsia="en-US"/>
              </w:rPr>
              <w:t>The</w:t>
            </w:r>
            <w:r w:rsidR="006533FD" w:rsidRPr="00FA023A">
              <w:rPr>
                <w:rFonts w:ascii="Times" w:hAnsi="Times" w:cs="Al Bayan Plain"/>
                <w:sz w:val="24"/>
                <w:szCs w:val="24"/>
                <w:lang w:eastAsia="en-US"/>
              </w:rPr>
              <w:t xml:space="preserve"> activities </w:t>
            </w:r>
            <w:r>
              <w:rPr>
                <w:rFonts w:ascii="Times" w:hAnsi="Times" w:cs="Al Bayan Plain"/>
                <w:sz w:val="24"/>
                <w:szCs w:val="24"/>
                <w:lang w:eastAsia="en-US"/>
              </w:rPr>
              <w:t>of the</w:t>
            </w:r>
            <w:r w:rsidR="006533FD" w:rsidRPr="00FA023A">
              <w:rPr>
                <w:rFonts w:ascii="Times" w:hAnsi="Times" w:cs="Al Bayan Plain"/>
                <w:sz w:val="24"/>
                <w:szCs w:val="24"/>
                <w:lang w:eastAsia="en-US"/>
              </w:rPr>
              <w:t xml:space="preserve"> people </w:t>
            </w:r>
            <w:r>
              <w:rPr>
                <w:rFonts w:ascii="Times" w:hAnsi="Times" w:cs="Al Bayan Plain"/>
                <w:sz w:val="24"/>
                <w:szCs w:val="24"/>
                <w:lang w:eastAsia="en-US"/>
              </w:rPr>
              <w:t xml:space="preserve">in this place: </w:t>
            </w:r>
            <w:r w:rsidR="006533FD" w:rsidRPr="00FA023A">
              <w:rPr>
                <w:rFonts w:ascii="Times" w:hAnsi="Times" w:cs="Al Bayan Plain"/>
                <w:sz w:val="24"/>
                <w:szCs w:val="24"/>
                <w:lang w:eastAsia="en-US"/>
              </w:rPr>
              <w:t>jobs, hobbies, …</w:t>
            </w:r>
          </w:p>
        </w:tc>
      </w:tr>
      <w:tr w:rsidR="006533FD" w:rsidRPr="00FA023A" w14:paraId="31ACCC33" w14:textId="77777777" w:rsidTr="00614A70">
        <w:tc>
          <w:tcPr>
            <w:tcW w:w="2518" w:type="dxa"/>
            <w:tcBorders>
              <w:left w:val="nil"/>
              <w:right w:val="nil"/>
            </w:tcBorders>
            <w:shd w:val="clear" w:color="auto" w:fill="D9D9D9" w:themeFill="background1" w:themeFillShade="D9"/>
            <w:vAlign w:val="center"/>
          </w:tcPr>
          <w:p w14:paraId="3B68A3EE" w14:textId="61B7BBC3" w:rsidR="006533FD" w:rsidRPr="00FA023A" w:rsidRDefault="006533FD" w:rsidP="00FA023A">
            <w:pPr>
              <w:pStyle w:val="p1"/>
              <w:spacing w:line="276" w:lineRule="auto"/>
              <w:rPr>
                <w:rFonts w:ascii="Times" w:hAnsi="Times" w:cs="Al Bayan Plain"/>
                <w:sz w:val="24"/>
                <w:szCs w:val="24"/>
                <w:lang w:eastAsia="en-US"/>
              </w:rPr>
            </w:pPr>
            <w:r w:rsidRPr="00FA023A">
              <w:rPr>
                <w:rFonts w:ascii="Times" w:hAnsi="Times" w:cs="Al Bayan Plain"/>
                <w:sz w:val="24"/>
                <w:szCs w:val="24"/>
                <w:lang w:eastAsia="en-US"/>
              </w:rPr>
              <w:t>Task 2 prompts</w:t>
            </w:r>
          </w:p>
        </w:tc>
        <w:tc>
          <w:tcPr>
            <w:tcW w:w="6718" w:type="dxa"/>
            <w:tcBorders>
              <w:left w:val="nil"/>
              <w:right w:val="nil"/>
            </w:tcBorders>
            <w:vAlign w:val="center"/>
          </w:tcPr>
          <w:p w14:paraId="3865BA67" w14:textId="75C4D5F4" w:rsidR="006533FD" w:rsidRPr="00FA023A" w:rsidRDefault="006533FD" w:rsidP="00FA023A">
            <w:pPr>
              <w:pStyle w:val="p1"/>
              <w:spacing w:line="276" w:lineRule="auto"/>
              <w:rPr>
                <w:rFonts w:ascii="Times" w:hAnsi="Times" w:cs="Al Bayan Plain"/>
                <w:sz w:val="24"/>
                <w:szCs w:val="24"/>
                <w:lang w:eastAsia="en-US"/>
              </w:rPr>
            </w:pPr>
            <w:r w:rsidRPr="00FA023A">
              <w:rPr>
                <w:rFonts w:ascii="Times" w:hAnsi="Times" w:cs="Al Bayan Plain"/>
                <w:sz w:val="24"/>
                <w:szCs w:val="24"/>
                <w:lang w:eastAsia="en-US"/>
              </w:rPr>
              <w:t>What type of designerly approaches and tools would you use to inquire this world?</w:t>
            </w:r>
          </w:p>
        </w:tc>
      </w:tr>
      <w:tr w:rsidR="006533FD" w:rsidRPr="00FA023A" w14:paraId="0425A3C4" w14:textId="77777777" w:rsidTr="00614A70">
        <w:trPr>
          <w:trHeight w:val="581"/>
        </w:trPr>
        <w:tc>
          <w:tcPr>
            <w:tcW w:w="2518" w:type="dxa"/>
            <w:tcBorders>
              <w:left w:val="nil"/>
              <w:bottom w:val="nil"/>
              <w:right w:val="nil"/>
            </w:tcBorders>
            <w:shd w:val="clear" w:color="auto" w:fill="D9D9D9" w:themeFill="background1" w:themeFillShade="D9"/>
            <w:vAlign w:val="center"/>
          </w:tcPr>
          <w:p w14:paraId="36FAF314" w14:textId="14095E71" w:rsidR="006533FD" w:rsidRPr="00FA023A" w:rsidRDefault="006533FD" w:rsidP="00FA023A">
            <w:pPr>
              <w:pStyle w:val="p1"/>
              <w:spacing w:line="276" w:lineRule="auto"/>
              <w:rPr>
                <w:rFonts w:ascii="Times" w:hAnsi="Times" w:cs="Al Bayan Plain"/>
                <w:sz w:val="24"/>
                <w:szCs w:val="24"/>
                <w:lang w:eastAsia="en-US"/>
              </w:rPr>
            </w:pPr>
            <w:r w:rsidRPr="00FA023A">
              <w:rPr>
                <w:rFonts w:ascii="Times" w:hAnsi="Times" w:cs="Al Bayan Plain"/>
                <w:sz w:val="24"/>
                <w:szCs w:val="24"/>
                <w:lang w:eastAsia="en-US"/>
              </w:rPr>
              <w:t>Research discussion</w:t>
            </w:r>
          </w:p>
        </w:tc>
        <w:tc>
          <w:tcPr>
            <w:tcW w:w="6718" w:type="dxa"/>
            <w:tcBorders>
              <w:left w:val="nil"/>
              <w:bottom w:val="nil"/>
              <w:right w:val="nil"/>
            </w:tcBorders>
            <w:vAlign w:val="center"/>
          </w:tcPr>
          <w:p w14:paraId="544C09ED" w14:textId="0906EDFE" w:rsidR="006533FD" w:rsidRPr="00FA023A" w:rsidRDefault="006533FD" w:rsidP="00FA023A">
            <w:pPr>
              <w:pStyle w:val="p1"/>
              <w:spacing w:line="276" w:lineRule="auto"/>
              <w:rPr>
                <w:rFonts w:ascii="Times" w:hAnsi="Times" w:cs="Al Bayan Plain"/>
                <w:sz w:val="24"/>
                <w:szCs w:val="24"/>
                <w:lang w:eastAsia="en-US"/>
              </w:rPr>
            </w:pPr>
            <w:r w:rsidRPr="00FA023A">
              <w:rPr>
                <w:rFonts w:ascii="Times" w:hAnsi="Times" w:cs="Al Bayan Plain"/>
                <w:sz w:val="24"/>
                <w:szCs w:val="24"/>
                <w:lang w:eastAsia="en-US"/>
              </w:rPr>
              <w:t>Workshops, engagement tools and cultural probes</w:t>
            </w:r>
          </w:p>
        </w:tc>
      </w:tr>
      <w:tr w:rsidR="006533FD" w:rsidRPr="00FA023A" w14:paraId="024C5C86" w14:textId="77777777" w:rsidTr="00614A70">
        <w:tc>
          <w:tcPr>
            <w:tcW w:w="9236" w:type="dxa"/>
            <w:gridSpan w:val="2"/>
            <w:tcBorders>
              <w:top w:val="nil"/>
              <w:left w:val="nil"/>
              <w:bottom w:val="nil"/>
              <w:right w:val="nil"/>
            </w:tcBorders>
            <w:shd w:val="clear" w:color="auto" w:fill="A0D0C7"/>
            <w:vAlign w:val="center"/>
          </w:tcPr>
          <w:p w14:paraId="5EC3381B" w14:textId="51238A54" w:rsidR="006533FD" w:rsidRPr="00FA023A" w:rsidRDefault="006533FD" w:rsidP="00FA023A">
            <w:pPr>
              <w:pStyle w:val="p1"/>
              <w:spacing w:line="276" w:lineRule="auto"/>
              <w:rPr>
                <w:rFonts w:ascii="Times" w:hAnsi="Times" w:cs="Al Bayan Plain"/>
                <w:b/>
                <w:color w:val="FFFFFF" w:themeColor="background1"/>
                <w:sz w:val="24"/>
                <w:szCs w:val="24"/>
                <w:lang w:eastAsia="en-US"/>
              </w:rPr>
            </w:pPr>
            <w:r w:rsidRPr="00FA023A">
              <w:rPr>
                <w:rFonts w:ascii="Times" w:hAnsi="Times" w:cs="Al Bayan Plain"/>
                <w:b/>
                <w:color w:val="FFFFFF" w:themeColor="background1"/>
                <w:sz w:val="24"/>
                <w:szCs w:val="24"/>
                <w:lang w:eastAsia="en-US"/>
              </w:rPr>
              <w:t>Yellow Group: cultural perspective, ways of seeing</w:t>
            </w:r>
          </w:p>
        </w:tc>
      </w:tr>
      <w:tr w:rsidR="006533FD" w:rsidRPr="00FA023A" w14:paraId="3BF8E0EA" w14:textId="77777777" w:rsidTr="00614A70">
        <w:trPr>
          <w:trHeight w:val="618"/>
        </w:trPr>
        <w:tc>
          <w:tcPr>
            <w:tcW w:w="2518" w:type="dxa"/>
            <w:tcBorders>
              <w:top w:val="nil"/>
              <w:left w:val="nil"/>
              <w:right w:val="nil"/>
            </w:tcBorders>
            <w:shd w:val="clear" w:color="auto" w:fill="D9D9D9" w:themeFill="background1" w:themeFillShade="D9"/>
            <w:vAlign w:val="center"/>
          </w:tcPr>
          <w:p w14:paraId="12541B23" w14:textId="5A6A13FD" w:rsidR="006533FD" w:rsidRPr="00FA023A" w:rsidRDefault="006533FD" w:rsidP="00FA023A">
            <w:pPr>
              <w:pStyle w:val="p1"/>
              <w:spacing w:line="276" w:lineRule="auto"/>
              <w:rPr>
                <w:rFonts w:ascii="Times" w:hAnsi="Times" w:cs="Al Bayan Plain"/>
                <w:sz w:val="24"/>
                <w:szCs w:val="24"/>
                <w:lang w:eastAsia="en-US"/>
              </w:rPr>
            </w:pPr>
            <w:r w:rsidRPr="00FA023A">
              <w:rPr>
                <w:rFonts w:ascii="Times" w:hAnsi="Times" w:cs="Al Bayan Plain"/>
                <w:sz w:val="24"/>
                <w:szCs w:val="24"/>
                <w:lang w:eastAsia="en-US"/>
              </w:rPr>
              <w:t xml:space="preserve">Task 1 prompts </w:t>
            </w:r>
          </w:p>
        </w:tc>
        <w:tc>
          <w:tcPr>
            <w:tcW w:w="6718" w:type="dxa"/>
            <w:tcBorders>
              <w:top w:val="nil"/>
              <w:left w:val="nil"/>
              <w:right w:val="nil"/>
            </w:tcBorders>
            <w:vAlign w:val="center"/>
          </w:tcPr>
          <w:p w14:paraId="3FA1C46A" w14:textId="2C2E1103" w:rsidR="006533FD" w:rsidRPr="00FA023A" w:rsidRDefault="006533FD" w:rsidP="00FA023A">
            <w:pPr>
              <w:pStyle w:val="p1"/>
              <w:spacing w:line="276" w:lineRule="auto"/>
              <w:rPr>
                <w:rFonts w:ascii="Times" w:hAnsi="Times" w:cs="Al Bayan Plain"/>
                <w:sz w:val="24"/>
                <w:szCs w:val="24"/>
                <w:lang w:eastAsia="en-US"/>
              </w:rPr>
            </w:pPr>
            <w:r w:rsidRPr="00FA023A">
              <w:rPr>
                <w:rFonts w:ascii="Times" w:hAnsi="Times" w:cs="Al Bayan Plain"/>
                <w:sz w:val="24"/>
                <w:szCs w:val="24"/>
                <w:lang w:eastAsia="en-US"/>
              </w:rPr>
              <w:t>Characterise the people of this place</w:t>
            </w:r>
          </w:p>
        </w:tc>
      </w:tr>
      <w:tr w:rsidR="006533FD" w:rsidRPr="00FA023A" w14:paraId="1BC1EB92" w14:textId="77777777" w:rsidTr="00614A70">
        <w:tc>
          <w:tcPr>
            <w:tcW w:w="2518" w:type="dxa"/>
            <w:tcBorders>
              <w:left w:val="nil"/>
              <w:right w:val="nil"/>
            </w:tcBorders>
            <w:shd w:val="clear" w:color="auto" w:fill="D9D9D9" w:themeFill="background1" w:themeFillShade="D9"/>
            <w:vAlign w:val="center"/>
          </w:tcPr>
          <w:p w14:paraId="55D932A5" w14:textId="366E7FE5" w:rsidR="006533FD" w:rsidRPr="00FA023A" w:rsidRDefault="006533FD" w:rsidP="00FA023A">
            <w:pPr>
              <w:pStyle w:val="p1"/>
              <w:spacing w:line="276" w:lineRule="auto"/>
              <w:rPr>
                <w:rFonts w:ascii="Times" w:hAnsi="Times" w:cs="Al Bayan Plain"/>
                <w:sz w:val="24"/>
                <w:szCs w:val="24"/>
                <w:lang w:eastAsia="en-US"/>
              </w:rPr>
            </w:pPr>
            <w:r w:rsidRPr="00FA023A">
              <w:rPr>
                <w:rFonts w:ascii="Times" w:hAnsi="Times" w:cs="Al Bayan Plain"/>
                <w:sz w:val="24"/>
                <w:szCs w:val="24"/>
                <w:lang w:eastAsia="en-US"/>
              </w:rPr>
              <w:t>Task 2 prompts</w:t>
            </w:r>
          </w:p>
        </w:tc>
        <w:tc>
          <w:tcPr>
            <w:tcW w:w="6718" w:type="dxa"/>
            <w:tcBorders>
              <w:left w:val="nil"/>
              <w:right w:val="nil"/>
            </w:tcBorders>
            <w:vAlign w:val="center"/>
          </w:tcPr>
          <w:p w14:paraId="0878C248" w14:textId="53A64CE6" w:rsidR="006533FD" w:rsidRPr="00FA023A" w:rsidRDefault="006533FD" w:rsidP="00FA023A">
            <w:pPr>
              <w:pStyle w:val="p1"/>
              <w:spacing w:line="276" w:lineRule="auto"/>
              <w:rPr>
                <w:rFonts w:ascii="Times" w:hAnsi="Times" w:cs="Al Bayan Plain"/>
                <w:sz w:val="24"/>
                <w:szCs w:val="24"/>
                <w:lang w:eastAsia="en-US"/>
              </w:rPr>
            </w:pPr>
            <w:r w:rsidRPr="00FA023A">
              <w:rPr>
                <w:rFonts w:ascii="Times" w:hAnsi="Times" w:cs="Al Bayan Plain"/>
                <w:sz w:val="24"/>
                <w:szCs w:val="24"/>
                <w:lang w:eastAsia="en-US"/>
              </w:rPr>
              <w:t>Imagine yourself entering this world to research its culture. Which challenges would you face, and how would you solve them?</w:t>
            </w:r>
          </w:p>
        </w:tc>
      </w:tr>
      <w:tr w:rsidR="006533FD" w:rsidRPr="00FA023A" w14:paraId="09F5311F" w14:textId="77777777" w:rsidTr="00614A70">
        <w:trPr>
          <w:trHeight w:val="566"/>
        </w:trPr>
        <w:tc>
          <w:tcPr>
            <w:tcW w:w="2518" w:type="dxa"/>
            <w:tcBorders>
              <w:left w:val="nil"/>
              <w:right w:val="nil"/>
            </w:tcBorders>
            <w:shd w:val="clear" w:color="auto" w:fill="D9D9D9" w:themeFill="background1" w:themeFillShade="D9"/>
            <w:vAlign w:val="center"/>
          </w:tcPr>
          <w:p w14:paraId="79770857" w14:textId="3D39ACAA" w:rsidR="006533FD" w:rsidRPr="00FA023A" w:rsidRDefault="006533FD" w:rsidP="00FA023A">
            <w:pPr>
              <w:pStyle w:val="p1"/>
              <w:spacing w:line="276" w:lineRule="auto"/>
              <w:rPr>
                <w:rFonts w:ascii="Times" w:hAnsi="Times" w:cs="Al Bayan Plain"/>
                <w:sz w:val="24"/>
                <w:szCs w:val="24"/>
                <w:lang w:eastAsia="en-US"/>
              </w:rPr>
            </w:pPr>
            <w:r w:rsidRPr="00FA023A">
              <w:rPr>
                <w:rFonts w:ascii="Times" w:hAnsi="Times" w:cs="Al Bayan Plain"/>
                <w:sz w:val="24"/>
                <w:szCs w:val="24"/>
                <w:lang w:eastAsia="en-US"/>
              </w:rPr>
              <w:t>Research discussion</w:t>
            </w:r>
          </w:p>
        </w:tc>
        <w:tc>
          <w:tcPr>
            <w:tcW w:w="6718" w:type="dxa"/>
            <w:tcBorders>
              <w:left w:val="nil"/>
              <w:right w:val="nil"/>
            </w:tcBorders>
            <w:vAlign w:val="center"/>
          </w:tcPr>
          <w:p w14:paraId="6687FCAC" w14:textId="404E7151" w:rsidR="006533FD" w:rsidRPr="00FA023A" w:rsidRDefault="006533FD" w:rsidP="00FA023A">
            <w:pPr>
              <w:pStyle w:val="p1"/>
              <w:spacing w:line="276" w:lineRule="auto"/>
              <w:rPr>
                <w:rFonts w:ascii="Times" w:hAnsi="Times" w:cs="Al Bayan Plain"/>
                <w:sz w:val="24"/>
                <w:szCs w:val="24"/>
                <w:lang w:eastAsia="en-US"/>
              </w:rPr>
            </w:pPr>
            <w:r w:rsidRPr="00FA023A">
              <w:rPr>
                <w:rFonts w:ascii="Times" w:hAnsi="Times" w:cs="Al Bayan Plain"/>
                <w:sz w:val="24"/>
                <w:szCs w:val="24"/>
                <w:lang w:eastAsia="en-US"/>
              </w:rPr>
              <w:t>Access, ethics, inter</w:t>
            </w:r>
            <w:r w:rsidR="00701F11" w:rsidRPr="00FA023A">
              <w:rPr>
                <w:rFonts w:ascii="Times" w:hAnsi="Times" w:cs="Al Bayan Plain"/>
                <w:sz w:val="24"/>
                <w:szCs w:val="24"/>
                <w:lang w:eastAsia="en-US"/>
              </w:rPr>
              <w:t>views, observation, reflexivity</w:t>
            </w:r>
          </w:p>
        </w:tc>
      </w:tr>
    </w:tbl>
    <w:p w14:paraId="1DDE8EDD" w14:textId="4E395CA5" w:rsidR="00C34ABB" w:rsidRPr="00067ACB" w:rsidRDefault="00701F11" w:rsidP="00FA023A">
      <w:pPr>
        <w:pStyle w:val="p1"/>
        <w:spacing w:line="480" w:lineRule="auto"/>
        <w:rPr>
          <w:rFonts w:ascii="Times" w:hAnsi="Times" w:cs="Al Bayan Plain"/>
          <w:lang w:eastAsia="en-US"/>
        </w:rPr>
      </w:pPr>
      <w:r w:rsidRPr="00067ACB">
        <w:rPr>
          <w:rFonts w:ascii="Times" w:hAnsi="Times" w:cs="Al Bayan Plain"/>
          <w:lang w:eastAsia="en-US"/>
        </w:rPr>
        <w:t>Table I</w:t>
      </w:r>
      <w:r w:rsidR="008E4F95" w:rsidRPr="00067ACB">
        <w:rPr>
          <w:rFonts w:ascii="Times" w:hAnsi="Times" w:cs="Al Bayan Plain"/>
          <w:lang w:eastAsia="en-US"/>
        </w:rPr>
        <w:t>I</w:t>
      </w:r>
      <w:r w:rsidR="00FA023A" w:rsidRPr="00067ACB">
        <w:rPr>
          <w:rFonts w:ascii="Times" w:hAnsi="Times" w:cs="Al Bayan Plain"/>
          <w:lang w:eastAsia="en-US"/>
        </w:rPr>
        <w:t xml:space="preserve"> – Focus of each working group</w:t>
      </w:r>
      <w:r w:rsidRPr="00067ACB">
        <w:rPr>
          <w:rFonts w:ascii="Times" w:hAnsi="Times" w:cs="Al Bayan Plain"/>
          <w:lang w:eastAsia="en-US"/>
        </w:rPr>
        <w:t xml:space="preserve"> and research issues debated</w:t>
      </w:r>
    </w:p>
    <w:p w14:paraId="00CA2FA3" w14:textId="77777777" w:rsidR="00C34ABB" w:rsidRPr="00FA023A" w:rsidRDefault="00C34ABB" w:rsidP="00FA023A">
      <w:pPr>
        <w:pStyle w:val="p1"/>
        <w:spacing w:line="480" w:lineRule="auto"/>
        <w:rPr>
          <w:rFonts w:ascii="Times" w:hAnsi="Times" w:cs="Al Bayan Plain"/>
          <w:color w:val="FF0000"/>
          <w:sz w:val="24"/>
          <w:szCs w:val="24"/>
          <w:lang w:eastAsia="en-US"/>
        </w:rPr>
      </w:pPr>
    </w:p>
    <w:p w14:paraId="065CD243" w14:textId="0CF69D83" w:rsidR="00A55EC2" w:rsidRPr="00FA023A" w:rsidRDefault="00A5358D" w:rsidP="00FA023A">
      <w:pPr>
        <w:pStyle w:val="p1"/>
        <w:spacing w:line="480" w:lineRule="auto"/>
        <w:rPr>
          <w:rFonts w:ascii="Times" w:hAnsi="Times" w:cs="Al Bayan Plain"/>
          <w:sz w:val="24"/>
          <w:szCs w:val="24"/>
        </w:rPr>
      </w:pPr>
      <w:r w:rsidRPr="00FA023A">
        <w:rPr>
          <w:rFonts w:ascii="Times" w:hAnsi="Times" w:cs="Al Bayan Plain"/>
          <w:sz w:val="24"/>
          <w:szCs w:val="24"/>
          <w:lang w:eastAsia="en-US"/>
        </w:rPr>
        <w:lastRenderedPageBreak/>
        <w:t>During the workshop, t</w:t>
      </w:r>
      <w:r w:rsidR="00A55EC2" w:rsidRPr="00FA023A">
        <w:rPr>
          <w:rFonts w:ascii="Times" w:hAnsi="Times" w:cs="Al Bayan Plain"/>
          <w:sz w:val="24"/>
          <w:szCs w:val="24"/>
          <w:lang w:eastAsia="en-US"/>
        </w:rPr>
        <w:t>he posters, post-it notes</w:t>
      </w:r>
      <w:r w:rsidRPr="00FA023A">
        <w:rPr>
          <w:rFonts w:ascii="Times" w:hAnsi="Times" w:cs="Al Bayan Plain"/>
          <w:sz w:val="24"/>
          <w:szCs w:val="24"/>
          <w:lang w:eastAsia="en-US"/>
        </w:rPr>
        <w:t>,</w:t>
      </w:r>
      <w:r w:rsidR="00A55EC2" w:rsidRPr="00FA023A">
        <w:rPr>
          <w:rFonts w:ascii="Times" w:hAnsi="Times" w:cs="Al Bayan Plain"/>
          <w:sz w:val="24"/>
          <w:szCs w:val="24"/>
          <w:lang w:eastAsia="en-US"/>
        </w:rPr>
        <w:t xml:space="preserve"> and thread had a performative role</w:t>
      </w:r>
      <w:r w:rsidR="00A04179" w:rsidRPr="00FA023A">
        <w:rPr>
          <w:rFonts w:ascii="Times" w:hAnsi="Times" w:cs="Al Bayan Plain"/>
          <w:sz w:val="24"/>
          <w:szCs w:val="24"/>
          <w:lang w:eastAsia="en-US"/>
        </w:rPr>
        <w:t xml:space="preserve"> (see </w:t>
      </w:r>
      <w:r w:rsidR="00FA023A">
        <w:rPr>
          <w:rFonts w:ascii="Times" w:hAnsi="Times" w:cs="Al Bayan Plain"/>
          <w:sz w:val="24"/>
          <w:szCs w:val="24"/>
          <w:lang w:eastAsia="en-US"/>
        </w:rPr>
        <w:t>Fi</w:t>
      </w:r>
      <w:r w:rsidR="00A04179" w:rsidRPr="00FA023A">
        <w:rPr>
          <w:rFonts w:ascii="Times" w:hAnsi="Times" w:cs="Al Bayan Plain"/>
          <w:sz w:val="24"/>
          <w:szCs w:val="24"/>
          <w:lang w:eastAsia="en-US"/>
        </w:rPr>
        <w:t>gure 5)</w:t>
      </w:r>
      <w:r w:rsidR="00A55EC2" w:rsidRPr="00FA023A">
        <w:rPr>
          <w:rFonts w:ascii="Times" w:hAnsi="Times" w:cs="Al Bayan Plain"/>
          <w:sz w:val="24"/>
          <w:szCs w:val="24"/>
          <w:lang w:eastAsia="en-US"/>
        </w:rPr>
        <w:t xml:space="preserve"> in revealing the </w:t>
      </w:r>
      <w:r w:rsidRPr="00FA023A">
        <w:rPr>
          <w:rFonts w:ascii="Times" w:hAnsi="Times" w:cs="Al Bayan Plain"/>
          <w:sz w:val="24"/>
          <w:szCs w:val="24"/>
          <w:lang w:eastAsia="en-US"/>
        </w:rPr>
        <w:t>progression</w:t>
      </w:r>
      <w:r w:rsidR="00A55EC2" w:rsidRPr="00FA023A">
        <w:rPr>
          <w:rFonts w:ascii="Times" w:hAnsi="Times" w:cs="Al Bayan Plain"/>
          <w:sz w:val="24"/>
          <w:szCs w:val="24"/>
          <w:lang w:eastAsia="en-US"/>
        </w:rPr>
        <w:t xml:space="preserve"> from group-led ideas in</w:t>
      </w:r>
      <w:r w:rsidR="001D5511">
        <w:rPr>
          <w:rFonts w:ascii="Times" w:hAnsi="Times" w:cs="Al Bayan Plain"/>
          <w:sz w:val="24"/>
          <w:szCs w:val="24"/>
          <w:lang w:eastAsia="en-US"/>
        </w:rPr>
        <w:t>to an interconnected whole. These</w:t>
      </w:r>
      <w:r w:rsidR="00A55EC2" w:rsidRPr="00FA023A">
        <w:rPr>
          <w:rFonts w:ascii="Times" w:hAnsi="Times" w:cs="Al Bayan Plain"/>
          <w:sz w:val="24"/>
          <w:szCs w:val="24"/>
          <w:lang w:eastAsia="en-US"/>
        </w:rPr>
        <w:t xml:space="preserve"> were used as knowledge artefacts to guide the students’ learning process (Richter and </w:t>
      </w:r>
      <w:proofErr w:type="spellStart"/>
      <w:r w:rsidR="00A55EC2" w:rsidRPr="00FA023A">
        <w:rPr>
          <w:rFonts w:ascii="Times" w:hAnsi="Times" w:cs="Al Bayan Plain"/>
          <w:sz w:val="24"/>
          <w:szCs w:val="24"/>
          <w:lang w:eastAsia="en-US"/>
        </w:rPr>
        <w:t>Allert</w:t>
      </w:r>
      <w:proofErr w:type="spellEnd"/>
      <w:r w:rsidR="00A55EC2" w:rsidRPr="00FA023A">
        <w:rPr>
          <w:rFonts w:ascii="Times" w:hAnsi="Times" w:cs="Al Bayan Plain"/>
          <w:sz w:val="24"/>
          <w:szCs w:val="24"/>
          <w:lang w:eastAsia="en-US"/>
        </w:rPr>
        <w:t xml:space="preserve"> 2011). By building, creating and manipulating </w:t>
      </w:r>
      <w:r w:rsidRPr="00FA023A">
        <w:rPr>
          <w:rFonts w:ascii="Times" w:hAnsi="Times" w:cs="Al Bayan Plain"/>
          <w:sz w:val="24"/>
          <w:szCs w:val="24"/>
          <w:lang w:eastAsia="en-US"/>
        </w:rPr>
        <w:t xml:space="preserve">these </w:t>
      </w:r>
      <w:r w:rsidR="00A55EC2" w:rsidRPr="00FA023A">
        <w:rPr>
          <w:rFonts w:ascii="Times" w:hAnsi="Times" w:cs="Al Bayan Plain"/>
          <w:sz w:val="24"/>
          <w:szCs w:val="24"/>
          <w:lang w:eastAsia="en-US"/>
        </w:rPr>
        <w:t xml:space="preserve">artefacts </w:t>
      </w:r>
      <w:r w:rsidRPr="00FA023A">
        <w:rPr>
          <w:rFonts w:ascii="Times" w:hAnsi="Times" w:cs="Al Bayan Plain"/>
          <w:sz w:val="24"/>
          <w:szCs w:val="24"/>
          <w:lang w:eastAsia="en-US"/>
        </w:rPr>
        <w:t>the students created new knowledge and worked</w:t>
      </w:r>
      <w:r w:rsidR="00A55EC2" w:rsidRPr="00FA023A">
        <w:rPr>
          <w:rFonts w:ascii="Times" w:hAnsi="Times" w:cs="Al Bayan Plain"/>
          <w:sz w:val="24"/>
          <w:szCs w:val="24"/>
          <w:lang w:eastAsia="en-US"/>
        </w:rPr>
        <w:t xml:space="preserve"> towards new insights. At the end of the plenary discussion</w:t>
      </w:r>
      <w:r w:rsidRPr="00FA023A">
        <w:rPr>
          <w:rFonts w:ascii="Times" w:hAnsi="Times" w:cs="Al Bayan Plain"/>
          <w:sz w:val="24"/>
          <w:szCs w:val="24"/>
          <w:lang w:eastAsia="en-US"/>
        </w:rPr>
        <w:t xml:space="preserve"> in this first task</w:t>
      </w:r>
      <w:r w:rsidR="00A55EC2" w:rsidRPr="00FA023A">
        <w:rPr>
          <w:rFonts w:ascii="Times" w:hAnsi="Times" w:cs="Al Bayan Plain"/>
          <w:sz w:val="24"/>
          <w:szCs w:val="24"/>
          <w:lang w:eastAsia="en-US"/>
        </w:rPr>
        <w:t>, the world that emerged from separate groups had many overlaps and coincidental themes, resulting in a cohesive whole.</w:t>
      </w:r>
      <w:r w:rsidR="00A55EC2" w:rsidRPr="00FA023A">
        <w:rPr>
          <w:rFonts w:ascii="Times" w:hAnsi="Times" w:cs="Al Bayan Plain"/>
          <w:sz w:val="24"/>
          <w:szCs w:val="24"/>
        </w:rPr>
        <w:t xml:space="preserve"> </w:t>
      </w:r>
    </w:p>
    <w:tbl>
      <w:tblPr>
        <w:tblStyle w:val="TableGrid"/>
        <w:tblW w:w="0" w:type="auto"/>
        <w:tblBorders>
          <w:left w:val="none" w:sz="0" w:space="0" w:color="auto"/>
          <w:bottom w:val="none" w:sz="0" w:space="0" w:color="auto"/>
          <w:right w:val="none" w:sz="0" w:space="0" w:color="auto"/>
        </w:tblBorders>
        <w:tblLook w:val="04A0" w:firstRow="1" w:lastRow="0" w:firstColumn="1" w:lastColumn="0" w:noHBand="0" w:noVBand="1"/>
      </w:tblPr>
      <w:tblGrid>
        <w:gridCol w:w="9236"/>
      </w:tblGrid>
      <w:tr w:rsidR="00067ACB" w14:paraId="3D37E325" w14:textId="77777777" w:rsidTr="00067ACB">
        <w:tc>
          <w:tcPr>
            <w:tcW w:w="9236" w:type="dxa"/>
          </w:tcPr>
          <w:p w14:paraId="3CCDC629" w14:textId="667768FB" w:rsidR="00067ACB" w:rsidRDefault="00067ACB" w:rsidP="00067ACB">
            <w:pPr>
              <w:pStyle w:val="p1"/>
              <w:spacing w:line="480" w:lineRule="auto"/>
              <w:jc w:val="center"/>
              <w:rPr>
                <w:rFonts w:ascii="Times" w:hAnsi="Times" w:cs="Al Bayan Plain"/>
                <w:sz w:val="24"/>
                <w:szCs w:val="24"/>
                <w:lang w:eastAsia="en-US"/>
              </w:rPr>
            </w:pPr>
            <w:r>
              <w:rPr>
                <w:rFonts w:ascii="Times" w:hAnsi="Times" w:cs="Al Bayan Plain"/>
                <w:noProof/>
                <w:sz w:val="24"/>
                <w:szCs w:val="24"/>
                <w:lang w:val="en-US" w:eastAsia="en-US"/>
              </w:rPr>
              <w:drawing>
                <wp:inline distT="0" distB="0" distL="0" distR="0" wp14:anchorId="17309EF8" wp14:editId="120CC351">
                  <wp:extent cx="3771900" cy="4363571"/>
                  <wp:effectExtent l="0" t="0" r="0" b="5715"/>
                  <wp:docPr id="5" name="Picture 5" descr="Macintosh HD:Users:mafaldamoreira:Documents:iJADE-paper2019:Figure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faldamoreira:Documents:iJADE-paper2019:Figure5.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1900" cy="4363571"/>
                          </a:xfrm>
                          <a:prstGeom prst="rect">
                            <a:avLst/>
                          </a:prstGeom>
                          <a:noFill/>
                          <a:ln>
                            <a:noFill/>
                          </a:ln>
                        </pic:spPr>
                      </pic:pic>
                    </a:graphicData>
                  </a:graphic>
                </wp:inline>
              </w:drawing>
            </w:r>
          </w:p>
        </w:tc>
      </w:tr>
      <w:tr w:rsidR="00067ACB" w:rsidRPr="00067ACB" w14:paraId="5993467A" w14:textId="77777777" w:rsidTr="00067ACB">
        <w:tc>
          <w:tcPr>
            <w:tcW w:w="9236" w:type="dxa"/>
          </w:tcPr>
          <w:p w14:paraId="2411CA86" w14:textId="0CA2BB08" w:rsidR="00067ACB" w:rsidRPr="00067ACB" w:rsidRDefault="00067ACB" w:rsidP="00067ACB">
            <w:pPr>
              <w:rPr>
                <w:rFonts w:ascii="Times" w:hAnsi="Times" w:cs="Al Bayan Plain"/>
                <w:sz w:val="20"/>
                <w:szCs w:val="20"/>
              </w:rPr>
            </w:pPr>
            <w:r w:rsidRPr="00067ACB">
              <w:rPr>
                <w:rFonts w:ascii="Times" w:hAnsi="Times" w:cs="Al Bayan Plain"/>
                <w:sz w:val="20"/>
                <w:szCs w:val="20"/>
              </w:rPr>
              <w:t>Figure 5 – Knowledge artefacts used in the workshop</w:t>
            </w:r>
          </w:p>
        </w:tc>
      </w:tr>
    </w:tbl>
    <w:p w14:paraId="150D3863" w14:textId="77777777" w:rsidR="00A04179" w:rsidRPr="00FA023A" w:rsidRDefault="00A04179" w:rsidP="00FA023A">
      <w:pPr>
        <w:pStyle w:val="p1"/>
        <w:spacing w:line="480" w:lineRule="auto"/>
        <w:rPr>
          <w:rFonts w:ascii="Times" w:hAnsi="Times" w:cs="Al Bayan Plain"/>
          <w:sz w:val="24"/>
          <w:szCs w:val="24"/>
          <w:lang w:eastAsia="en-US"/>
        </w:rPr>
      </w:pPr>
    </w:p>
    <w:p w14:paraId="6A20BFA9" w14:textId="1914F4BE" w:rsidR="00281C03" w:rsidRPr="00FA023A" w:rsidRDefault="00A55EC2" w:rsidP="00FA023A">
      <w:pPr>
        <w:widowControl w:val="0"/>
        <w:autoSpaceDE w:val="0"/>
        <w:autoSpaceDN w:val="0"/>
        <w:adjustRightInd w:val="0"/>
        <w:spacing w:after="240" w:line="480" w:lineRule="auto"/>
        <w:rPr>
          <w:rFonts w:ascii="Times" w:hAnsi="Times" w:cs="Al Bayan Plain"/>
        </w:rPr>
      </w:pPr>
      <w:r w:rsidRPr="00FA023A">
        <w:rPr>
          <w:rFonts w:ascii="Times" w:hAnsi="Times" w:cs="Al Bayan Plain"/>
        </w:rPr>
        <w:t>For the second main task</w:t>
      </w:r>
      <w:r w:rsidR="002B3362" w:rsidRPr="00FA023A">
        <w:rPr>
          <w:rFonts w:ascii="Times" w:hAnsi="Times" w:cs="Al Bayan Plain"/>
        </w:rPr>
        <w:t xml:space="preserve">, </w:t>
      </w:r>
      <w:r w:rsidR="00A04179" w:rsidRPr="00FA023A">
        <w:rPr>
          <w:rFonts w:ascii="Times" w:hAnsi="Times" w:cs="Al Bayan Plain"/>
        </w:rPr>
        <w:t xml:space="preserve">I have prompted </w:t>
      </w:r>
      <w:r w:rsidR="00455D63" w:rsidRPr="00FA023A">
        <w:rPr>
          <w:rFonts w:ascii="Times" w:hAnsi="Times" w:cs="Al Bayan Plain"/>
        </w:rPr>
        <w:t>the students to come up with research strategies to inquire the</w:t>
      </w:r>
      <w:r w:rsidR="00A04179" w:rsidRPr="00FA023A">
        <w:rPr>
          <w:rFonts w:ascii="Times" w:hAnsi="Times" w:cs="Al Bayan Plain"/>
        </w:rPr>
        <w:t xml:space="preserve"> fictional</w:t>
      </w:r>
      <w:r w:rsidR="00455D63" w:rsidRPr="00FA023A">
        <w:rPr>
          <w:rFonts w:ascii="Times" w:hAnsi="Times" w:cs="Al Bayan Plain"/>
        </w:rPr>
        <w:t xml:space="preserve"> </w:t>
      </w:r>
      <w:r w:rsidR="001D5511">
        <w:rPr>
          <w:rFonts w:ascii="Times" w:hAnsi="Times" w:cs="Al Bayan Plain"/>
        </w:rPr>
        <w:t>context</w:t>
      </w:r>
      <w:r w:rsidR="00455D63" w:rsidRPr="00FA023A">
        <w:rPr>
          <w:rFonts w:ascii="Times" w:hAnsi="Times" w:cs="Al Bayan Plain"/>
        </w:rPr>
        <w:t xml:space="preserve"> </w:t>
      </w:r>
      <w:r w:rsidR="00A5358D" w:rsidRPr="00FA023A">
        <w:rPr>
          <w:rFonts w:ascii="Times" w:hAnsi="Times" w:cs="Al Bayan Plain"/>
        </w:rPr>
        <w:t xml:space="preserve">they have </w:t>
      </w:r>
      <w:r w:rsidRPr="00FA023A">
        <w:rPr>
          <w:rFonts w:ascii="Times" w:hAnsi="Times" w:cs="Al Bayan Plain"/>
        </w:rPr>
        <w:t xml:space="preserve">created. As in the previous </w:t>
      </w:r>
      <w:r w:rsidR="00A5358D" w:rsidRPr="00FA023A">
        <w:rPr>
          <w:rFonts w:ascii="Times" w:hAnsi="Times" w:cs="Al Bayan Plain"/>
        </w:rPr>
        <w:t>task,</w:t>
      </w:r>
      <w:r w:rsidRPr="00FA023A">
        <w:rPr>
          <w:rFonts w:ascii="Times" w:hAnsi="Times" w:cs="Al Bayan Plain"/>
        </w:rPr>
        <w:t xml:space="preserve"> each group focus</w:t>
      </w:r>
      <w:r w:rsidR="00A5358D" w:rsidRPr="00FA023A">
        <w:rPr>
          <w:rFonts w:ascii="Times" w:hAnsi="Times" w:cs="Al Bayan Plain"/>
        </w:rPr>
        <w:t>ed</w:t>
      </w:r>
      <w:r w:rsidRPr="00FA023A">
        <w:rPr>
          <w:rFonts w:ascii="Times" w:hAnsi="Times" w:cs="Al Bayan Plain"/>
        </w:rPr>
        <w:t xml:space="preserve"> on a </w:t>
      </w:r>
      <w:r w:rsidR="00455D63" w:rsidRPr="00FA023A">
        <w:rPr>
          <w:rFonts w:ascii="Times" w:hAnsi="Times" w:cs="Al Bayan Plain"/>
        </w:rPr>
        <w:t>particular</w:t>
      </w:r>
      <w:r w:rsidR="00890200" w:rsidRPr="00FA023A">
        <w:rPr>
          <w:rFonts w:ascii="Times" w:hAnsi="Times" w:cs="Al Bayan Plain"/>
        </w:rPr>
        <w:t xml:space="preserve"> perspective (</w:t>
      </w:r>
      <w:r w:rsidR="00A5358D" w:rsidRPr="00FA023A">
        <w:rPr>
          <w:rFonts w:ascii="Times" w:hAnsi="Times" w:cs="Al Bayan Plain"/>
        </w:rPr>
        <w:t xml:space="preserve">see </w:t>
      </w:r>
      <w:r w:rsidR="00C06559">
        <w:rPr>
          <w:rFonts w:ascii="Times" w:hAnsi="Times" w:cs="Al Bayan Plain"/>
        </w:rPr>
        <w:t>T</w:t>
      </w:r>
      <w:r w:rsidR="00A5358D" w:rsidRPr="00FA023A">
        <w:rPr>
          <w:rFonts w:ascii="Times" w:hAnsi="Times" w:cs="Al Bayan Plain"/>
        </w:rPr>
        <w:t>able I</w:t>
      </w:r>
      <w:r w:rsidR="00890200" w:rsidRPr="00FA023A">
        <w:rPr>
          <w:rFonts w:ascii="Times" w:hAnsi="Times" w:cs="Al Bayan Plain"/>
        </w:rPr>
        <w:t>)</w:t>
      </w:r>
      <w:r w:rsidR="00455D63" w:rsidRPr="00FA023A">
        <w:rPr>
          <w:rFonts w:ascii="Times" w:hAnsi="Times" w:cs="Al Bayan Plain"/>
        </w:rPr>
        <w:t xml:space="preserve">. </w:t>
      </w:r>
      <w:r w:rsidR="001D5511">
        <w:rPr>
          <w:rFonts w:ascii="Times" w:hAnsi="Times" w:cs="Al Bayan Plain"/>
        </w:rPr>
        <w:t>However, t</w:t>
      </w:r>
      <w:r w:rsidRPr="00FA023A">
        <w:rPr>
          <w:rFonts w:ascii="Times" w:hAnsi="Times" w:cs="Al Bayan Plain"/>
        </w:rPr>
        <w:t xml:space="preserve">his separation was by no means intended to </w:t>
      </w:r>
      <w:r w:rsidRPr="00FA023A">
        <w:rPr>
          <w:rFonts w:ascii="Times" w:hAnsi="Times" w:cs="Al Bayan Plain"/>
        </w:rPr>
        <w:lastRenderedPageBreak/>
        <w:t>lea</w:t>
      </w:r>
      <w:r w:rsidR="004310A5" w:rsidRPr="00FA023A">
        <w:rPr>
          <w:rFonts w:ascii="Times" w:hAnsi="Times" w:cs="Al Bayan Plain"/>
        </w:rPr>
        <w:t xml:space="preserve">d students to take an either-or </w:t>
      </w:r>
      <w:r w:rsidRPr="00FA023A">
        <w:rPr>
          <w:rFonts w:ascii="Times" w:hAnsi="Times" w:cs="Al Bayan Plain"/>
        </w:rPr>
        <w:t>approach but to</w:t>
      </w:r>
      <w:r w:rsidR="00A5358D" w:rsidRPr="00FA023A">
        <w:rPr>
          <w:rFonts w:ascii="Times" w:hAnsi="Times" w:cs="Al Bayan Plain"/>
        </w:rPr>
        <w:t xml:space="preserve"> help them</w:t>
      </w:r>
      <w:r w:rsidRPr="00FA023A">
        <w:rPr>
          <w:rFonts w:ascii="Times" w:hAnsi="Times" w:cs="Al Bayan Plain"/>
        </w:rPr>
        <w:t xml:space="preserve"> learn </w:t>
      </w:r>
      <w:r w:rsidR="00C22A4E" w:rsidRPr="00FA023A">
        <w:rPr>
          <w:rFonts w:ascii="Times" w:hAnsi="Times" w:cs="Al Bayan Plain"/>
        </w:rPr>
        <w:t>first-hand (</w:t>
      </w:r>
      <w:r w:rsidR="00C91045" w:rsidRPr="00FA023A">
        <w:rPr>
          <w:rFonts w:ascii="Times" w:hAnsi="Times" w:cs="Al Bayan Plain"/>
        </w:rPr>
        <w:t xml:space="preserve">within their group) </w:t>
      </w:r>
      <w:r w:rsidR="00C22A4E" w:rsidRPr="00FA023A">
        <w:rPr>
          <w:rFonts w:ascii="Times" w:hAnsi="Times" w:cs="Al Bayan Plain"/>
        </w:rPr>
        <w:t xml:space="preserve">and second hand (from other groups) </w:t>
      </w:r>
      <w:r w:rsidRPr="00FA023A">
        <w:rPr>
          <w:rFonts w:ascii="Times" w:hAnsi="Times" w:cs="Al Bayan Plain"/>
        </w:rPr>
        <w:t>about all-inclusive framework</w:t>
      </w:r>
      <w:r w:rsidR="004310A5" w:rsidRPr="00FA023A">
        <w:rPr>
          <w:rFonts w:ascii="Times" w:hAnsi="Times" w:cs="Al Bayan Plain"/>
        </w:rPr>
        <w:t>s</w:t>
      </w:r>
      <w:r w:rsidRPr="00FA023A">
        <w:rPr>
          <w:rFonts w:ascii="Times" w:hAnsi="Times" w:cs="Al Bayan Plain"/>
        </w:rPr>
        <w:t xml:space="preserve"> to investigate complexity</w:t>
      </w:r>
      <w:r w:rsidR="00C91045" w:rsidRPr="00FA023A">
        <w:rPr>
          <w:rFonts w:ascii="Times" w:hAnsi="Times" w:cs="Al Bayan Plain"/>
        </w:rPr>
        <w:t>.</w:t>
      </w:r>
      <w:r w:rsidR="00C22A4E" w:rsidRPr="00FA023A">
        <w:rPr>
          <w:rFonts w:ascii="Times" w:hAnsi="Times" w:cs="Al Bayan Plain"/>
        </w:rPr>
        <w:t xml:space="preserve"> </w:t>
      </w:r>
      <w:r w:rsidR="00281C03" w:rsidRPr="00FA023A">
        <w:rPr>
          <w:rFonts w:ascii="Times" w:hAnsi="Times" w:cs="Al Bayan Plain"/>
        </w:rPr>
        <w:t xml:space="preserve">As with the previous task, </w:t>
      </w:r>
      <w:r w:rsidR="00A93617">
        <w:rPr>
          <w:rFonts w:ascii="Times" w:hAnsi="Times" w:cs="Al Bayan Plain"/>
        </w:rPr>
        <w:t>the</w:t>
      </w:r>
      <w:r w:rsidR="00281C03" w:rsidRPr="00FA023A">
        <w:rPr>
          <w:rFonts w:ascii="Times" w:hAnsi="Times" w:cs="Al Bayan Plain"/>
        </w:rPr>
        <w:t xml:space="preserve"> group</w:t>
      </w:r>
      <w:r w:rsidR="00A93617">
        <w:rPr>
          <w:rFonts w:ascii="Times" w:hAnsi="Times" w:cs="Al Bayan Plain"/>
        </w:rPr>
        <w:t>s</w:t>
      </w:r>
      <w:r w:rsidR="00281C03" w:rsidRPr="00FA023A">
        <w:rPr>
          <w:rFonts w:ascii="Times" w:hAnsi="Times" w:cs="Al Bayan Plain"/>
        </w:rPr>
        <w:t xml:space="preserve"> worked separately, created a poster with their insights and presented</w:t>
      </w:r>
      <w:r w:rsidR="00A5358D" w:rsidRPr="00FA023A">
        <w:rPr>
          <w:rFonts w:ascii="Times" w:hAnsi="Times" w:cs="Al Bayan Plain"/>
        </w:rPr>
        <w:t xml:space="preserve"> it</w:t>
      </w:r>
      <w:r w:rsidR="00281C03" w:rsidRPr="00FA023A">
        <w:rPr>
          <w:rFonts w:ascii="Times" w:hAnsi="Times" w:cs="Al Bayan Plain"/>
        </w:rPr>
        <w:t xml:space="preserve"> to theirs peers. During the </w:t>
      </w:r>
      <w:r w:rsidR="00890200" w:rsidRPr="00FA023A">
        <w:rPr>
          <w:rFonts w:ascii="Times" w:hAnsi="Times" w:cs="Al Bayan Plain"/>
        </w:rPr>
        <w:t>plenary discussion</w:t>
      </w:r>
      <w:r w:rsidR="00A93617">
        <w:rPr>
          <w:rFonts w:ascii="Times" w:hAnsi="Times" w:cs="Al Bayan Plain"/>
        </w:rPr>
        <w:t xml:space="preserve"> that followed</w:t>
      </w:r>
      <w:r w:rsidR="00281C03" w:rsidRPr="00FA023A">
        <w:rPr>
          <w:rFonts w:ascii="Times" w:hAnsi="Times" w:cs="Al Bayan Plain"/>
        </w:rPr>
        <w:t xml:space="preserve"> all </w:t>
      </w:r>
      <w:r w:rsidR="00890200" w:rsidRPr="00FA023A">
        <w:rPr>
          <w:rFonts w:ascii="Times" w:hAnsi="Times" w:cs="Al Bayan Plain"/>
        </w:rPr>
        <w:t>s</w:t>
      </w:r>
      <w:r w:rsidR="00455D63" w:rsidRPr="00FA023A">
        <w:rPr>
          <w:rFonts w:ascii="Times" w:hAnsi="Times" w:cs="Al Bayan Plain"/>
        </w:rPr>
        <w:t xml:space="preserve">uggestions </w:t>
      </w:r>
      <w:r w:rsidR="00281C03" w:rsidRPr="00FA023A">
        <w:rPr>
          <w:rFonts w:ascii="Times" w:hAnsi="Times" w:cs="Al Bayan Plain"/>
        </w:rPr>
        <w:t xml:space="preserve">and ideas were </w:t>
      </w:r>
      <w:r w:rsidR="00455D63" w:rsidRPr="00FA023A">
        <w:rPr>
          <w:rFonts w:ascii="Times" w:hAnsi="Times" w:cs="Al Bayan Plain"/>
        </w:rPr>
        <w:t xml:space="preserve">recorded </w:t>
      </w:r>
      <w:r w:rsidR="00281C03" w:rsidRPr="00FA023A">
        <w:rPr>
          <w:rFonts w:ascii="Times" w:hAnsi="Times" w:cs="Al Bayan Plain"/>
        </w:rPr>
        <w:t>with</w:t>
      </w:r>
      <w:r w:rsidR="00455D63" w:rsidRPr="00FA023A">
        <w:rPr>
          <w:rFonts w:ascii="Times" w:hAnsi="Times" w:cs="Al Bayan Plain"/>
        </w:rPr>
        <w:t xml:space="preserve"> thread and post-it notes</w:t>
      </w:r>
      <w:r w:rsidR="00890200" w:rsidRPr="00FA023A">
        <w:rPr>
          <w:rFonts w:ascii="Times" w:hAnsi="Times" w:cs="Al Bayan Plain"/>
        </w:rPr>
        <w:t xml:space="preserve">. </w:t>
      </w:r>
      <w:r w:rsidR="00A93617">
        <w:rPr>
          <w:rFonts w:ascii="Times" w:hAnsi="Times" w:cs="Al Bayan Plain"/>
        </w:rPr>
        <w:t>In comparison with the plenary discussion in task one</w:t>
      </w:r>
      <w:r w:rsidR="00A5358D" w:rsidRPr="00FA023A">
        <w:rPr>
          <w:rFonts w:ascii="Times" w:hAnsi="Times" w:cs="Al Bayan Plain"/>
        </w:rPr>
        <w:t>, t</w:t>
      </w:r>
      <w:r w:rsidR="00890200" w:rsidRPr="00FA023A">
        <w:rPr>
          <w:rFonts w:ascii="Times" w:hAnsi="Times" w:cs="Al Bayan Plain"/>
        </w:rPr>
        <w:t>his time</w:t>
      </w:r>
      <w:r w:rsidR="00455D63" w:rsidRPr="00FA023A">
        <w:rPr>
          <w:rFonts w:ascii="Times" w:hAnsi="Times" w:cs="Al Bayan Plain"/>
        </w:rPr>
        <w:t xml:space="preserve"> the discussion went beyond ways to improve the research methods presented to include a </w:t>
      </w:r>
      <w:r w:rsidR="00621678" w:rsidRPr="00FA023A">
        <w:rPr>
          <w:rFonts w:ascii="Times" w:hAnsi="Times" w:cs="Al Bayan Plain"/>
        </w:rPr>
        <w:t>debate</w:t>
      </w:r>
      <w:r w:rsidR="00455D63" w:rsidRPr="00FA023A">
        <w:rPr>
          <w:rFonts w:ascii="Times" w:hAnsi="Times" w:cs="Al Bayan Plain"/>
        </w:rPr>
        <w:t xml:space="preserve"> on the </w:t>
      </w:r>
      <w:r w:rsidR="00A93617">
        <w:rPr>
          <w:rFonts w:ascii="Times" w:hAnsi="Times" w:cs="Al Bayan Plain"/>
        </w:rPr>
        <w:t xml:space="preserve">possibilities and </w:t>
      </w:r>
      <w:r w:rsidR="00455D63" w:rsidRPr="00FA023A">
        <w:rPr>
          <w:rFonts w:ascii="Times" w:hAnsi="Times" w:cs="Al Bayan Plain"/>
        </w:rPr>
        <w:t>limitations of each research method.</w:t>
      </w:r>
      <w:r w:rsidR="00282351" w:rsidRPr="00FA023A">
        <w:rPr>
          <w:rFonts w:ascii="Times" w:hAnsi="Times" w:cs="Al Bayan Plain"/>
          <w:color w:val="FF0000"/>
        </w:rPr>
        <w:t xml:space="preserve"> </w:t>
      </w:r>
    </w:p>
    <w:p w14:paraId="1CC01177" w14:textId="4A317CF8" w:rsidR="000C1A17" w:rsidRDefault="000C1A17" w:rsidP="00FA023A">
      <w:pPr>
        <w:pStyle w:val="m-60654151636757322gmail-p3"/>
        <w:shd w:val="clear" w:color="auto" w:fill="FFFFFF"/>
        <w:spacing w:before="0" w:beforeAutospacing="0" w:after="0" w:afterAutospacing="0" w:line="480" w:lineRule="auto"/>
        <w:rPr>
          <w:rFonts w:cs="Al Bayan Plain"/>
          <w:sz w:val="24"/>
          <w:szCs w:val="24"/>
        </w:rPr>
      </w:pPr>
      <w:r w:rsidRPr="00FA023A">
        <w:rPr>
          <w:rFonts w:cs="Al Bayan Plain"/>
          <w:sz w:val="24"/>
          <w:szCs w:val="24"/>
        </w:rPr>
        <w:t xml:space="preserve">Throughout the workshop, </w:t>
      </w:r>
      <w:r w:rsidR="0071363D">
        <w:rPr>
          <w:rFonts w:cs="Al Bayan Plain"/>
          <w:sz w:val="24"/>
          <w:szCs w:val="24"/>
        </w:rPr>
        <w:t xml:space="preserve">the </w:t>
      </w:r>
      <w:r w:rsidRPr="00FA023A">
        <w:rPr>
          <w:rFonts w:cs="Al Bayan Plain"/>
          <w:sz w:val="24"/>
          <w:szCs w:val="24"/>
        </w:rPr>
        <w:t xml:space="preserve">visualisation and embodiment </w:t>
      </w:r>
      <w:r w:rsidR="0071363D">
        <w:rPr>
          <w:rFonts w:cs="Al Bayan Plain"/>
          <w:sz w:val="24"/>
          <w:szCs w:val="24"/>
        </w:rPr>
        <w:t xml:space="preserve">activities can be labelled </w:t>
      </w:r>
      <w:r w:rsidR="004310A5" w:rsidRPr="00FA023A">
        <w:rPr>
          <w:rFonts w:cs="Al Bayan Plain"/>
          <w:sz w:val="24"/>
          <w:szCs w:val="24"/>
        </w:rPr>
        <w:t>as</w:t>
      </w:r>
      <w:r w:rsidRPr="00FA023A">
        <w:rPr>
          <w:rFonts w:cs="Al Bayan Plain"/>
          <w:sz w:val="24"/>
          <w:szCs w:val="24"/>
        </w:rPr>
        <w:t xml:space="preserve"> visual diagrams and performed diagrams (</w:t>
      </w:r>
      <w:r w:rsidR="00F35C85" w:rsidRPr="00FA023A">
        <w:rPr>
          <w:rFonts w:cs="Al Bayan Plain"/>
          <w:sz w:val="24"/>
          <w:szCs w:val="24"/>
        </w:rPr>
        <w:t xml:space="preserve">see </w:t>
      </w:r>
      <w:proofErr w:type="spellStart"/>
      <w:r w:rsidR="00421760" w:rsidRPr="00FA023A">
        <w:rPr>
          <w:rFonts w:cs="Al Bayan Plain"/>
          <w:sz w:val="24"/>
          <w:szCs w:val="24"/>
        </w:rPr>
        <w:t>Baule</w:t>
      </w:r>
      <w:proofErr w:type="spellEnd"/>
      <w:r w:rsidR="00421760" w:rsidRPr="00FA023A">
        <w:rPr>
          <w:rFonts w:cs="Al Bayan Plain"/>
          <w:sz w:val="24"/>
          <w:szCs w:val="24"/>
        </w:rPr>
        <w:t xml:space="preserve"> et al. 2007</w:t>
      </w:r>
      <w:r w:rsidRPr="00FA023A">
        <w:rPr>
          <w:rFonts w:cs="Al Bayan Plain"/>
          <w:sz w:val="24"/>
          <w:szCs w:val="24"/>
        </w:rPr>
        <w:t>). This is to say, the students not only created visual diagrams in their posters and in the</w:t>
      </w:r>
      <w:r w:rsidR="004310A5" w:rsidRPr="00FA023A">
        <w:rPr>
          <w:rFonts w:cs="Al Bayan Plain"/>
          <w:sz w:val="24"/>
          <w:szCs w:val="24"/>
        </w:rPr>
        <w:t xml:space="preserve"> wall </w:t>
      </w:r>
      <w:r w:rsidR="00FA023A" w:rsidRPr="00FA023A">
        <w:rPr>
          <w:rFonts w:cs="Al Bayan Plain"/>
          <w:sz w:val="24"/>
          <w:szCs w:val="24"/>
        </w:rPr>
        <w:t>but also</w:t>
      </w:r>
      <w:r w:rsidR="004310A5" w:rsidRPr="00FA023A">
        <w:rPr>
          <w:rFonts w:cs="Al Bayan Plain"/>
          <w:sz w:val="24"/>
          <w:szCs w:val="24"/>
        </w:rPr>
        <w:t xml:space="preserve"> behaved as a diagram—</w:t>
      </w:r>
      <w:r w:rsidR="00F65BC2">
        <w:rPr>
          <w:rFonts w:cs="Al Bayan Plain"/>
          <w:sz w:val="24"/>
          <w:szCs w:val="24"/>
        </w:rPr>
        <w:t>observed in</w:t>
      </w:r>
      <w:r w:rsidRPr="00FA023A">
        <w:rPr>
          <w:rFonts w:cs="Al Bayan Plain"/>
          <w:sz w:val="24"/>
          <w:szCs w:val="24"/>
        </w:rPr>
        <w:t xml:space="preserve"> their spatial movement</w:t>
      </w:r>
      <w:r w:rsidR="00F65BC2">
        <w:rPr>
          <w:rFonts w:cs="Al Bayan Plain"/>
          <w:sz w:val="24"/>
          <w:szCs w:val="24"/>
        </w:rPr>
        <w:t>, and in</w:t>
      </w:r>
      <w:r w:rsidRPr="00FA023A">
        <w:rPr>
          <w:rFonts w:cs="Al Bayan Plain"/>
          <w:sz w:val="24"/>
          <w:szCs w:val="24"/>
        </w:rPr>
        <w:t xml:space="preserve"> the choreography of the session between separa</w:t>
      </w:r>
      <w:r w:rsidR="004310A5" w:rsidRPr="00FA023A">
        <w:rPr>
          <w:rFonts w:cs="Al Bayan Plain"/>
          <w:sz w:val="24"/>
          <w:szCs w:val="24"/>
        </w:rPr>
        <w:t>te work and plenary discussions—</w:t>
      </w:r>
      <w:r w:rsidRPr="00FA023A">
        <w:rPr>
          <w:rFonts w:cs="Al Bayan Plain"/>
          <w:sz w:val="24"/>
          <w:szCs w:val="24"/>
        </w:rPr>
        <w:t xml:space="preserve">in a </w:t>
      </w:r>
      <w:r w:rsidRPr="00FA023A">
        <w:rPr>
          <w:rFonts w:cs="Al Bayan Plain"/>
          <w:i/>
          <w:sz w:val="24"/>
          <w:szCs w:val="24"/>
        </w:rPr>
        <w:t>pulsing-and-lensing</w:t>
      </w:r>
      <w:r w:rsidRPr="00FA023A">
        <w:rPr>
          <w:rFonts w:cs="Al Bayan Plain"/>
          <w:sz w:val="24"/>
          <w:szCs w:val="24"/>
        </w:rPr>
        <w:t xml:space="preserve"> motion (credits of this expression got to Dr. Emma Murphy and Professor Seaton Baxter).</w:t>
      </w:r>
    </w:p>
    <w:p w14:paraId="607CDC25" w14:textId="77777777" w:rsidR="002E114A" w:rsidRPr="002E114A" w:rsidRDefault="002E114A" w:rsidP="00FA023A">
      <w:pPr>
        <w:pStyle w:val="m-60654151636757322gmail-p3"/>
        <w:shd w:val="clear" w:color="auto" w:fill="FFFFFF"/>
        <w:spacing w:before="0" w:beforeAutospacing="0" w:after="0" w:afterAutospacing="0" w:line="480" w:lineRule="auto"/>
        <w:rPr>
          <w:rFonts w:cs="Al Bayan Plain"/>
          <w:sz w:val="24"/>
          <w:szCs w:val="24"/>
        </w:rPr>
      </w:pPr>
    </w:p>
    <w:p w14:paraId="6596FC91" w14:textId="43102DAC" w:rsidR="008F42CC" w:rsidRPr="009468E1" w:rsidRDefault="00CD6684" w:rsidP="00FA023A">
      <w:pPr>
        <w:pStyle w:val="p1"/>
        <w:spacing w:line="480" w:lineRule="auto"/>
        <w:rPr>
          <w:rFonts w:ascii="Times" w:hAnsi="Times" w:cs="Al Bayan Plain"/>
          <w:sz w:val="24"/>
          <w:szCs w:val="24"/>
          <w:lang w:eastAsia="en-US"/>
        </w:rPr>
      </w:pPr>
      <w:r>
        <w:rPr>
          <w:rFonts w:ascii="Times" w:hAnsi="Times" w:cs="Al Bayan Plain"/>
          <w:sz w:val="24"/>
          <w:szCs w:val="24"/>
        </w:rPr>
        <w:t>3.3</w:t>
      </w:r>
      <w:r w:rsidR="009468E1" w:rsidRPr="009468E1">
        <w:rPr>
          <w:rFonts w:ascii="Times" w:hAnsi="Times" w:cs="Al Bayan Plain"/>
          <w:sz w:val="24"/>
          <w:szCs w:val="24"/>
        </w:rPr>
        <w:t xml:space="preserve"> QUALITIES OF COMPLEXITY IN PRACTICE</w:t>
      </w:r>
    </w:p>
    <w:p w14:paraId="16A6A796" w14:textId="2E94CB85" w:rsidR="00FC1256" w:rsidRPr="00FA023A" w:rsidRDefault="0021470F" w:rsidP="00FA023A">
      <w:pPr>
        <w:widowControl w:val="0"/>
        <w:autoSpaceDE w:val="0"/>
        <w:autoSpaceDN w:val="0"/>
        <w:adjustRightInd w:val="0"/>
        <w:spacing w:after="240" w:line="480" w:lineRule="auto"/>
        <w:rPr>
          <w:rFonts w:ascii="Times" w:hAnsi="Times" w:cs="Al Bayan Plain"/>
        </w:rPr>
      </w:pPr>
      <w:r w:rsidRPr="00FA023A">
        <w:rPr>
          <w:rFonts w:ascii="Times" w:hAnsi="Times" w:cs="Al Bayan Plain"/>
        </w:rPr>
        <w:t>To close the workshop, we discussed how the activities of the workshop and the suggested approaches exemplified the key qualities of complexity and synergistic behaviour</w:t>
      </w:r>
      <w:r w:rsidR="00385C95" w:rsidRPr="00FA023A">
        <w:rPr>
          <w:rFonts w:ascii="Times" w:hAnsi="Times" w:cs="Al Bayan Plain"/>
        </w:rPr>
        <w:t>. This discussion</w:t>
      </w:r>
      <w:r w:rsidR="00FC1256" w:rsidRPr="00FA023A">
        <w:rPr>
          <w:rFonts w:ascii="Times" w:hAnsi="Times" w:cs="Al Bayan Plain"/>
        </w:rPr>
        <w:t xml:space="preserve">, which I </w:t>
      </w:r>
      <w:proofErr w:type="gramStart"/>
      <w:r w:rsidR="00FC1256" w:rsidRPr="00FA023A">
        <w:rPr>
          <w:rFonts w:ascii="Times" w:hAnsi="Times" w:cs="Al Bayan Plain"/>
        </w:rPr>
        <w:t>summarise</w:t>
      </w:r>
      <w:proofErr w:type="gramEnd"/>
      <w:r w:rsidR="00FC1256" w:rsidRPr="00FA023A">
        <w:rPr>
          <w:rFonts w:ascii="Times" w:hAnsi="Times" w:cs="Al Bayan Plain"/>
        </w:rPr>
        <w:t xml:space="preserve"> next,</w:t>
      </w:r>
      <w:r w:rsidR="00B80C1F" w:rsidRPr="00FA023A">
        <w:rPr>
          <w:rFonts w:ascii="Times" w:hAnsi="Times" w:cs="Al Bayan Plain"/>
        </w:rPr>
        <w:t xml:space="preserve"> </w:t>
      </w:r>
      <w:r w:rsidR="00FC1256" w:rsidRPr="00FA023A">
        <w:rPr>
          <w:rFonts w:ascii="Times" w:hAnsi="Times" w:cs="Al Bayan Plain"/>
        </w:rPr>
        <w:t>is</w:t>
      </w:r>
      <w:r w:rsidR="00B80C1F" w:rsidRPr="00FA023A">
        <w:rPr>
          <w:rFonts w:ascii="Times" w:hAnsi="Times" w:cs="Al Bayan Plain"/>
        </w:rPr>
        <w:t xml:space="preserve"> </w:t>
      </w:r>
      <w:r w:rsidR="00385C95" w:rsidRPr="00FA023A">
        <w:rPr>
          <w:rFonts w:ascii="Times" w:hAnsi="Times" w:cs="Al Bayan Plain"/>
        </w:rPr>
        <w:t>foundational</w:t>
      </w:r>
      <w:r w:rsidR="00B80C1F" w:rsidRPr="00FA023A">
        <w:rPr>
          <w:rFonts w:ascii="Times" w:hAnsi="Times" w:cs="Al Bayan Plain"/>
        </w:rPr>
        <w:t xml:space="preserve"> to increase the students’ awareness of how complex systems work in practice, and </w:t>
      </w:r>
      <w:r w:rsidR="00CD6684">
        <w:rPr>
          <w:rFonts w:ascii="Times" w:hAnsi="Times" w:cs="Al Bayan Plain"/>
        </w:rPr>
        <w:t>the</w:t>
      </w:r>
      <w:r w:rsidR="00B80C1F" w:rsidRPr="00FA023A">
        <w:rPr>
          <w:rFonts w:ascii="Times" w:hAnsi="Times" w:cs="Al Bayan Plain"/>
        </w:rPr>
        <w:t xml:space="preserve"> attitudes and behaviours </w:t>
      </w:r>
      <w:r w:rsidR="00CD6684">
        <w:rPr>
          <w:rFonts w:ascii="Times" w:hAnsi="Times" w:cs="Al Bayan Plain"/>
        </w:rPr>
        <w:t xml:space="preserve">which </w:t>
      </w:r>
      <w:r w:rsidR="00B80C1F" w:rsidRPr="00FA023A">
        <w:rPr>
          <w:rFonts w:ascii="Times" w:hAnsi="Times" w:cs="Al Bayan Plain"/>
        </w:rPr>
        <w:t xml:space="preserve">should be cultivated to navigate complexity and generate synergies. </w:t>
      </w:r>
    </w:p>
    <w:p w14:paraId="26F10E17" w14:textId="234E12FD" w:rsidR="00FC1256" w:rsidRPr="009468E1" w:rsidRDefault="009468E1" w:rsidP="00FA023A">
      <w:pPr>
        <w:spacing w:line="480" w:lineRule="auto"/>
        <w:rPr>
          <w:rFonts w:ascii="Times" w:hAnsi="Times"/>
        </w:rPr>
      </w:pPr>
      <w:r w:rsidRPr="009468E1">
        <w:rPr>
          <w:rFonts w:ascii="Times" w:hAnsi="Times"/>
        </w:rPr>
        <w:t>BOUNDARIES</w:t>
      </w:r>
    </w:p>
    <w:p w14:paraId="54450A7F" w14:textId="6B34E423" w:rsidR="00FA023A" w:rsidRPr="00FA023A" w:rsidRDefault="00FC1256" w:rsidP="00FA023A">
      <w:pPr>
        <w:spacing w:line="480" w:lineRule="auto"/>
        <w:rPr>
          <w:rFonts w:ascii="Times" w:hAnsi="Times"/>
        </w:rPr>
      </w:pPr>
      <w:r w:rsidRPr="00FA023A">
        <w:rPr>
          <w:rFonts w:ascii="Times" w:hAnsi="Times"/>
        </w:rPr>
        <w:lastRenderedPageBreak/>
        <w:t>The concept of boundaries was explored in this research by bringing the students’ awareness to the purposive formation of groups from a specific collaborative role, and the group tasks framed by particula</w:t>
      </w:r>
      <w:r w:rsidR="0074748E">
        <w:rPr>
          <w:rFonts w:ascii="Times" w:hAnsi="Times"/>
        </w:rPr>
        <w:t>r perspectives (as depicted in Figure 3, and in T</w:t>
      </w:r>
      <w:r w:rsidRPr="00FA023A">
        <w:rPr>
          <w:rFonts w:ascii="Times" w:hAnsi="Times"/>
        </w:rPr>
        <w:t xml:space="preserve">able I). These boundaries were intermittently stretched and negotiated in the plenary discussions with the creation of synergies between the groups, and </w:t>
      </w:r>
      <w:r w:rsidR="00CD6684">
        <w:rPr>
          <w:rFonts w:ascii="Times" w:hAnsi="Times"/>
        </w:rPr>
        <w:t>within each group</w:t>
      </w:r>
      <w:r w:rsidRPr="00FA023A">
        <w:rPr>
          <w:rFonts w:ascii="Times" w:hAnsi="Times"/>
        </w:rPr>
        <w:t xml:space="preserve"> </w:t>
      </w:r>
      <w:r w:rsidR="00CD6684">
        <w:rPr>
          <w:rFonts w:ascii="Times" w:hAnsi="Times"/>
        </w:rPr>
        <w:t>with</w:t>
      </w:r>
      <w:r w:rsidRPr="00FA023A">
        <w:rPr>
          <w:rFonts w:ascii="Times" w:hAnsi="Times"/>
        </w:rPr>
        <w:t xml:space="preserve"> the negotiation of individual perspectives. Here, the concept of team-consciousness from synergistic behaviours (</w:t>
      </w:r>
      <w:proofErr w:type="spellStart"/>
      <w:r w:rsidRPr="00FA023A">
        <w:rPr>
          <w:rFonts w:ascii="Times" w:hAnsi="Times"/>
        </w:rPr>
        <w:t>Nieuwenhuijze</w:t>
      </w:r>
      <w:proofErr w:type="spellEnd"/>
      <w:r w:rsidRPr="00FA023A">
        <w:rPr>
          <w:rFonts w:ascii="Times" w:hAnsi="Times"/>
        </w:rPr>
        <w:t xml:space="preserve"> and Wood 2006; Wood 2007) was observed as the students and their groups refreshed their assumptions, and </w:t>
      </w:r>
      <w:r w:rsidR="00CD6684">
        <w:rPr>
          <w:rFonts w:ascii="Times" w:hAnsi="Times"/>
        </w:rPr>
        <w:t xml:space="preserve">even </w:t>
      </w:r>
      <w:r w:rsidRPr="00FA023A">
        <w:rPr>
          <w:rFonts w:ascii="Times" w:hAnsi="Times"/>
        </w:rPr>
        <w:t>challenged their expectations at times.</w:t>
      </w:r>
    </w:p>
    <w:p w14:paraId="4506E330" w14:textId="5B91AACB" w:rsidR="00FC1256" w:rsidRPr="009468E1" w:rsidRDefault="009468E1" w:rsidP="00FA023A">
      <w:pPr>
        <w:spacing w:line="480" w:lineRule="auto"/>
        <w:rPr>
          <w:rFonts w:ascii="Times" w:hAnsi="Times"/>
        </w:rPr>
      </w:pPr>
      <w:r w:rsidRPr="009468E1">
        <w:rPr>
          <w:rFonts w:ascii="Times" w:hAnsi="Times"/>
        </w:rPr>
        <w:t xml:space="preserve">DEPENDENCE ON CONTEXT </w:t>
      </w:r>
    </w:p>
    <w:p w14:paraId="0089E445" w14:textId="688DB269" w:rsidR="00FC1256" w:rsidRPr="009468E1" w:rsidRDefault="00FC1256" w:rsidP="00FA023A">
      <w:pPr>
        <w:spacing w:line="480" w:lineRule="auto"/>
        <w:rPr>
          <w:rFonts w:ascii="Times" w:hAnsi="Times"/>
        </w:rPr>
      </w:pPr>
      <w:r w:rsidRPr="00FA023A">
        <w:rPr>
          <w:rFonts w:ascii="Times" w:hAnsi="Times"/>
        </w:rPr>
        <w:t>To speak about dependence of context without a context would be too abstract for students. Therefore,</w:t>
      </w:r>
      <w:r w:rsidR="00CD6684">
        <w:rPr>
          <w:rFonts w:ascii="Times" w:hAnsi="Times"/>
        </w:rPr>
        <w:t xml:space="preserve"> with</w:t>
      </w:r>
      <w:r w:rsidRPr="00FA023A">
        <w:rPr>
          <w:rFonts w:ascii="Times" w:hAnsi="Times"/>
        </w:rPr>
        <w:t xml:space="preserve"> the </w:t>
      </w:r>
      <w:r w:rsidR="00CD6684">
        <w:rPr>
          <w:rFonts w:ascii="Times" w:hAnsi="Times"/>
        </w:rPr>
        <w:t>creation of</w:t>
      </w:r>
      <w:r w:rsidRPr="00FA023A">
        <w:rPr>
          <w:rFonts w:ascii="Times" w:hAnsi="Times"/>
        </w:rPr>
        <w:t xml:space="preserve"> a fictional world,</w:t>
      </w:r>
      <w:r w:rsidR="00CD6684">
        <w:rPr>
          <w:rFonts w:ascii="Times" w:hAnsi="Times"/>
        </w:rPr>
        <w:t xml:space="preserve"> I</w:t>
      </w:r>
      <w:r w:rsidRPr="00FA023A">
        <w:rPr>
          <w:rFonts w:ascii="Times" w:hAnsi="Times"/>
        </w:rPr>
        <w:t xml:space="preserve"> aimed to motivate the students to playfully engage with new research frameworks, and explore (although in a staged ma</w:t>
      </w:r>
      <w:r w:rsidR="00CD6684">
        <w:rPr>
          <w:rFonts w:ascii="Times" w:hAnsi="Times"/>
        </w:rPr>
        <w:t>nner) the concept</w:t>
      </w:r>
      <w:r w:rsidRPr="00FA023A">
        <w:rPr>
          <w:rFonts w:ascii="Times" w:hAnsi="Times"/>
        </w:rPr>
        <w:t xml:space="preserve"> </w:t>
      </w:r>
      <w:r w:rsidR="00CD6684">
        <w:rPr>
          <w:rFonts w:ascii="Times" w:hAnsi="Times"/>
        </w:rPr>
        <w:t>‘</w:t>
      </w:r>
      <w:r w:rsidRPr="00FA023A">
        <w:rPr>
          <w:rFonts w:ascii="Times" w:hAnsi="Times"/>
        </w:rPr>
        <w:t>dependence of context</w:t>
      </w:r>
      <w:r w:rsidR="00CD6684">
        <w:rPr>
          <w:rFonts w:ascii="Times" w:hAnsi="Times"/>
        </w:rPr>
        <w:t>’</w:t>
      </w:r>
      <w:r w:rsidRPr="00FA023A">
        <w:rPr>
          <w:rFonts w:ascii="Times" w:hAnsi="Times"/>
        </w:rPr>
        <w:t xml:space="preserve">. Also, each student’s </w:t>
      </w:r>
      <w:r w:rsidR="00CD6684">
        <w:rPr>
          <w:rFonts w:ascii="Times" w:hAnsi="Times"/>
        </w:rPr>
        <w:t>views</w:t>
      </w:r>
      <w:r w:rsidRPr="00FA023A">
        <w:rPr>
          <w:rFonts w:ascii="Times" w:hAnsi="Times"/>
        </w:rPr>
        <w:t xml:space="preserve"> and each group’s ideas were discussed by acknowledging that their personal context and life experiences have an important role in how they look at things. </w:t>
      </w:r>
    </w:p>
    <w:p w14:paraId="6D6E6541" w14:textId="192FC818" w:rsidR="00FC1256" w:rsidRPr="009468E1" w:rsidRDefault="009468E1" w:rsidP="00FA023A">
      <w:pPr>
        <w:spacing w:line="480" w:lineRule="auto"/>
        <w:rPr>
          <w:rFonts w:ascii="Times" w:hAnsi="Times"/>
          <w:b/>
        </w:rPr>
      </w:pPr>
      <w:r w:rsidRPr="009468E1">
        <w:rPr>
          <w:rFonts w:ascii="Times" w:hAnsi="Times"/>
        </w:rPr>
        <w:t>EDGE OF CHAOS</w:t>
      </w:r>
    </w:p>
    <w:p w14:paraId="18C104DA" w14:textId="595AA72C" w:rsidR="00FC1256" w:rsidRPr="00FA023A" w:rsidRDefault="00FC1256" w:rsidP="00FA023A">
      <w:pPr>
        <w:spacing w:line="480" w:lineRule="auto"/>
        <w:rPr>
          <w:rFonts w:ascii="Times" w:hAnsi="Times" w:cs="Al Bayan Plain"/>
        </w:rPr>
      </w:pPr>
      <w:r w:rsidRPr="00FA023A">
        <w:rPr>
          <w:rFonts w:ascii="Times" w:hAnsi="Times" w:cs="Al Bayan Plain"/>
        </w:rPr>
        <w:t>The choreography of the workshop between separate group work and plenary discussions formed a repetitive cycle—</w:t>
      </w:r>
      <w:r w:rsidRPr="00FA023A">
        <w:rPr>
          <w:rFonts w:ascii="Times" w:hAnsi="Times" w:cs="Al Bayan Plain"/>
          <w:i/>
        </w:rPr>
        <w:t>not-knowing</w:t>
      </w:r>
      <w:r w:rsidRPr="00FA023A">
        <w:rPr>
          <w:rFonts w:ascii="Times" w:hAnsi="Times" w:cs="Al Bayan Plain"/>
        </w:rPr>
        <w:t xml:space="preserve"> to </w:t>
      </w:r>
      <w:r w:rsidRPr="00FA023A">
        <w:rPr>
          <w:rFonts w:ascii="Times" w:hAnsi="Times" w:cs="Al Bayan Plain"/>
          <w:i/>
        </w:rPr>
        <w:t>knowing</w:t>
      </w:r>
      <w:r w:rsidRPr="00FA023A">
        <w:rPr>
          <w:rFonts w:ascii="Times" w:hAnsi="Times" w:cs="Al Bayan Plain"/>
        </w:rPr>
        <w:t xml:space="preserve">, back to </w:t>
      </w:r>
      <w:r w:rsidRPr="00FA023A">
        <w:rPr>
          <w:rFonts w:ascii="Times" w:hAnsi="Times" w:cs="Al Bayan Plain"/>
          <w:i/>
        </w:rPr>
        <w:t>not-knowing</w:t>
      </w:r>
      <w:r w:rsidRPr="00FA023A">
        <w:rPr>
          <w:rFonts w:ascii="Times" w:hAnsi="Times" w:cs="Al Bayan Plain"/>
        </w:rPr>
        <w:t xml:space="preserve"> to </w:t>
      </w:r>
      <w:r w:rsidRPr="00FA023A">
        <w:rPr>
          <w:rFonts w:ascii="Times" w:hAnsi="Times" w:cs="Al Bayan Plain"/>
          <w:i/>
        </w:rPr>
        <w:t>knowing</w:t>
      </w:r>
      <w:r w:rsidRPr="00FA023A">
        <w:rPr>
          <w:rFonts w:ascii="Times" w:hAnsi="Times" w:cs="Al Bayan Plain"/>
        </w:rPr>
        <w:t xml:space="preserve">, and so forth—which exemplifies the concept: edge of chaos. During the workshop the students had to trust the process and welcome uncertainty to then flourish with knowledge that allowed them to access </w:t>
      </w:r>
      <w:r w:rsidR="00CD6684">
        <w:rPr>
          <w:rFonts w:ascii="Times" w:hAnsi="Times" w:cs="Al Bayan Plain"/>
        </w:rPr>
        <w:t>further</w:t>
      </w:r>
      <w:r w:rsidRPr="00FA023A">
        <w:rPr>
          <w:rFonts w:ascii="Times" w:hAnsi="Times" w:cs="Al Bayan Plain"/>
        </w:rPr>
        <w:t xml:space="preserve"> layer</w:t>
      </w:r>
      <w:r w:rsidR="00CD6684">
        <w:rPr>
          <w:rFonts w:ascii="Times" w:hAnsi="Times" w:cs="Al Bayan Plain"/>
        </w:rPr>
        <w:t>s</w:t>
      </w:r>
      <w:r w:rsidRPr="00FA023A">
        <w:rPr>
          <w:rFonts w:ascii="Times" w:hAnsi="Times" w:cs="Al Bayan Plain"/>
        </w:rPr>
        <w:t xml:space="preserve"> of unclear variables. For example, in the task to investigate the fictional world, the students co-created a high volume of diverse information—a type of chaos—, which was disentangled by our final reflective discussions to unpick the challenges </w:t>
      </w:r>
      <w:r w:rsidRPr="00FA023A">
        <w:rPr>
          <w:rFonts w:ascii="Times" w:hAnsi="Times" w:cs="Al Bayan Plain"/>
        </w:rPr>
        <w:lastRenderedPageBreak/>
        <w:t>and possibilities of relevant elements of the inquiry. The edge of chaos was observed in the following dynamics of this task:</w:t>
      </w:r>
    </w:p>
    <w:p w14:paraId="3FE3DF7C" w14:textId="77777777" w:rsidR="00FC1256" w:rsidRPr="002110D3" w:rsidRDefault="00FC1256" w:rsidP="002110D3">
      <w:pPr>
        <w:pStyle w:val="ListParagraph"/>
        <w:numPr>
          <w:ilvl w:val="1"/>
          <w:numId w:val="15"/>
        </w:numPr>
        <w:spacing w:line="480" w:lineRule="auto"/>
        <w:rPr>
          <w:rFonts w:ascii="Times" w:eastAsiaTheme="minorHAnsi" w:hAnsi="Times" w:cstheme="minorBidi"/>
          <w:lang w:eastAsia="en-US"/>
        </w:rPr>
      </w:pPr>
      <w:proofErr w:type="gramStart"/>
      <w:r w:rsidRPr="002110D3">
        <w:rPr>
          <w:rFonts w:ascii="Times" w:eastAsiaTheme="minorHAnsi" w:hAnsi="Times" w:cstheme="minorBidi"/>
          <w:lang w:eastAsia="en-US"/>
        </w:rPr>
        <w:t>from</w:t>
      </w:r>
      <w:proofErr w:type="gramEnd"/>
      <w:r w:rsidRPr="002110D3">
        <w:rPr>
          <w:rFonts w:ascii="Times" w:eastAsiaTheme="minorHAnsi" w:hAnsi="Times" w:cstheme="minorBidi"/>
          <w:lang w:eastAsia="en-US"/>
        </w:rPr>
        <w:t xml:space="preserve"> each group’ separate discussions, written notes and diagrams which started loosely and unorganised and took shape as a coherent outcome;</w:t>
      </w:r>
    </w:p>
    <w:p w14:paraId="24016C0B" w14:textId="77777777" w:rsidR="00FC1256" w:rsidRPr="002110D3" w:rsidRDefault="00FC1256" w:rsidP="002110D3">
      <w:pPr>
        <w:pStyle w:val="ListParagraph"/>
        <w:numPr>
          <w:ilvl w:val="1"/>
          <w:numId w:val="15"/>
        </w:numPr>
        <w:spacing w:line="480" w:lineRule="auto"/>
        <w:rPr>
          <w:rFonts w:ascii="Times" w:eastAsiaTheme="minorHAnsi" w:hAnsi="Times" w:cstheme="minorBidi"/>
          <w:lang w:eastAsia="en-US"/>
        </w:rPr>
      </w:pPr>
      <w:proofErr w:type="gramStart"/>
      <w:r w:rsidRPr="002110D3">
        <w:rPr>
          <w:rFonts w:ascii="Times" w:eastAsiaTheme="minorHAnsi" w:hAnsi="Times" w:cstheme="minorBidi"/>
          <w:lang w:eastAsia="en-US"/>
        </w:rPr>
        <w:t>from</w:t>
      </w:r>
      <w:proofErr w:type="gramEnd"/>
      <w:r w:rsidRPr="002110D3">
        <w:rPr>
          <w:rFonts w:ascii="Times" w:eastAsiaTheme="minorHAnsi" w:hAnsi="Times" w:cstheme="minorBidi"/>
          <w:lang w:eastAsia="en-US"/>
        </w:rPr>
        <w:t xml:space="preserve"> the mix of different ways to inquire a context to the identification of overlaps between groups. Examples include, the Red group’s focus on the mutual impact between researcher and context, the Green group’s focus on engagement with the culture, and the Yellow group’s focus on access to people and place;</w:t>
      </w:r>
    </w:p>
    <w:p w14:paraId="79F44BA1" w14:textId="2AADEFB1" w:rsidR="00FC1256" w:rsidRPr="002110D3" w:rsidRDefault="00FC1256" w:rsidP="002110D3">
      <w:pPr>
        <w:pStyle w:val="ListParagraph"/>
        <w:numPr>
          <w:ilvl w:val="1"/>
          <w:numId w:val="15"/>
        </w:numPr>
        <w:spacing w:line="480" w:lineRule="auto"/>
        <w:rPr>
          <w:rFonts w:ascii="Times" w:eastAsiaTheme="minorHAnsi" w:hAnsi="Times" w:cstheme="minorBidi"/>
          <w:lang w:eastAsia="en-US"/>
        </w:rPr>
      </w:pPr>
      <w:proofErr w:type="gramStart"/>
      <w:r w:rsidRPr="002110D3">
        <w:rPr>
          <w:rFonts w:ascii="Times" w:eastAsiaTheme="minorHAnsi" w:hAnsi="Times" w:cstheme="minorBidi"/>
          <w:lang w:eastAsia="en-US"/>
        </w:rPr>
        <w:t>from</w:t>
      </w:r>
      <w:proofErr w:type="gramEnd"/>
      <w:r w:rsidRPr="002110D3">
        <w:rPr>
          <w:rFonts w:ascii="Times" w:eastAsiaTheme="minorHAnsi" w:hAnsi="Times" w:cstheme="minorBidi"/>
          <w:lang w:eastAsia="en-US"/>
        </w:rPr>
        <w:t xml:space="preserve"> the lively debate across groups in the creation of synergies</w:t>
      </w:r>
      <w:r w:rsidR="00CD6684">
        <w:rPr>
          <w:rFonts w:ascii="Times" w:eastAsiaTheme="minorHAnsi" w:hAnsi="Times" w:cstheme="minorBidi"/>
          <w:lang w:eastAsia="en-US"/>
        </w:rPr>
        <w:t xml:space="preserve"> through</w:t>
      </w:r>
      <w:r w:rsidRPr="002110D3">
        <w:rPr>
          <w:rFonts w:ascii="Times" w:eastAsiaTheme="minorHAnsi" w:hAnsi="Times" w:cstheme="minorBidi"/>
          <w:lang w:eastAsia="en-US"/>
        </w:rPr>
        <w:t xml:space="preserve"> to a portfolio of approaches we can use </w:t>
      </w:r>
      <w:r w:rsidR="00CD6684">
        <w:rPr>
          <w:rFonts w:ascii="Times" w:eastAsiaTheme="minorHAnsi" w:hAnsi="Times" w:cstheme="minorBidi"/>
          <w:lang w:eastAsia="en-US"/>
        </w:rPr>
        <w:t>in</w:t>
      </w:r>
      <w:r w:rsidRPr="002110D3">
        <w:rPr>
          <w:rFonts w:ascii="Times" w:eastAsiaTheme="minorHAnsi" w:hAnsi="Times" w:cstheme="minorBidi"/>
          <w:lang w:eastAsia="en-US"/>
        </w:rPr>
        <w:t xml:space="preserve"> qualitative inquiry. </w:t>
      </w:r>
    </w:p>
    <w:p w14:paraId="78492ED2" w14:textId="2DF1AAE8" w:rsidR="00FC1256" w:rsidRPr="009468E1" w:rsidRDefault="009468E1" w:rsidP="00FA023A">
      <w:pPr>
        <w:spacing w:line="480" w:lineRule="auto"/>
        <w:rPr>
          <w:rFonts w:ascii="Times" w:hAnsi="Times"/>
        </w:rPr>
      </w:pPr>
      <w:r w:rsidRPr="009468E1">
        <w:rPr>
          <w:rFonts w:ascii="Times" w:hAnsi="Times"/>
        </w:rPr>
        <w:t>EMERGENCE</w:t>
      </w:r>
    </w:p>
    <w:p w14:paraId="2A962558" w14:textId="1CFE59E2" w:rsidR="00FC1256" w:rsidRPr="00FA023A" w:rsidRDefault="00D2688C" w:rsidP="00FA023A">
      <w:pPr>
        <w:spacing w:line="480" w:lineRule="auto"/>
        <w:rPr>
          <w:rFonts w:ascii="Times" w:hAnsi="Times"/>
        </w:rPr>
      </w:pPr>
      <w:r>
        <w:rPr>
          <w:rFonts w:ascii="Times" w:hAnsi="Times"/>
        </w:rPr>
        <w:t>Here, e</w:t>
      </w:r>
      <w:r w:rsidR="00FC1256" w:rsidRPr="00FA023A">
        <w:rPr>
          <w:rFonts w:ascii="Times" w:hAnsi="Times"/>
        </w:rPr>
        <w:t>mergence ties in with the synergistic behaviour of co-creating and purposive innovation where new meanings emerge</w:t>
      </w:r>
      <w:r>
        <w:rPr>
          <w:rFonts w:ascii="Times" w:hAnsi="Times"/>
        </w:rPr>
        <w:t xml:space="preserve"> </w:t>
      </w:r>
      <w:r w:rsidRPr="00FA023A">
        <w:rPr>
          <w:rFonts w:ascii="Times" w:hAnsi="Times"/>
        </w:rPr>
        <w:t>(</w:t>
      </w:r>
      <w:proofErr w:type="spellStart"/>
      <w:r w:rsidRPr="00FA023A">
        <w:rPr>
          <w:rFonts w:ascii="Times" w:hAnsi="Times"/>
        </w:rPr>
        <w:t>Nieuwenhuijze</w:t>
      </w:r>
      <w:proofErr w:type="spellEnd"/>
      <w:r w:rsidRPr="00FA023A">
        <w:rPr>
          <w:rFonts w:ascii="Times" w:hAnsi="Times"/>
        </w:rPr>
        <w:t xml:space="preserve"> and Wood 2006; Wood 2007)</w:t>
      </w:r>
      <w:r w:rsidR="00FC1256" w:rsidRPr="00FA023A">
        <w:rPr>
          <w:rFonts w:ascii="Times" w:hAnsi="Times"/>
        </w:rPr>
        <w:t xml:space="preserve">. These synergies were observed in the workshop through exposure and contact with a variety of theories and opinions, and an overall goal to look for critical combination rather than separation. The students were exposed to a </w:t>
      </w:r>
      <w:r>
        <w:rPr>
          <w:rFonts w:ascii="Times" w:hAnsi="Times"/>
        </w:rPr>
        <w:t>variety of situa</w:t>
      </w:r>
      <w:r w:rsidR="001A7CE5">
        <w:rPr>
          <w:rFonts w:ascii="Times" w:hAnsi="Times"/>
        </w:rPr>
        <w:t xml:space="preserve">tions and </w:t>
      </w:r>
      <w:proofErr w:type="gramStart"/>
      <w:r w:rsidR="001A7CE5">
        <w:rPr>
          <w:rFonts w:ascii="Times" w:hAnsi="Times"/>
        </w:rPr>
        <w:t>tasks which</w:t>
      </w:r>
      <w:proofErr w:type="gramEnd"/>
      <w:r w:rsidR="001A7CE5">
        <w:rPr>
          <w:rFonts w:ascii="Times" w:hAnsi="Times"/>
        </w:rPr>
        <w:t xml:space="preserve"> encourage</w:t>
      </w:r>
      <w:r>
        <w:rPr>
          <w:rFonts w:ascii="Times" w:hAnsi="Times"/>
        </w:rPr>
        <w:t xml:space="preserve"> emergence to manifest.</w:t>
      </w:r>
      <w:r w:rsidR="001A7CE5">
        <w:rPr>
          <w:rFonts w:ascii="Times" w:hAnsi="Times"/>
        </w:rPr>
        <w:t xml:space="preserve"> These include</w:t>
      </w:r>
      <w:r w:rsidR="00FC1256" w:rsidRPr="00FA023A">
        <w:rPr>
          <w:rFonts w:ascii="Times" w:hAnsi="Times"/>
        </w:rPr>
        <w:t>:</w:t>
      </w:r>
    </w:p>
    <w:p w14:paraId="5D235D49" w14:textId="77777777" w:rsidR="00FC1256" w:rsidRPr="00FA023A" w:rsidRDefault="00FC1256" w:rsidP="002E114A">
      <w:pPr>
        <w:pStyle w:val="ListParagraph"/>
        <w:numPr>
          <w:ilvl w:val="1"/>
          <w:numId w:val="15"/>
        </w:numPr>
        <w:spacing w:line="480" w:lineRule="auto"/>
        <w:rPr>
          <w:rFonts w:ascii="Times" w:eastAsiaTheme="minorHAnsi" w:hAnsi="Times" w:cstheme="minorBidi"/>
          <w:lang w:eastAsia="en-US"/>
        </w:rPr>
      </w:pPr>
      <w:proofErr w:type="gramStart"/>
      <w:r w:rsidRPr="00FA023A">
        <w:rPr>
          <w:rFonts w:ascii="Times" w:eastAsiaTheme="minorHAnsi" w:hAnsi="Times" w:cstheme="minorBidi"/>
          <w:lang w:eastAsia="en-US"/>
        </w:rPr>
        <w:t>interacting</w:t>
      </w:r>
      <w:proofErr w:type="gramEnd"/>
      <w:r w:rsidRPr="00FA023A">
        <w:rPr>
          <w:rFonts w:ascii="Times" w:eastAsiaTheme="minorHAnsi" w:hAnsi="Times" w:cstheme="minorBidi"/>
          <w:lang w:eastAsia="en-US"/>
        </w:rPr>
        <w:t xml:space="preserve"> in space with others (for example, in group forming, and group discussions);</w:t>
      </w:r>
    </w:p>
    <w:p w14:paraId="30BE9BD4" w14:textId="77777777" w:rsidR="00FC1256" w:rsidRPr="00FA023A" w:rsidRDefault="00FC1256" w:rsidP="002E114A">
      <w:pPr>
        <w:pStyle w:val="ListParagraph"/>
        <w:numPr>
          <w:ilvl w:val="1"/>
          <w:numId w:val="15"/>
        </w:numPr>
        <w:spacing w:line="480" w:lineRule="auto"/>
        <w:rPr>
          <w:rFonts w:ascii="Times" w:eastAsiaTheme="minorHAnsi" w:hAnsi="Times" w:cstheme="minorBidi"/>
          <w:lang w:eastAsia="en-US"/>
        </w:rPr>
      </w:pPr>
      <w:proofErr w:type="gramStart"/>
      <w:r w:rsidRPr="00FA023A">
        <w:rPr>
          <w:rFonts w:ascii="Times" w:eastAsiaTheme="minorHAnsi" w:hAnsi="Times" w:cstheme="minorBidi"/>
          <w:lang w:eastAsia="en-US"/>
        </w:rPr>
        <w:t>interacting</w:t>
      </w:r>
      <w:proofErr w:type="gramEnd"/>
      <w:r w:rsidRPr="00FA023A">
        <w:rPr>
          <w:rFonts w:ascii="Times" w:eastAsiaTheme="minorHAnsi" w:hAnsi="Times" w:cstheme="minorBidi"/>
          <w:lang w:eastAsia="en-US"/>
        </w:rPr>
        <w:t xml:space="preserve"> in space with artefacts (such as chatterboxes, posters, post-it and thread);</w:t>
      </w:r>
    </w:p>
    <w:p w14:paraId="1B6CD37C" w14:textId="77777777" w:rsidR="00FC1256" w:rsidRPr="00FA023A" w:rsidRDefault="00FC1256" w:rsidP="002E114A">
      <w:pPr>
        <w:pStyle w:val="ListParagraph"/>
        <w:numPr>
          <w:ilvl w:val="1"/>
          <w:numId w:val="15"/>
        </w:numPr>
        <w:spacing w:line="480" w:lineRule="auto"/>
        <w:rPr>
          <w:rFonts w:ascii="Times" w:eastAsiaTheme="minorHAnsi" w:hAnsi="Times" w:cstheme="minorBidi"/>
          <w:lang w:eastAsia="en-US"/>
        </w:rPr>
      </w:pPr>
      <w:proofErr w:type="gramStart"/>
      <w:r w:rsidRPr="00FA023A">
        <w:rPr>
          <w:rFonts w:ascii="Times" w:eastAsiaTheme="minorHAnsi" w:hAnsi="Times" w:cstheme="minorBidi"/>
          <w:lang w:eastAsia="en-US"/>
        </w:rPr>
        <w:t>exploring</w:t>
      </w:r>
      <w:proofErr w:type="gramEnd"/>
      <w:r w:rsidRPr="00FA023A">
        <w:rPr>
          <w:rFonts w:ascii="Times" w:eastAsiaTheme="minorHAnsi" w:hAnsi="Times" w:cstheme="minorBidi"/>
          <w:lang w:eastAsia="en-US"/>
        </w:rPr>
        <w:t>, connecting and negotiating individual contributions during group work;</w:t>
      </w:r>
    </w:p>
    <w:p w14:paraId="6689634F" w14:textId="5E76D18B" w:rsidR="00FC1256" w:rsidRPr="002E114A" w:rsidRDefault="00FC1256" w:rsidP="002E114A">
      <w:pPr>
        <w:pStyle w:val="ListParagraph"/>
        <w:numPr>
          <w:ilvl w:val="1"/>
          <w:numId w:val="15"/>
        </w:numPr>
        <w:spacing w:line="480" w:lineRule="auto"/>
        <w:rPr>
          <w:rFonts w:ascii="Times" w:eastAsiaTheme="minorHAnsi" w:hAnsi="Times" w:cstheme="minorBidi"/>
          <w:lang w:eastAsia="en-US"/>
        </w:rPr>
      </w:pPr>
      <w:proofErr w:type="gramStart"/>
      <w:r w:rsidRPr="00FA023A">
        <w:rPr>
          <w:rFonts w:ascii="Times" w:eastAsiaTheme="minorHAnsi" w:hAnsi="Times" w:cstheme="minorBidi"/>
          <w:lang w:eastAsia="en-US"/>
        </w:rPr>
        <w:t>connecting</w:t>
      </w:r>
      <w:proofErr w:type="gramEnd"/>
      <w:r w:rsidRPr="00FA023A">
        <w:rPr>
          <w:rFonts w:ascii="Times" w:eastAsiaTheme="minorHAnsi" w:hAnsi="Times" w:cstheme="minorBidi"/>
          <w:lang w:eastAsia="en-US"/>
        </w:rPr>
        <w:t xml:space="preserve"> each group’s outcomes into an whole during the plenary discussions as individual authorship faded.</w:t>
      </w:r>
    </w:p>
    <w:p w14:paraId="3FB3B181" w14:textId="17CCBE51" w:rsidR="00FC1256" w:rsidRPr="00FA023A" w:rsidRDefault="00FC1256" w:rsidP="00FA023A">
      <w:pPr>
        <w:shd w:val="clear" w:color="auto" w:fill="FFFFFF"/>
        <w:spacing w:line="480" w:lineRule="auto"/>
        <w:rPr>
          <w:rFonts w:ascii="Times" w:hAnsi="Times"/>
        </w:rPr>
      </w:pPr>
      <w:r w:rsidRPr="00FA023A">
        <w:rPr>
          <w:rFonts w:ascii="Times" w:hAnsi="Times"/>
        </w:rPr>
        <w:lastRenderedPageBreak/>
        <w:t xml:space="preserve">During the workshop, for example, the students who were expecting a world populated by humans were surprised by the </w:t>
      </w:r>
      <w:r w:rsidRPr="00FA023A">
        <w:rPr>
          <w:rFonts w:ascii="Times" w:hAnsi="Times"/>
          <w:i/>
        </w:rPr>
        <w:t>Fish-Trees</w:t>
      </w:r>
      <w:r w:rsidRPr="00FA023A">
        <w:rPr>
          <w:rFonts w:ascii="Times" w:hAnsi="Times"/>
        </w:rPr>
        <w:t>— a social and intelligent life-from—suggested by the group responsible for defining the world’s habitants. This changed the whole dynamic of the plenary session, and encouraged the creation of more synergies. Additionally, novelty emerged d</w:t>
      </w:r>
      <w:r w:rsidR="009A4B6B">
        <w:rPr>
          <w:rFonts w:ascii="Times" w:hAnsi="Times"/>
        </w:rPr>
        <w:t xml:space="preserve">uring the icebreaker </w:t>
      </w:r>
      <w:proofErr w:type="gramStart"/>
      <w:r w:rsidR="009A4B6B">
        <w:rPr>
          <w:rFonts w:ascii="Times" w:hAnsi="Times"/>
        </w:rPr>
        <w:t>activity which</w:t>
      </w:r>
      <w:proofErr w:type="gramEnd"/>
      <w:r w:rsidR="009A4B6B">
        <w:rPr>
          <w:rFonts w:ascii="Times" w:hAnsi="Times"/>
        </w:rPr>
        <w:t xml:space="preserve"> was </w:t>
      </w:r>
      <w:r w:rsidRPr="00FA023A">
        <w:rPr>
          <w:rFonts w:ascii="Times" w:hAnsi="Times"/>
        </w:rPr>
        <w:t>full of unknown variables such as:</w:t>
      </w:r>
    </w:p>
    <w:p w14:paraId="6BAD799A" w14:textId="77777777" w:rsidR="00FC1256" w:rsidRPr="002110D3" w:rsidRDefault="00FC1256" w:rsidP="002110D3">
      <w:pPr>
        <w:pStyle w:val="ListParagraph"/>
        <w:numPr>
          <w:ilvl w:val="1"/>
          <w:numId w:val="15"/>
        </w:numPr>
        <w:spacing w:line="480" w:lineRule="auto"/>
        <w:rPr>
          <w:rFonts w:ascii="Times" w:eastAsiaTheme="minorHAnsi" w:hAnsi="Times" w:cstheme="minorBidi"/>
          <w:lang w:eastAsia="en-US"/>
        </w:rPr>
      </w:pPr>
      <w:proofErr w:type="gramStart"/>
      <w:r w:rsidRPr="002110D3">
        <w:rPr>
          <w:rFonts w:ascii="Times" w:eastAsiaTheme="minorHAnsi" w:hAnsi="Times" w:cstheme="minorBidi"/>
          <w:lang w:eastAsia="en-US"/>
        </w:rPr>
        <w:t>the</w:t>
      </w:r>
      <w:proofErr w:type="gramEnd"/>
      <w:r w:rsidRPr="002110D3">
        <w:rPr>
          <w:rFonts w:ascii="Times" w:eastAsiaTheme="minorHAnsi" w:hAnsi="Times" w:cstheme="minorBidi"/>
          <w:lang w:eastAsia="en-US"/>
        </w:rPr>
        <w:t xml:space="preserve"> dynamic of playing with a chatterbox where a number was not chosen by the student answering the question;</w:t>
      </w:r>
    </w:p>
    <w:p w14:paraId="791EFDAE" w14:textId="3FF179B5" w:rsidR="00FC1256" w:rsidRPr="002110D3" w:rsidRDefault="00FC1256" w:rsidP="002110D3">
      <w:pPr>
        <w:pStyle w:val="ListParagraph"/>
        <w:numPr>
          <w:ilvl w:val="1"/>
          <w:numId w:val="15"/>
        </w:numPr>
        <w:spacing w:line="480" w:lineRule="auto"/>
        <w:rPr>
          <w:rFonts w:ascii="Times" w:eastAsiaTheme="minorHAnsi" w:hAnsi="Times" w:cstheme="minorBidi"/>
          <w:lang w:eastAsia="en-US"/>
        </w:rPr>
      </w:pPr>
      <w:proofErr w:type="gramStart"/>
      <w:r w:rsidRPr="002110D3">
        <w:rPr>
          <w:rFonts w:ascii="Times" w:eastAsiaTheme="minorHAnsi" w:hAnsi="Times" w:cstheme="minorBidi"/>
          <w:lang w:eastAsia="en-US"/>
        </w:rPr>
        <w:t>the</w:t>
      </w:r>
      <w:proofErr w:type="gramEnd"/>
      <w:r w:rsidRPr="002110D3">
        <w:rPr>
          <w:rFonts w:ascii="Times" w:eastAsiaTheme="minorHAnsi" w:hAnsi="Times" w:cstheme="minorBidi"/>
          <w:lang w:eastAsia="en-US"/>
        </w:rPr>
        <w:t xml:space="preserve"> randomness of the questions found in the chatterbox</w:t>
      </w:r>
      <w:r w:rsidR="009A4B6B">
        <w:rPr>
          <w:rFonts w:ascii="Times" w:eastAsiaTheme="minorHAnsi" w:hAnsi="Times" w:cstheme="minorBidi"/>
          <w:lang w:eastAsia="en-US"/>
        </w:rPr>
        <w:t>, and</w:t>
      </w:r>
      <w:r w:rsidRPr="002110D3">
        <w:rPr>
          <w:rFonts w:ascii="Times" w:eastAsiaTheme="minorHAnsi" w:hAnsi="Times" w:cstheme="minorBidi"/>
          <w:lang w:eastAsia="en-US"/>
        </w:rPr>
        <w:t>;</w:t>
      </w:r>
    </w:p>
    <w:p w14:paraId="023E4042" w14:textId="7C474C6E" w:rsidR="00FC1256" w:rsidRPr="002110D3" w:rsidRDefault="00FC1256" w:rsidP="002110D3">
      <w:pPr>
        <w:pStyle w:val="ListParagraph"/>
        <w:numPr>
          <w:ilvl w:val="1"/>
          <w:numId w:val="15"/>
        </w:numPr>
        <w:spacing w:line="480" w:lineRule="auto"/>
        <w:rPr>
          <w:rFonts w:ascii="Times" w:eastAsiaTheme="minorHAnsi" w:hAnsi="Times" w:cstheme="minorBidi"/>
          <w:lang w:eastAsia="en-US"/>
        </w:rPr>
      </w:pPr>
      <w:proofErr w:type="gramStart"/>
      <w:r w:rsidRPr="002110D3">
        <w:rPr>
          <w:rFonts w:ascii="Times" w:eastAsiaTheme="minorHAnsi" w:hAnsi="Times" w:cstheme="minorBidi"/>
          <w:lang w:eastAsia="en-US"/>
        </w:rPr>
        <w:t>the</w:t>
      </w:r>
      <w:proofErr w:type="gramEnd"/>
      <w:r w:rsidRPr="002110D3">
        <w:rPr>
          <w:rFonts w:ascii="Times" w:eastAsiaTheme="minorHAnsi" w:hAnsi="Times" w:cstheme="minorBidi"/>
          <w:lang w:eastAsia="en-US"/>
        </w:rPr>
        <w:t xml:space="preserve"> students’ answers.</w:t>
      </w:r>
    </w:p>
    <w:p w14:paraId="5FAD1666" w14:textId="564C1E3B" w:rsidR="00385C95" w:rsidRPr="002E114A" w:rsidRDefault="00FC1256" w:rsidP="002E114A">
      <w:pPr>
        <w:shd w:val="clear" w:color="auto" w:fill="FFFFFF"/>
        <w:spacing w:line="480" w:lineRule="auto"/>
        <w:rPr>
          <w:rFonts w:ascii="Times" w:hAnsi="Times"/>
        </w:rPr>
      </w:pPr>
      <w:r w:rsidRPr="00FA023A">
        <w:rPr>
          <w:rFonts w:ascii="Times" w:hAnsi="Times"/>
        </w:rPr>
        <w:t>What was described above, led the students to understand the importance of observing, experiencing, experimenting, and adapting as fundamental behaviours for synergies to emerge.</w:t>
      </w:r>
    </w:p>
    <w:p w14:paraId="34C52B28" w14:textId="5298A229" w:rsidR="00FE1775" w:rsidRPr="009468E1" w:rsidRDefault="009468E1" w:rsidP="00FA023A">
      <w:pPr>
        <w:pStyle w:val="m-60654151636757322gmail-p3"/>
        <w:shd w:val="clear" w:color="auto" w:fill="FFFFFF"/>
        <w:spacing w:before="0" w:beforeAutospacing="0" w:after="0" w:afterAutospacing="0" w:line="480" w:lineRule="auto"/>
        <w:rPr>
          <w:rFonts w:cs="Al Bayan Plain"/>
          <w:sz w:val="24"/>
          <w:szCs w:val="24"/>
        </w:rPr>
      </w:pPr>
      <w:r w:rsidRPr="009468E1">
        <w:rPr>
          <w:rFonts w:cs="Al Bayan Plain"/>
          <w:sz w:val="24"/>
          <w:szCs w:val="24"/>
        </w:rPr>
        <w:t>ORGANISATION</w:t>
      </w:r>
    </w:p>
    <w:p w14:paraId="5AA8A0A7" w14:textId="5EA59CE9" w:rsidR="003F7C97" w:rsidRPr="00FA023A" w:rsidRDefault="00A56E44" w:rsidP="00FA023A">
      <w:pPr>
        <w:pStyle w:val="m-60654151636757322gmail-p3"/>
        <w:shd w:val="clear" w:color="auto" w:fill="FFFFFF"/>
        <w:spacing w:before="0" w:beforeAutospacing="0" w:after="0" w:afterAutospacing="0" w:line="480" w:lineRule="auto"/>
        <w:rPr>
          <w:sz w:val="24"/>
          <w:szCs w:val="24"/>
        </w:rPr>
      </w:pPr>
      <w:r w:rsidRPr="00FA023A">
        <w:rPr>
          <w:rFonts w:cs="Al Bayan Plain"/>
          <w:sz w:val="24"/>
          <w:szCs w:val="24"/>
        </w:rPr>
        <w:t>Organis</w:t>
      </w:r>
      <w:r w:rsidR="00FE1775" w:rsidRPr="00FA023A">
        <w:rPr>
          <w:rFonts w:cs="Al Bayan Plain"/>
          <w:sz w:val="24"/>
          <w:szCs w:val="24"/>
        </w:rPr>
        <w:t>ation in complex systems is highly dependent on the elements</w:t>
      </w:r>
      <w:r w:rsidRPr="00FA023A">
        <w:rPr>
          <w:rFonts w:cs="Al Bayan Plain"/>
          <w:sz w:val="24"/>
          <w:szCs w:val="24"/>
        </w:rPr>
        <w:t xml:space="preserve"> discussed </w:t>
      </w:r>
      <w:r w:rsidR="009A4B6B">
        <w:rPr>
          <w:rFonts w:cs="Al Bayan Plain"/>
          <w:sz w:val="24"/>
          <w:szCs w:val="24"/>
        </w:rPr>
        <w:t>previously</w:t>
      </w:r>
      <w:r w:rsidRPr="00FA023A">
        <w:rPr>
          <w:rFonts w:cs="Al Bayan Plain"/>
          <w:sz w:val="24"/>
          <w:szCs w:val="24"/>
        </w:rPr>
        <w:t>,</w:t>
      </w:r>
      <w:r w:rsidR="00FE1775" w:rsidRPr="00FA023A">
        <w:rPr>
          <w:rFonts w:cs="Al Bayan Plain"/>
          <w:sz w:val="24"/>
          <w:szCs w:val="24"/>
        </w:rPr>
        <w:t xml:space="preserve"> which are </w:t>
      </w:r>
      <w:proofErr w:type="gramStart"/>
      <w:r w:rsidR="00FE1775" w:rsidRPr="00FA023A">
        <w:rPr>
          <w:rFonts w:cs="Al Bayan Plain"/>
          <w:sz w:val="24"/>
          <w:szCs w:val="24"/>
        </w:rPr>
        <w:t>themselves</w:t>
      </w:r>
      <w:proofErr w:type="gramEnd"/>
      <w:r w:rsidR="00FE1775" w:rsidRPr="00FA023A">
        <w:rPr>
          <w:rFonts w:cs="Al Bayan Plain"/>
          <w:sz w:val="24"/>
          <w:szCs w:val="24"/>
        </w:rPr>
        <w:t xml:space="preserve"> interdependent. </w:t>
      </w:r>
      <w:r w:rsidR="00E41DD2" w:rsidRPr="00FA023A">
        <w:rPr>
          <w:rFonts w:cs="Al Bayan Plain"/>
          <w:sz w:val="24"/>
          <w:szCs w:val="24"/>
        </w:rPr>
        <w:t>T</w:t>
      </w:r>
      <w:r w:rsidRPr="00FA023A">
        <w:rPr>
          <w:rFonts w:cs="Al Bayan Plain"/>
          <w:sz w:val="24"/>
          <w:szCs w:val="24"/>
        </w:rPr>
        <w:t xml:space="preserve">he design of </w:t>
      </w:r>
      <w:r w:rsidR="00FE1775" w:rsidRPr="00FA023A">
        <w:rPr>
          <w:sz w:val="24"/>
          <w:szCs w:val="24"/>
        </w:rPr>
        <w:t>the main tasks o</w:t>
      </w:r>
      <w:r w:rsidRPr="00FA023A">
        <w:rPr>
          <w:sz w:val="24"/>
          <w:szCs w:val="24"/>
        </w:rPr>
        <w:t>f the workshop</w:t>
      </w:r>
      <w:r w:rsidR="00E41DD2" w:rsidRPr="00FA023A">
        <w:rPr>
          <w:sz w:val="24"/>
          <w:szCs w:val="24"/>
        </w:rPr>
        <w:t xml:space="preserve"> aimed to stage this concept from a complexity stance</w:t>
      </w:r>
      <w:r w:rsidRPr="00FA023A">
        <w:rPr>
          <w:sz w:val="24"/>
          <w:szCs w:val="24"/>
        </w:rPr>
        <w:t>. T</w:t>
      </w:r>
      <w:r w:rsidR="00114C60" w:rsidRPr="00FA023A">
        <w:rPr>
          <w:sz w:val="24"/>
          <w:szCs w:val="24"/>
        </w:rPr>
        <w:t xml:space="preserve">he students received </w:t>
      </w:r>
      <w:r w:rsidR="0058761A" w:rsidRPr="00FA023A">
        <w:rPr>
          <w:sz w:val="24"/>
          <w:szCs w:val="24"/>
        </w:rPr>
        <w:t xml:space="preserve">partial briefs </w:t>
      </w:r>
      <w:r w:rsidR="00E41DD2" w:rsidRPr="00FA023A">
        <w:rPr>
          <w:sz w:val="24"/>
          <w:szCs w:val="24"/>
        </w:rPr>
        <w:t xml:space="preserve">and worked as </w:t>
      </w:r>
      <w:r w:rsidR="00E41DD2" w:rsidRPr="00FA023A">
        <w:rPr>
          <w:rFonts w:cs="Al Bayan Plain"/>
          <w:sz w:val="24"/>
          <w:szCs w:val="24"/>
        </w:rPr>
        <w:t>interconnected autonomous agents</w:t>
      </w:r>
      <w:r w:rsidR="00E41DD2" w:rsidRPr="00FA023A">
        <w:rPr>
          <w:sz w:val="24"/>
          <w:szCs w:val="24"/>
        </w:rPr>
        <w:t xml:space="preserve"> to learn and move forward. In </w:t>
      </w:r>
      <w:r w:rsidR="009A4B6B">
        <w:rPr>
          <w:sz w:val="24"/>
          <w:szCs w:val="24"/>
        </w:rPr>
        <w:t>the final reflective discussion</w:t>
      </w:r>
      <w:r w:rsidR="00E41DD2" w:rsidRPr="00FA023A">
        <w:rPr>
          <w:sz w:val="24"/>
          <w:szCs w:val="24"/>
        </w:rPr>
        <w:t xml:space="preserve"> I have emphasised that </w:t>
      </w:r>
      <w:r w:rsidR="00E41DD2" w:rsidRPr="00FA023A">
        <w:rPr>
          <w:rFonts w:cs="Al Bayan Plain"/>
          <w:sz w:val="24"/>
          <w:szCs w:val="24"/>
        </w:rPr>
        <w:t xml:space="preserve">in a complex system (such as people and place) </w:t>
      </w:r>
      <w:r w:rsidR="00E41DD2" w:rsidRPr="00FA023A">
        <w:rPr>
          <w:sz w:val="24"/>
          <w:szCs w:val="24"/>
        </w:rPr>
        <w:t>o</w:t>
      </w:r>
      <w:r w:rsidRPr="00FA023A">
        <w:rPr>
          <w:rFonts w:cs="Al Bayan Plain"/>
          <w:sz w:val="24"/>
          <w:szCs w:val="24"/>
        </w:rPr>
        <w:t>rga</w:t>
      </w:r>
      <w:r w:rsidR="009A4B6B">
        <w:rPr>
          <w:rFonts w:cs="Al Bayan Plain"/>
          <w:sz w:val="24"/>
          <w:szCs w:val="24"/>
        </w:rPr>
        <w:t>nisation has a fluid structure. D</w:t>
      </w:r>
      <w:r w:rsidRPr="00FA023A">
        <w:rPr>
          <w:rFonts w:cs="Al Bayan Plain"/>
          <w:sz w:val="24"/>
          <w:szCs w:val="24"/>
        </w:rPr>
        <w:t xml:space="preserve">epending on the frame—and context—we use to look at it we see different things with different hierarchies. </w:t>
      </w:r>
      <w:r w:rsidR="00FE1775" w:rsidRPr="00FA023A">
        <w:rPr>
          <w:sz w:val="24"/>
          <w:szCs w:val="24"/>
        </w:rPr>
        <w:t xml:space="preserve">It is </w:t>
      </w:r>
      <w:r w:rsidR="0058761A" w:rsidRPr="00FA023A">
        <w:rPr>
          <w:sz w:val="24"/>
          <w:szCs w:val="24"/>
        </w:rPr>
        <w:t>in the edge of chaos and</w:t>
      </w:r>
      <w:r w:rsidR="00162EAB" w:rsidRPr="00FA023A">
        <w:rPr>
          <w:sz w:val="24"/>
          <w:szCs w:val="24"/>
        </w:rPr>
        <w:t xml:space="preserve"> in the constant negotiation of </w:t>
      </w:r>
      <w:proofErr w:type="gramStart"/>
      <w:r w:rsidR="00162EAB" w:rsidRPr="00FA023A">
        <w:rPr>
          <w:sz w:val="24"/>
          <w:szCs w:val="24"/>
        </w:rPr>
        <w:t>boundaries</w:t>
      </w:r>
      <w:r w:rsidR="0058761A" w:rsidRPr="00FA023A">
        <w:rPr>
          <w:sz w:val="24"/>
          <w:szCs w:val="24"/>
        </w:rPr>
        <w:t xml:space="preserve"> </w:t>
      </w:r>
      <w:r w:rsidR="00114C60" w:rsidRPr="00FA023A">
        <w:rPr>
          <w:sz w:val="24"/>
          <w:szCs w:val="24"/>
        </w:rPr>
        <w:t>which</w:t>
      </w:r>
      <w:proofErr w:type="gramEnd"/>
      <w:r w:rsidR="00114C60" w:rsidRPr="00FA023A">
        <w:rPr>
          <w:sz w:val="24"/>
          <w:szCs w:val="24"/>
        </w:rPr>
        <w:t xml:space="preserve"> lead</w:t>
      </w:r>
      <w:r w:rsidR="0058761A" w:rsidRPr="00FA023A">
        <w:rPr>
          <w:sz w:val="24"/>
          <w:szCs w:val="24"/>
        </w:rPr>
        <w:t xml:space="preserve"> to the emergence of </w:t>
      </w:r>
      <w:r w:rsidR="00162EAB" w:rsidRPr="00FA023A">
        <w:rPr>
          <w:sz w:val="24"/>
          <w:szCs w:val="24"/>
        </w:rPr>
        <w:t>new structure</w:t>
      </w:r>
      <w:r w:rsidR="00FE1775" w:rsidRPr="00FA023A">
        <w:rPr>
          <w:sz w:val="24"/>
          <w:szCs w:val="24"/>
        </w:rPr>
        <w:t>s</w:t>
      </w:r>
      <w:r w:rsidR="00E41DD2" w:rsidRPr="00FA023A">
        <w:rPr>
          <w:sz w:val="24"/>
          <w:szCs w:val="24"/>
        </w:rPr>
        <w:t>, that</w:t>
      </w:r>
      <w:r w:rsidR="00162EAB" w:rsidRPr="00FA023A">
        <w:rPr>
          <w:sz w:val="24"/>
          <w:szCs w:val="24"/>
        </w:rPr>
        <w:t xml:space="preserve"> </w:t>
      </w:r>
      <w:r w:rsidR="00E41DD2" w:rsidRPr="00FA023A">
        <w:rPr>
          <w:sz w:val="24"/>
          <w:szCs w:val="24"/>
        </w:rPr>
        <w:t>n</w:t>
      </w:r>
      <w:r w:rsidRPr="00FA023A">
        <w:rPr>
          <w:sz w:val="24"/>
          <w:szCs w:val="24"/>
        </w:rPr>
        <w:t>ew insights are generated and innovation happens</w:t>
      </w:r>
      <w:r w:rsidR="00E41DD2" w:rsidRPr="00FA023A">
        <w:rPr>
          <w:sz w:val="24"/>
          <w:szCs w:val="24"/>
        </w:rPr>
        <w:t>. This way, approaching qualitative research from an</w:t>
      </w:r>
      <w:r w:rsidR="00631A9B">
        <w:rPr>
          <w:sz w:val="24"/>
          <w:szCs w:val="24"/>
        </w:rPr>
        <w:t xml:space="preserve"> AMD</w:t>
      </w:r>
      <w:r w:rsidR="00E41DD2" w:rsidRPr="00FA023A">
        <w:rPr>
          <w:sz w:val="24"/>
          <w:szCs w:val="24"/>
        </w:rPr>
        <w:t xml:space="preserve"> has the potential of generating even deeper insights.</w:t>
      </w:r>
    </w:p>
    <w:p w14:paraId="0E41380D" w14:textId="77777777" w:rsidR="00385C95" w:rsidRPr="00FA023A" w:rsidRDefault="00385C95" w:rsidP="00FA023A">
      <w:pPr>
        <w:spacing w:line="480" w:lineRule="auto"/>
        <w:rPr>
          <w:rFonts w:ascii="Times" w:hAnsi="Times" w:cs="Didot"/>
        </w:rPr>
      </w:pPr>
    </w:p>
    <w:p w14:paraId="739012D7" w14:textId="03080900" w:rsidR="006E28E3" w:rsidRPr="009468E1" w:rsidRDefault="002E114A" w:rsidP="0080131E">
      <w:pPr>
        <w:spacing w:line="480" w:lineRule="auto"/>
        <w:rPr>
          <w:rFonts w:ascii="Times" w:hAnsi="Times" w:cs="Didot"/>
        </w:rPr>
      </w:pPr>
      <w:r>
        <w:rPr>
          <w:rFonts w:ascii="Times" w:hAnsi="Times" w:cs="Al Bayan Plain"/>
        </w:rPr>
        <w:lastRenderedPageBreak/>
        <w:t>4</w:t>
      </w:r>
      <w:r w:rsidR="009468E1" w:rsidRPr="009468E1">
        <w:rPr>
          <w:rFonts w:ascii="Times" w:hAnsi="Times" w:cs="Al Bayan Plain"/>
        </w:rPr>
        <w:t>. FINDINGS AND REFLECTIONS</w:t>
      </w:r>
    </w:p>
    <w:p w14:paraId="69783F4F" w14:textId="411C698D" w:rsidR="00E6240C" w:rsidRPr="00FA023A" w:rsidRDefault="005500AB" w:rsidP="00FA023A">
      <w:pPr>
        <w:pStyle w:val="p1"/>
        <w:spacing w:line="480" w:lineRule="auto"/>
        <w:rPr>
          <w:rFonts w:ascii="Times" w:hAnsi="Times"/>
          <w:sz w:val="24"/>
          <w:szCs w:val="24"/>
          <w:lang w:val="en-US"/>
        </w:rPr>
      </w:pPr>
      <w:r w:rsidRPr="00FA023A">
        <w:rPr>
          <w:rFonts w:ascii="Times" w:hAnsi="Times"/>
          <w:sz w:val="24"/>
          <w:szCs w:val="24"/>
          <w:lang w:val="en-US"/>
        </w:rPr>
        <w:t>The workshop</w:t>
      </w:r>
      <w:r w:rsidR="00E6240C" w:rsidRPr="00FA023A">
        <w:rPr>
          <w:rFonts w:ascii="Times" w:hAnsi="Times"/>
          <w:sz w:val="24"/>
          <w:szCs w:val="24"/>
          <w:lang w:val="en-US"/>
        </w:rPr>
        <w:t xml:space="preserve"> lasted for three</w:t>
      </w:r>
      <w:r w:rsidRPr="00FA023A">
        <w:rPr>
          <w:rFonts w:ascii="Times" w:hAnsi="Times"/>
          <w:sz w:val="24"/>
          <w:szCs w:val="24"/>
          <w:lang w:val="en-US"/>
        </w:rPr>
        <w:t xml:space="preserve"> hours and </w:t>
      </w:r>
      <w:r w:rsidR="009A4B6B">
        <w:rPr>
          <w:rFonts w:ascii="Times" w:hAnsi="Times"/>
          <w:sz w:val="24"/>
          <w:szCs w:val="24"/>
          <w:lang w:val="en-US"/>
        </w:rPr>
        <w:t>resembled</w:t>
      </w:r>
      <w:r w:rsidR="00E6240C" w:rsidRPr="00FA023A">
        <w:rPr>
          <w:rFonts w:ascii="Times" w:hAnsi="Times"/>
          <w:sz w:val="24"/>
          <w:szCs w:val="24"/>
          <w:lang w:val="en-US"/>
        </w:rPr>
        <w:t xml:space="preserve"> an intense sprint-like session to offer students a stimulating and memorable learning experience.</w:t>
      </w:r>
    </w:p>
    <w:p w14:paraId="1AC1E7E6" w14:textId="4459B861" w:rsidR="008E149D" w:rsidRPr="00FA023A" w:rsidRDefault="00E6240C" w:rsidP="0080131E">
      <w:pPr>
        <w:autoSpaceDE w:val="0"/>
        <w:autoSpaceDN w:val="0"/>
        <w:adjustRightInd w:val="0"/>
        <w:spacing w:line="480" w:lineRule="auto"/>
        <w:rPr>
          <w:rFonts w:ascii="Times" w:hAnsi="Times" w:cs="Times New Roman"/>
          <w:lang w:val="en-US"/>
        </w:rPr>
      </w:pPr>
      <w:r w:rsidRPr="00FA023A">
        <w:rPr>
          <w:rFonts w:ascii="Times" w:hAnsi="Times"/>
          <w:lang w:val="en-US"/>
        </w:rPr>
        <w:t>Reflecting back, and c</w:t>
      </w:r>
      <w:r w:rsidR="00E17432" w:rsidRPr="00FA023A">
        <w:rPr>
          <w:rFonts w:ascii="Times" w:hAnsi="Times"/>
          <w:lang w:val="en-US"/>
        </w:rPr>
        <w:t>omparing the pilot session with the final session, the</w:t>
      </w:r>
      <w:r w:rsidR="0050781A" w:rsidRPr="00FA023A">
        <w:rPr>
          <w:rFonts w:ascii="Times" w:hAnsi="Times"/>
          <w:lang w:val="en-US"/>
        </w:rPr>
        <w:t xml:space="preserve"> two</w:t>
      </w:r>
      <w:r w:rsidR="00E17432" w:rsidRPr="00FA023A">
        <w:rPr>
          <w:rFonts w:ascii="Times" w:hAnsi="Times"/>
          <w:lang w:val="en-US"/>
        </w:rPr>
        <w:t xml:space="preserve"> biggest challenge</w:t>
      </w:r>
      <w:r w:rsidR="0050781A" w:rsidRPr="00FA023A">
        <w:rPr>
          <w:rFonts w:ascii="Times" w:hAnsi="Times"/>
          <w:lang w:val="en-US"/>
        </w:rPr>
        <w:t>s</w:t>
      </w:r>
      <w:r w:rsidR="00E17432" w:rsidRPr="00FA023A">
        <w:rPr>
          <w:rFonts w:ascii="Times" w:hAnsi="Times"/>
          <w:lang w:val="en-US"/>
        </w:rPr>
        <w:t xml:space="preserve"> to deliver the final workshop </w:t>
      </w:r>
      <w:r w:rsidR="0050781A" w:rsidRPr="00FA023A">
        <w:rPr>
          <w:rFonts w:ascii="Times" w:hAnsi="Times"/>
          <w:lang w:val="en-US"/>
        </w:rPr>
        <w:t>were related to</w:t>
      </w:r>
      <w:r w:rsidR="00E17432" w:rsidRPr="00FA023A">
        <w:rPr>
          <w:rFonts w:ascii="Times" w:hAnsi="Times"/>
          <w:lang w:val="en-US"/>
        </w:rPr>
        <w:t xml:space="preserve"> the</w:t>
      </w:r>
      <w:r w:rsidR="0050781A" w:rsidRPr="00FA023A">
        <w:rPr>
          <w:rFonts w:ascii="Times" w:hAnsi="Times"/>
          <w:lang w:val="en-US"/>
        </w:rPr>
        <w:t xml:space="preserve"> layout of the</w:t>
      </w:r>
      <w:r w:rsidR="00E17432" w:rsidRPr="00FA023A">
        <w:rPr>
          <w:rFonts w:ascii="Times" w:hAnsi="Times"/>
          <w:lang w:val="en-US"/>
        </w:rPr>
        <w:t xml:space="preserve"> room (long and narrow) and bigger size of the </w:t>
      </w:r>
      <w:r w:rsidR="0050781A" w:rsidRPr="00FA023A">
        <w:rPr>
          <w:rFonts w:ascii="Times" w:hAnsi="Times"/>
          <w:lang w:val="en-US"/>
        </w:rPr>
        <w:t xml:space="preserve">second </w:t>
      </w:r>
      <w:r w:rsidR="00E17432" w:rsidRPr="00FA023A">
        <w:rPr>
          <w:rFonts w:ascii="Times" w:hAnsi="Times"/>
          <w:lang w:val="en-US"/>
        </w:rPr>
        <w:t xml:space="preserve">group. </w:t>
      </w:r>
      <w:r w:rsidR="008E149D" w:rsidRPr="00FA023A">
        <w:rPr>
          <w:rFonts w:ascii="Times" w:hAnsi="Times"/>
          <w:lang w:val="en-US"/>
        </w:rPr>
        <w:t>In general, this process work</w:t>
      </w:r>
      <w:r w:rsidR="0050781A" w:rsidRPr="00FA023A">
        <w:rPr>
          <w:rFonts w:ascii="Times" w:hAnsi="Times"/>
          <w:lang w:val="en-US"/>
        </w:rPr>
        <w:t>ed better with a smaller group since the level</w:t>
      </w:r>
      <w:r w:rsidR="008E149D" w:rsidRPr="00FA023A">
        <w:rPr>
          <w:rFonts w:ascii="Times" w:hAnsi="Times"/>
          <w:lang w:val="en-US"/>
        </w:rPr>
        <w:t xml:space="preserve"> of involvement </w:t>
      </w:r>
      <w:r w:rsidR="0050781A" w:rsidRPr="00FA023A">
        <w:rPr>
          <w:rFonts w:ascii="Times" w:hAnsi="Times"/>
          <w:lang w:val="en-US"/>
        </w:rPr>
        <w:t>was</w:t>
      </w:r>
      <w:r w:rsidR="008E149D" w:rsidRPr="00FA023A">
        <w:rPr>
          <w:rFonts w:ascii="Times" w:hAnsi="Times"/>
          <w:lang w:val="en-US"/>
        </w:rPr>
        <w:t xml:space="preserve"> higher </w:t>
      </w:r>
      <w:r w:rsidR="0050781A" w:rsidRPr="00FA023A">
        <w:rPr>
          <w:rFonts w:ascii="Times" w:hAnsi="Times"/>
          <w:lang w:val="en-US"/>
        </w:rPr>
        <w:t>allowing</w:t>
      </w:r>
      <w:r w:rsidR="008E149D" w:rsidRPr="00FA023A">
        <w:rPr>
          <w:rFonts w:ascii="Times" w:hAnsi="Times"/>
          <w:lang w:val="en-US"/>
        </w:rPr>
        <w:t xml:space="preserve"> more time for </w:t>
      </w:r>
      <w:r w:rsidRPr="00FA023A">
        <w:rPr>
          <w:rFonts w:ascii="Times" w:hAnsi="Times"/>
          <w:lang w:val="en-US"/>
        </w:rPr>
        <w:t xml:space="preserve">in-depth </w:t>
      </w:r>
      <w:r w:rsidR="008E149D" w:rsidRPr="00FA023A">
        <w:rPr>
          <w:rFonts w:ascii="Times" w:hAnsi="Times"/>
          <w:lang w:val="en-US"/>
        </w:rPr>
        <w:t>discussion</w:t>
      </w:r>
      <w:r w:rsidRPr="00FA023A">
        <w:rPr>
          <w:rFonts w:ascii="Times" w:hAnsi="Times"/>
          <w:lang w:val="en-US"/>
        </w:rPr>
        <w:t>.</w:t>
      </w:r>
      <w:r w:rsidR="0050781A" w:rsidRPr="00FA023A">
        <w:rPr>
          <w:rFonts w:ascii="Times" w:hAnsi="Times"/>
          <w:lang w:val="en-US"/>
        </w:rPr>
        <w:t xml:space="preserve"> </w:t>
      </w:r>
      <w:r w:rsidR="0050781A" w:rsidRPr="00FA023A">
        <w:rPr>
          <w:rFonts w:ascii="Times" w:hAnsi="Times" w:cs="Times New Roman"/>
          <w:lang w:val="en-US"/>
        </w:rPr>
        <w:t xml:space="preserve">However, in terms of the number of students in each session (pilot and final), the synergies created in the final workshop were richer, particularly during the creation of the context due to the higher number of participants. </w:t>
      </w:r>
    </w:p>
    <w:p w14:paraId="49643064" w14:textId="170C25BF" w:rsidR="008E149D" w:rsidRPr="00FA023A" w:rsidRDefault="00E17432" w:rsidP="00FA023A">
      <w:pPr>
        <w:spacing w:line="480" w:lineRule="auto"/>
        <w:rPr>
          <w:rFonts w:ascii="Times" w:hAnsi="Times" w:cs="Times New Roman"/>
          <w:lang w:val="en-US"/>
        </w:rPr>
      </w:pPr>
      <w:r w:rsidRPr="00FA023A">
        <w:rPr>
          <w:rFonts w:ascii="Times" w:hAnsi="Times" w:cs="Times New Roman"/>
          <w:lang w:val="en-US"/>
        </w:rPr>
        <w:t xml:space="preserve">A few adaptations had to be made in terms of the general choreography of the session. For example, </w:t>
      </w:r>
      <w:r w:rsidR="00CB3CCC" w:rsidRPr="00FA023A">
        <w:rPr>
          <w:rFonts w:ascii="Times" w:hAnsi="Times" w:cs="Times New Roman"/>
          <w:lang w:val="en-US"/>
        </w:rPr>
        <w:t xml:space="preserve">due to the number of participants </w:t>
      </w:r>
      <w:r w:rsidRPr="00FA023A">
        <w:rPr>
          <w:rFonts w:ascii="Times" w:hAnsi="Times" w:cs="Times New Roman"/>
          <w:lang w:val="en-US"/>
        </w:rPr>
        <w:t>the icebreaker in the final session was not done as a whole but within sub-groups</w:t>
      </w:r>
      <w:r w:rsidR="00CB3CCC" w:rsidRPr="00FA023A">
        <w:rPr>
          <w:rFonts w:ascii="Times" w:hAnsi="Times" w:cs="Times New Roman"/>
          <w:lang w:val="en-US"/>
        </w:rPr>
        <w:t>,</w:t>
      </w:r>
      <w:r w:rsidRPr="00FA023A">
        <w:rPr>
          <w:rFonts w:ascii="Times" w:hAnsi="Times" w:cs="Times New Roman"/>
          <w:lang w:val="en-US"/>
        </w:rPr>
        <w:t xml:space="preserve"> which limited the </w:t>
      </w:r>
      <w:r w:rsidR="009B2712">
        <w:rPr>
          <w:rFonts w:ascii="Times" w:hAnsi="Times" w:cs="Times New Roman"/>
          <w:lang w:val="en-US"/>
        </w:rPr>
        <w:t>potential</w:t>
      </w:r>
      <w:r w:rsidRPr="00FA023A">
        <w:rPr>
          <w:rFonts w:ascii="Times" w:hAnsi="Times" w:cs="Times New Roman"/>
          <w:lang w:val="en-US"/>
        </w:rPr>
        <w:t xml:space="preserve"> of the activity</w:t>
      </w:r>
      <w:r w:rsidR="009B2712">
        <w:rPr>
          <w:rFonts w:ascii="Times" w:hAnsi="Times" w:cs="Times New Roman"/>
          <w:lang w:val="en-US"/>
        </w:rPr>
        <w:t>.</w:t>
      </w:r>
    </w:p>
    <w:p w14:paraId="2983F9F5" w14:textId="48A0E98D" w:rsidR="005500AB" w:rsidRPr="0080131E" w:rsidRDefault="0050781A" w:rsidP="00FA023A">
      <w:pPr>
        <w:spacing w:line="480" w:lineRule="auto"/>
        <w:rPr>
          <w:rFonts w:ascii="Times" w:hAnsi="Times" w:cs="Didot"/>
        </w:rPr>
      </w:pPr>
      <w:r w:rsidRPr="00FA023A">
        <w:rPr>
          <w:rFonts w:ascii="Times" w:hAnsi="Times" w:cs="Didot"/>
        </w:rPr>
        <w:t>In both sessions, t</w:t>
      </w:r>
      <w:r w:rsidR="008E149D" w:rsidRPr="00FA023A">
        <w:rPr>
          <w:rFonts w:ascii="Times" w:hAnsi="Times" w:cs="Times New Roman"/>
          <w:lang w:val="en-US"/>
        </w:rPr>
        <w:t xml:space="preserve">he </w:t>
      </w:r>
      <w:r w:rsidRPr="00FA023A">
        <w:rPr>
          <w:rFonts w:ascii="Times" w:hAnsi="Times" w:cs="Times New Roman"/>
          <w:lang w:val="en-US"/>
        </w:rPr>
        <w:t>plenary discussions were heavily facilitated, s</w:t>
      </w:r>
      <w:r w:rsidR="008E149D" w:rsidRPr="00FA023A">
        <w:rPr>
          <w:rFonts w:ascii="Times" w:hAnsi="Times" w:cs="Times New Roman"/>
          <w:lang w:val="en-US"/>
        </w:rPr>
        <w:t xml:space="preserve">o that students could train where to look and what to question. </w:t>
      </w:r>
      <w:r w:rsidRPr="00FA023A">
        <w:rPr>
          <w:rFonts w:ascii="Times" w:hAnsi="Times" w:cs="Times New Roman"/>
          <w:lang w:val="en-US"/>
        </w:rPr>
        <w:t>However, m</w:t>
      </w:r>
      <w:r w:rsidR="008E149D" w:rsidRPr="00FA023A">
        <w:rPr>
          <w:rFonts w:ascii="Times" w:hAnsi="Times" w:cs="Times New Roman"/>
          <w:lang w:val="en-US"/>
        </w:rPr>
        <w:t>ore development needs to be done to improve this</w:t>
      </w:r>
      <w:r w:rsidRPr="00FA023A">
        <w:rPr>
          <w:rFonts w:ascii="Times" w:hAnsi="Times" w:cs="Times New Roman"/>
          <w:lang w:val="en-US"/>
        </w:rPr>
        <w:t xml:space="preserve"> so that the students take the lead of the discussion</w:t>
      </w:r>
      <w:r w:rsidR="008E149D" w:rsidRPr="00FA023A">
        <w:rPr>
          <w:rFonts w:ascii="Times" w:hAnsi="Times" w:cs="Times New Roman"/>
          <w:lang w:val="en-US"/>
        </w:rPr>
        <w:t>.</w:t>
      </w:r>
      <w:r w:rsidR="00E41DD2" w:rsidRPr="00FA023A">
        <w:rPr>
          <w:rFonts w:ascii="Times" w:hAnsi="Times" w:cs="Times New Roman"/>
          <w:lang w:val="en-US"/>
        </w:rPr>
        <w:t xml:space="preserve"> In the future</w:t>
      </w:r>
      <w:r w:rsidR="007845C1" w:rsidRPr="00FA023A">
        <w:rPr>
          <w:rFonts w:ascii="Times" w:hAnsi="Times" w:cs="Times New Roman"/>
          <w:lang w:val="en-US"/>
        </w:rPr>
        <w:t>,</w:t>
      </w:r>
      <w:r w:rsidR="00E41DD2" w:rsidRPr="00FA023A">
        <w:rPr>
          <w:rFonts w:ascii="Times" w:hAnsi="Times" w:cs="Times New Roman"/>
          <w:lang w:val="en-US"/>
        </w:rPr>
        <w:t xml:space="preserve"> I want to explore different methods and </w:t>
      </w:r>
      <w:r w:rsidR="007845C1" w:rsidRPr="00FA023A">
        <w:rPr>
          <w:rFonts w:ascii="Times" w:hAnsi="Times" w:cs="Times New Roman"/>
          <w:lang w:val="en-US"/>
        </w:rPr>
        <w:t>briefs to encourage students to autonomously seek for the creation of synergies. From my experience this mi</w:t>
      </w:r>
      <w:r w:rsidR="00D00838">
        <w:rPr>
          <w:rFonts w:ascii="Times" w:hAnsi="Times" w:cs="Times New Roman"/>
          <w:lang w:val="en-US"/>
        </w:rPr>
        <w:t>ght require, for example, more time devoted to practice</w:t>
      </w:r>
      <w:r w:rsidR="007845C1" w:rsidRPr="00FA023A">
        <w:rPr>
          <w:rFonts w:ascii="Times" w:hAnsi="Times" w:cs="Times New Roman"/>
          <w:lang w:val="en-US"/>
        </w:rPr>
        <w:t xml:space="preserve"> creative thinking.</w:t>
      </w:r>
    </w:p>
    <w:p w14:paraId="404249E5" w14:textId="6D5FBC7F" w:rsidR="004949D0" w:rsidRPr="00FA023A" w:rsidRDefault="001B5744" w:rsidP="00FA023A">
      <w:pPr>
        <w:spacing w:line="480" w:lineRule="auto"/>
        <w:rPr>
          <w:rFonts w:ascii="Times" w:hAnsi="Times" w:cs="Times New Roman"/>
          <w:lang w:val="en-US"/>
        </w:rPr>
      </w:pPr>
      <w:r w:rsidRPr="00FA023A">
        <w:rPr>
          <w:rFonts w:ascii="Times" w:hAnsi="Times" w:cs="Times New Roman"/>
          <w:lang w:val="en-US"/>
        </w:rPr>
        <w:t>At the end of the workshop all students were handed a feedback form to express their thoughts ab</w:t>
      </w:r>
      <w:r w:rsidR="007D13E7">
        <w:rPr>
          <w:rFonts w:ascii="Times" w:hAnsi="Times" w:cs="Times New Roman"/>
          <w:lang w:val="en-US"/>
        </w:rPr>
        <w:t xml:space="preserve">out their learning experience. </w:t>
      </w:r>
      <w:r w:rsidR="004949D0" w:rsidRPr="00FA023A">
        <w:rPr>
          <w:rFonts w:ascii="Times" w:hAnsi="Times" w:cs="Times New Roman"/>
          <w:lang w:val="en-US"/>
        </w:rPr>
        <w:t>As expected</w:t>
      </w:r>
      <w:r w:rsidR="00657389">
        <w:rPr>
          <w:rFonts w:ascii="Times" w:hAnsi="Times" w:cs="Times New Roman"/>
          <w:lang w:val="en-US"/>
        </w:rPr>
        <w:t>,</w:t>
      </w:r>
      <w:r w:rsidR="004949D0" w:rsidRPr="00FA023A">
        <w:rPr>
          <w:rFonts w:ascii="Times" w:hAnsi="Times" w:cs="Times New Roman"/>
          <w:lang w:val="en-US"/>
        </w:rPr>
        <w:t xml:space="preserve"> and due to a diversity of learning styles a</w:t>
      </w:r>
      <w:r w:rsidR="008E4C5C" w:rsidRPr="00FA023A">
        <w:rPr>
          <w:rFonts w:ascii="Times" w:hAnsi="Times" w:cs="Times New Roman"/>
          <w:lang w:val="en-US"/>
        </w:rPr>
        <w:t>nd expectations,</w:t>
      </w:r>
      <w:r w:rsidR="004949D0" w:rsidRPr="00FA023A">
        <w:rPr>
          <w:rFonts w:ascii="Times" w:hAnsi="Times" w:cs="Times New Roman"/>
          <w:lang w:val="en-US"/>
        </w:rPr>
        <w:t xml:space="preserve"> group work </w:t>
      </w:r>
      <w:r w:rsidR="008E4C5C" w:rsidRPr="00FA023A">
        <w:rPr>
          <w:rFonts w:ascii="Times" w:hAnsi="Times" w:cs="Times New Roman"/>
          <w:lang w:val="en-US"/>
        </w:rPr>
        <w:t>was</w:t>
      </w:r>
      <w:r w:rsidR="004949D0" w:rsidRPr="00FA023A">
        <w:rPr>
          <w:rFonts w:ascii="Times" w:hAnsi="Times" w:cs="Times New Roman"/>
          <w:lang w:val="en-US"/>
        </w:rPr>
        <w:t xml:space="preserve"> pointed out as the most and the least popular</w:t>
      </w:r>
      <w:r w:rsidR="008E4C5C" w:rsidRPr="00FA023A">
        <w:rPr>
          <w:rFonts w:ascii="Times" w:hAnsi="Times" w:cs="Times New Roman"/>
          <w:lang w:val="en-US"/>
        </w:rPr>
        <w:t xml:space="preserve"> aspect of the workshop. </w:t>
      </w:r>
      <w:r w:rsidRPr="00FA023A">
        <w:rPr>
          <w:rFonts w:ascii="Times" w:hAnsi="Times" w:cs="Times New Roman"/>
          <w:lang w:val="en-US"/>
        </w:rPr>
        <w:t xml:space="preserve">The majority of </w:t>
      </w:r>
      <w:r w:rsidR="00D802E0" w:rsidRPr="00FA023A">
        <w:rPr>
          <w:rFonts w:ascii="Times" w:hAnsi="Times" w:cs="Times New Roman"/>
          <w:lang w:val="en-US"/>
        </w:rPr>
        <w:t xml:space="preserve">the 36 </w:t>
      </w:r>
      <w:r w:rsidRPr="00FA023A">
        <w:rPr>
          <w:rFonts w:ascii="Times" w:hAnsi="Times" w:cs="Times New Roman"/>
          <w:lang w:val="en-US"/>
        </w:rPr>
        <w:t xml:space="preserve">students found the activities adequate to the content </w:t>
      </w:r>
      <w:r w:rsidRPr="00FA023A">
        <w:rPr>
          <w:rFonts w:ascii="Times" w:hAnsi="Times" w:cs="Times New Roman"/>
          <w:lang w:val="en-US"/>
        </w:rPr>
        <w:lastRenderedPageBreak/>
        <w:t>bei</w:t>
      </w:r>
      <w:r w:rsidR="00D802E0" w:rsidRPr="00FA023A">
        <w:rPr>
          <w:rFonts w:ascii="Times" w:hAnsi="Times" w:cs="Times New Roman"/>
          <w:lang w:val="en-US"/>
        </w:rPr>
        <w:t xml:space="preserve">ng </w:t>
      </w:r>
      <w:r w:rsidR="00657389">
        <w:rPr>
          <w:rFonts w:ascii="Times" w:hAnsi="Times" w:cs="Times New Roman"/>
          <w:lang w:val="en-US"/>
        </w:rPr>
        <w:t>taught</w:t>
      </w:r>
      <w:r w:rsidR="00D802E0" w:rsidRPr="00FA023A">
        <w:rPr>
          <w:rFonts w:ascii="Times" w:hAnsi="Times" w:cs="Times New Roman"/>
          <w:lang w:val="en-US"/>
        </w:rPr>
        <w:t xml:space="preserve">, with </w:t>
      </w:r>
      <w:r w:rsidR="008E4C5C" w:rsidRPr="00FA023A">
        <w:rPr>
          <w:rFonts w:ascii="Times" w:hAnsi="Times" w:cs="Times New Roman"/>
          <w:lang w:val="en-US"/>
        </w:rPr>
        <w:t>two</w:t>
      </w:r>
      <w:r w:rsidR="00D802E0" w:rsidRPr="00FA023A">
        <w:rPr>
          <w:rFonts w:ascii="Times" w:hAnsi="Times" w:cs="Times New Roman"/>
          <w:lang w:val="en-US"/>
        </w:rPr>
        <w:t xml:space="preserve"> students thinking otherwise;</w:t>
      </w:r>
      <w:r w:rsidR="008E4C5C" w:rsidRPr="00FA023A">
        <w:rPr>
          <w:rFonts w:ascii="Times" w:hAnsi="Times" w:cs="Times New Roman"/>
          <w:lang w:val="en-US"/>
        </w:rPr>
        <w:t xml:space="preserve"> six</w:t>
      </w:r>
      <w:r w:rsidR="00D802E0" w:rsidRPr="00FA023A">
        <w:rPr>
          <w:rFonts w:ascii="Times" w:hAnsi="Times" w:cs="Times New Roman"/>
          <w:lang w:val="en-US"/>
        </w:rPr>
        <w:t xml:space="preserve"> student</w:t>
      </w:r>
      <w:r w:rsidR="00D54958">
        <w:rPr>
          <w:rFonts w:ascii="Times" w:hAnsi="Times" w:cs="Times New Roman"/>
          <w:lang w:val="en-US"/>
        </w:rPr>
        <w:t>s</w:t>
      </w:r>
      <w:r w:rsidR="008E4C5C" w:rsidRPr="00FA023A">
        <w:rPr>
          <w:rFonts w:ascii="Times" w:hAnsi="Times" w:cs="Times New Roman"/>
          <w:lang w:val="en-US"/>
        </w:rPr>
        <w:t xml:space="preserve"> </w:t>
      </w:r>
      <w:r w:rsidR="00D802E0" w:rsidRPr="00FA023A">
        <w:rPr>
          <w:rFonts w:ascii="Times" w:hAnsi="Times" w:cs="Times New Roman"/>
          <w:lang w:val="en-US"/>
        </w:rPr>
        <w:t xml:space="preserve">abstained from providing an answer. </w:t>
      </w:r>
      <w:r w:rsidRPr="00FA023A">
        <w:rPr>
          <w:rFonts w:ascii="Times" w:hAnsi="Times" w:cs="Times New Roman"/>
          <w:lang w:val="en-US"/>
        </w:rPr>
        <w:t>What the students most liked about this workshop</w:t>
      </w:r>
      <w:r w:rsidR="004949D0" w:rsidRPr="00FA023A">
        <w:rPr>
          <w:rFonts w:ascii="Times" w:hAnsi="Times" w:cs="Times New Roman"/>
          <w:lang w:val="en-US"/>
        </w:rPr>
        <w:t>, in order of importance, include:</w:t>
      </w:r>
      <w:r w:rsidRPr="00FA023A">
        <w:rPr>
          <w:rFonts w:ascii="Times" w:hAnsi="Times" w:cs="Times New Roman"/>
          <w:lang w:val="en-US"/>
        </w:rPr>
        <w:t xml:space="preserve"> </w:t>
      </w:r>
    </w:p>
    <w:p w14:paraId="56D650D4" w14:textId="1E312ADC" w:rsidR="004949D0" w:rsidRPr="00FA023A" w:rsidRDefault="001B5744" w:rsidP="00FA023A">
      <w:pPr>
        <w:pStyle w:val="ListParagraph"/>
        <w:numPr>
          <w:ilvl w:val="0"/>
          <w:numId w:val="6"/>
        </w:numPr>
        <w:spacing w:line="480" w:lineRule="auto"/>
        <w:rPr>
          <w:rFonts w:ascii="Times" w:hAnsi="Times"/>
          <w:lang w:val="en-US"/>
        </w:rPr>
      </w:pPr>
      <w:proofErr w:type="gramStart"/>
      <w:r w:rsidRPr="00FA023A">
        <w:rPr>
          <w:rFonts w:ascii="Times" w:hAnsi="Times"/>
          <w:lang w:val="en-US"/>
        </w:rPr>
        <w:t>overall</w:t>
      </w:r>
      <w:proofErr w:type="gramEnd"/>
      <w:r w:rsidR="004949D0" w:rsidRPr="00FA023A">
        <w:rPr>
          <w:rFonts w:ascii="Times" w:hAnsi="Times"/>
          <w:lang w:val="en-US"/>
        </w:rPr>
        <w:t xml:space="preserve"> process of the session;</w:t>
      </w:r>
      <w:r w:rsidRPr="00FA023A">
        <w:rPr>
          <w:rFonts w:ascii="Times" w:hAnsi="Times"/>
          <w:lang w:val="en-US"/>
        </w:rPr>
        <w:t xml:space="preserve"> </w:t>
      </w:r>
    </w:p>
    <w:p w14:paraId="36A9E8A5" w14:textId="5F460453" w:rsidR="004949D0" w:rsidRPr="00FA023A" w:rsidRDefault="001B5744" w:rsidP="00FA023A">
      <w:pPr>
        <w:pStyle w:val="ListParagraph"/>
        <w:numPr>
          <w:ilvl w:val="0"/>
          <w:numId w:val="6"/>
        </w:numPr>
        <w:spacing w:line="480" w:lineRule="auto"/>
        <w:rPr>
          <w:rFonts w:ascii="Times" w:hAnsi="Times"/>
          <w:lang w:val="en-US"/>
        </w:rPr>
      </w:pPr>
      <w:proofErr w:type="gramStart"/>
      <w:r w:rsidRPr="00FA023A">
        <w:rPr>
          <w:rFonts w:ascii="Times" w:hAnsi="Times"/>
          <w:lang w:val="en-US"/>
        </w:rPr>
        <w:t>group</w:t>
      </w:r>
      <w:proofErr w:type="gramEnd"/>
      <w:r w:rsidRPr="00FA023A">
        <w:rPr>
          <w:rFonts w:ascii="Times" w:hAnsi="Times"/>
          <w:lang w:val="en-US"/>
        </w:rPr>
        <w:t xml:space="preserve"> dynamics</w:t>
      </w:r>
      <w:r w:rsidR="004949D0" w:rsidRPr="00FA023A">
        <w:rPr>
          <w:rFonts w:ascii="Times" w:hAnsi="Times"/>
          <w:lang w:val="en-US"/>
        </w:rPr>
        <w:t xml:space="preserve"> and cooperation between groups;</w:t>
      </w:r>
      <w:r w:rsidRPr="00FA023A">
        <w:rPr>
          <w:rFonts w:ascii="Times" w:hAnsi="Times"/>
          <w:lang w:val="en-US"/>
        </w:rPr>
        <w:t xml:space="preserve"> </w:t>
      </w:r>
    </w:p>
    <w:p w14:paraId="001E7026" w14:textId="6CA36EA1" w:rsidR="004949D0" w:rsidRPr="00FA023A" w:rsidRDefault="001B5744" w:rsidP="00FA023A">
      <w:pPr>
        <w:pStyle w:val="ListParagraph"/>
        <w:numPr>
          <w:ilvl w:val="0"/>
          <w:numId w:val="6"/>
        </w:numPr>
        <w:spacing w:line="480" w:lineRule="auto"/>
        <w:rPr>
          <w:rFonts w:ascii="Times" w:hAnsi="Times"/>
          <w:lang w:val="en-US"/>
        </w:rPr>
      </w:pPr>
      <w:proofErr w:type="gramStart"/>
      <w:r w:rsidRPr="00FA023A">
        <w:rPr>
          <w:rFonts w:ascii="Times" w:hAnsi="Times"/>
          <w:lang w:val="en-US"/>
        </w:rPr>
        <w:t>content</w:t>
      </w:r>
      <w:proofErr w:type="gramEnd"/>
      <w:r w:rsidRPr="00FA023A">
        <w:rPr>
          <w:rFonts w:ascii="Times" w:hAnsi="Times"/>
          <w:lang w:val="en-US"/>
        </w:rPr>
        <w:t xml:space="preserve"> (in</w:t>
      </w:r>
      <w:r w:rsidR="00E17432" w:rsidRPr="00FA023A">
        <w:rPr>
          <w:rFonts w:ascii="Times" w:hAnsi="Times"/>
          <w:lang w:val="en-US"/>
        </w:rPr>
        <w:t xml:space="preserve"> </w:t>
      </w:r>
      <w:r w:rsidRPr="00FA023A">
        <w:rPr>
          <w:rFonts w:ascii="Times" w:hAnsi="Times"/>
          <w:lang w:val="en-US"/>
        </w:rPr>
        <w:t>other words, the frameworks un</w:t>
      </w:r>
      <w:r w:rsidR="004949D0" w:rsidRPr="00FA023A">
        <w:rPr>
          <w:rFonts w:ascii="Times" w:hAnsi="Times"/>
          <w:lang w:val="en-US"/>
        </w:rPr>
        <w:t>derpinning the activities), and;</w:t>
      </w:r>
    </w:p>
    <w:p w14:paraId="7FDF2CCE" w14:textId="29735611" w:rsidR="004949D0" w:rsidRPr="00D54958" w:rsidRDefault="001B5744" w:rsidP="00D54958">
      <w:pPr>
        <w:pStyle w:val="ListParagraph"/>
        <w:numPr>
          <w:ilvl w:val="0"/>
          <w:numId w:val="6"/>
        </w:numPr>
        <w:spacing w:line="480" w:lineRule="auto"/>
        <w:rPr>
          <w:rFonts w:ascii="Times" w:hAnsi="Times"/>
          <w:lang w:val="en-US"/>
        </w:rPr>
      </w:pPr>
      <w:proofErr w:type="gramStart"/>
      <w:r w:rsidRPr="00FA023A">
        <w:rPr>
          <w:rFonts w:ascii="Times" w:hAnsi="Times"/>
          <w:lang w:val="en-US"/>
        </w:rPr>
        <w:t>development</w:t>
      </w:r>
      <w:proofErr w:type="gramEnd"/>
      <w:r w:rsidRPr="00FA023A">
        <w:rPr>
          <w:rFonts w:ascii="Times" w:hAnsi="Times"/>
          <w:lang w:val="en-US"/>
        </w:rPr>
        <w:t xml:space="preserve"> of the fictional world, the group formin</w:t>
      </w:r>
      <w:r w:rsidR="00D54958">
        <w:rPr>
          <w:rFonts w:ascii="Times" w:hAnsi="Times"/>
          <w:lang w:val="en-US"/>
        </w:rPr>
        <w:t>g, and the surprise effect (</w:t>
      </w:r>
      <w:r w:rsidRPr="00FA023A">
        <w:rPr>
          <w:rFonts w:ascii="Times" w:hAnsi="Times"/>
          <w:lang w:val="en-US"/>
        </w:rPr>
        <w:t xml:space="preserve">the unexpected format </w:t>
      </w:r>
      <w:r w:rsidR="00D802E0" w:rsidRPr="00FA023A">
        <w:rPr>
          <w:rFonts w:ascii="Times" w:hAnsi="Times"/>
          <w:lang w:val="en-US"/>
        </w:rPr>
        <w:t xml:space="preserve">and outcomes </w:t>
      </w:r>
      <w:r w:rsidRPr="00FA023A">
        <w:rPr>
          <w:rFonts w:ascii="Times" w:hAnsi="Times"/>
          <w:lang w:val="en-US"/>
        </w:rPr>
        <w:t>of the workshop).</w:t>
      </w:r>
    </w:p>
    <w:p w14:paraId="7D0706C5" w14:textId="379C0EAD" w:rsidR="004949D0" w:rsidRPr="00FA023A" w:rsidRDefault="001B5744" w:rsidP="00FA023A">
      <w:pPr>
        <w:spacing w:line="480" w:lineRule="auto"/>
        <w:rPr>
          <w:rFonts w:ascii="Times" w:hAnsi="Times" w:cs="Times New Roman"/>
          <w:lang w:val="en-US"/>
        </w:rPr>
      </w:pPr>
      <w:r w:rsidRPr="00FA023A">
        <w:rPr>
          <w:rFonts w:ascii="Times" w:hAnsi="Times" w:cs="Times New Roman"/>
          <w:lang w:val="en-US"/>
        </w:rPr>
        <w:t>On the other hand, the aspects least appre</w:t>
      </w:r>
      <w:r w:rsidR="004949D0" w:rsidRPr="00FA023A">
        <w:rPr>
          <w:rFonts w:ascii="Times" w:hAnsi="Times" w:cs="Times New Roman"/>
          <w:lang w:val="en-US"/>
        </w:rPr>
        <w:t>ciated by the students</w:t>
      </w:r>
      <w:r w:rsidR="005500AB" w:rsidRPr="00FA023A">
        <w:rPr>
          <w:rFonts w:ascii="Times" w:hAnsi="Times" w:cs="Times New Roman"/>
          <w:lang w:val="en-US"/>
        </w:rPr>
        <w:t>, also in order of importan</w:t>
      </w:r>
      <w:r w:rsidR="004949D0" w:rsidRPr="00FA023A">
        <w:rPr>
          <w:rFonts w:ascii="Times" w:hAnsi="Times" w:cs="Times New Roman"/>
          <w:lang w:val="en-US"/>
        </w:rPr>
        <w:t>ce, included:</w:t>
      </w:r>
    </w:p>
    <w:p w14:paraId="1CB9C4D6" w14:textId="4DD9D464" w:rsidR="004949D0" w:rsidRPr="00FA023A" w:rsidRDefault="004949D0" w:rsidP="00FA023A">
      <w:pPr>
        <w:pStyle w:val="ListParagraph"/>
        <w:numPr>
          <w:ilvl w:val="0"/>
          <w:numId w:val="7"/>
        </w:numPr>
        <w:spacing w:line="480" w:lineRule="auto"/>
        <w:rPr>
          <w:rFonts w:ascii="Times" w:hAnsi="Times"/>
          <w:lang w:val="en-US"/>
        </w:rPr>
      </w:pPr>
      <w:proofErr w:type="gramStart"/>
      <w:r w:rsidRPr="00FA023A">
        <w:rPr>
          <w:rFonts w:ascii="Times" w:hAnsi="Times"/>
          <w:lang w:val="en-US"/>
        </w:rPr>
        <w:t>creating</w:t>
      </w:r>
      <w:proofErr w:type="gramEnd"/>
      <w:r w:rsidRPr="00FA023A">
        <w:rPr>
          <w:rFonts w:ascii="Times" w:hAnsi="Times"/>
          <w:lang w:val="en-US"/>
        </w:rPr>
        <w:t xml:space="preserve"> of consensus to form groups</w:t>
      </w:r>
      <w:r w:rsidR="005500AB" w:rsidRPr="00FA023A">
        <w:rPr>
          <w:rFonts w:ascii="Times" w:hAnsi="Times"/>
          <w:lang w:val="en-US"/>
        </w:rPr>
        <w:t>,</w:t>
      </w:r>
      <w:r w:rsidRPr="00FA023A">
        <w:rPr>
          <w:rFonts w:ascii="Times" w:hAnsi="Times"/>
          <w:lang w:val="en-US"/>
        </w:rPr>
        <w:t xml:space="preserve"> and</w:t>
      </w:r>
      <w:r w:rsidR="005500AB" w:rsidRPr="00FA023A">
        <w:rPr>
          <w:rFonts w:ascii="Times" w:hAnsi="Times"/>
          <w:lang w:val="en-US"/>
        </w:rPr>
        <w:t xml:space="preserve"> working</w:t>
      </w:r>
      <w:r w:rsidRPr="00FA023A">
        <w:rPr>
          <w:rFonts w:ascii="Times" w:hAnsi="Times"/>
          <w:lang w:val="en-US"/>
        </w:rPr>
        <w:t xml:space="preserve"> within the groups</w:t>
      </w:r>
      <w:r w:rsidR="005500AB" w:rsidRPr="00FA023A">
        <w:rPr>
          <w:rFonts w:ascii="Times" w:hAnsi="Times"/>
          <w:lang w:val="en-US"/>
        </w:rPr>
        <w:t>;</w:t>
      </w:r>
      <w:r w:rsidRPr="00FA023A">
        <w:rPr>
          <w:rFonts w:ascii="Times" w:hAnsi="Times"/>
          <w:lang w:val="en-US"/>
        </w:rPr>
        <w:t xml:space="preserve"> </w:t>
      </w:r>
    </w:p>
    <w:p w14:paraId="16F8E2F9" w14:textId="35F8D13F" w:rsidR="004949D0" w:rsidRPr="00FA023A" w:rsidRDefault="00D54958" w:rsidP="00FA023A">
      <w:pPr>
        <w:pStyle w:val="ListParagraph"/>
        <w:numPr>
          <w:ilvl w:val="0"/>
          <w:numId w:val="7"/>
        </w:numPr>
        <w:spacing w:line="480" w:lineRule="auto"/>
        <w:rPr>
          <w:rFonts w:ascii="Times" w:hAnsi="Times"/>
          <w:lang w:val="en-US"/>
        </w:rPr>
      </w:pPr>
      <w:proofErr w:type="gramStart"/>
      <w:r>
        <w:rPr>
          <w:rFonts w:ascii="Times" w:hAnsi="Times"/>
          <w:lang w:val="en-US"/>
        </w:rPr>
        <w:t>the</w:t>
      </w:r>
      <w:proofErr w:type="gramEnd"/>
      <w:r>
        <w:rPr>
          <w:rFonts w:ascii="Times" w:hAnsi="Times"/>
          <w:lang w:val="en-US"/>
        </w:rPr>
        <w:t xml:space="preserve"> length of the</w:t>
      </w:r>
      <w:r w:rsidR="005500AB" w:rsidRPr="00FA023A">
        <w:rPr>
          <w:rFonts w:ascii="Times" w:hAnsi="Times"/>
          <w:lang w:val="en-US"/>
        </w:rPr>
        <w:t xml:space="preserve"> session </w:t>
      </w:r>
      <w:r w:rsidR="004949D0" w:rsidRPr="00FA023A">
        <w:rPr>
          <w:rFonts w:ascii="Times" w:hAnsi="Times"/>
          <w:lang w:val="en-US"/>
        </w:rPr>
        <w:t>(the space</w:t>
      </w:r>
      <w:r w:rsidR="00E17432" w:rsidRPr="00FA023A">
        <w:rPr>
          <w:rFonts w:ascii="Times" w:hAnsi="Times"/>
          <w:lang w:val="en-US"/>
        </w:rPr>
        <w:t xml:space="preserve"> layout</w:t>
      </w:r>
      <w:r w:rsidR="004949D0" w:rsidRPr="00FA023A">
        <w:rPr>
          <w:rFonts w:ascii="Times" w:hAnsi="Times"/>
          <w:lang w:val="en-US"/>
        </w:rPr>
        <w:t xml:space="preserve"> and temperature of the room influenced the experience)</w:t>
      </w:r>
      <w:r w:rsidR="005500AB" w:rsidRPr="00FA023A">
        <w:rPr>
          <w:rFonts w:ascii="Times" w:hAnsi="Times"/>
          <w:lang w:val="en-US"/>
        </w:rPr>
        <w:t>;</w:t>
      </w:r>
    </w:p>
    <w:p w14:paraId="3398458B" w14:textId="25802A77" w:rsidR="004949D0" w:rsidRPr="00FA023A" w:rsidRDefault="00D54958" w:rsidP="00FA023A">
      <w:pPr>
        <w:pStyle w:val="ListParagraph"/>
        <w:numPr>
          <w:ilvl w:val="0"/>
          <w:numId w:val="7"/>
        </w:numPr>
        <w:spacing w:line="480" w:lineRule="auto"/>
        <w:rPr>
          <w:rFonts w:ascii="Times" w:hAnsi="Times"/>
          <w:lang w:val="en-US"/>
        </w:rPr>
      </w:pPr>
      <w:proofErr w:type="gramStart"/>
      <w:r>
        <w:rPr>
          <w:rFonts w:ascii="Times" w:hAnsi="Times"/>
          <w:lang w:val="en-US"/>
        </w:rPr>
        <w:t>the</w:t>
      </w:r>
      <w:proofErr w:type="gramEnd"/>
      <w:r>
        <w:rPr>
          <w:rFonts w:ascii="Times" w:hAnsi="Times"/>
          <w:lang w:val="en-US"/>
        </w:rPr>
        <w:t xml:space="preserve"> </w:t>
      </w:r>
      <w:r w:rsidR="004949D0" w:rsidRPr="00FA023A">
        <w:rPr>
          <w:rFonts w:ascii="Times" w:hAnsi="Times"/>
          <w:lang w:val="en-US"/>
        </w:rPr>
        <w:t>theoretical contextualization, and</w:t>
      </w:r>
      <w:r w:rsidR="005500AB" w:rsidRPr="00FA023A">
        <w:rPr>
          <w:rFonts w:ascii="Times" w:hAnsi="Times"/>
          <w:lang w:val="en-US"/>
        </w:rPr>
        <w:t>;</w:t>
      </w:r>
      <w:r w:rsidR="004949D0" w:rsidRPr="00FA023A">
        <w:rPr>
          <w:rFonts w:ascii="Times" w:hAnsi="Times"/>
          <w:lang w:val="en-US"/>
        </w:rPr>
        <w:t xml:space="preserve"> </w:t>
      </w:r>
    </w:p>
    <w:p w14:paraId="42C0D4E2" w14:textId="5D33903C" w:rsidR="001B5744" w:rsidRPr="00FA023A" w:rsidRDefault="004949D0" w:rsidP="00FA023A">
      <w:pPr>
        <w:pStyle w:val="ListParagraph"/>
        <w:numPr>
          <w:ilvl w:val="0"/>
          <w:numId w:val="7"/>
        </w:numPr>
        <w:spacing w:line="480" w:lineRule="auto"/>
        <w:rPr>
          <w:rFonts w:ascii="Times" w:hAnsi="Times"/>
          <w:lang w:val="en-US"/>
        </w:rPr>
      </w:pPr>
      <w:proofErr w:type="gramStart"/>
      <w:r w:rsidRPr="00FA023A">
        <w:rPr>
          <w:rFonts w:ascii="Times" w:hAnsi="Times"/>
          <w:lang w:val="en-US"/>
        </w:rPr>
        <w:t>group</w:t>
      </w:r>
      <w:proofErr w:type="gramEnd"/>
      <w:r w:rsidRPr="00FA023A">
        <w:rPr>
          <w:rFonts w:ascii="Times" w:hAnsi="Times"/>
          <w:lang w:val="en-US"/>
        </w:rPr>
        <w:t xml:space="preserve"> work.</w:t>
      </w:r>
    </w:p>
    <w:p w14:paraId="19328E49" w14:textId="77777777" w:rsidR="00AD1CEA" w:rsidRPr="00FA023A" w:rsidRDefault="00AD1CEA" w:rsidP="00FA023A">
      <w:pPr>
        <w:spacing w:line="480" w:lineRule="auto"/>
        <w:rPr>
          <w:rFonts w:ascii="Times" w:hAnsi="Times" w:cs="Didot"/>
        </w:rPr>
      </w:pPr>
    </w:p>
    <w:p w14:paraId="24A1D44A" w14:textId="67B8C927" w:rsidR="008E4C5C" w:rsidRPr="0080131E" w:rsidRDefault="002E114A" w:rsidP="00FA023A">
      <w:pPr>
        <w:spacing w:line="480" w:lineRule="auto"/>
        <w:rPr>
          <w:rFonts w:ascii="Times" w:hAnsi="Times" w:cs="Didot"/>
        </w:rPr>
      </w:pPr>
      <w:r w:rsidRPr="0080131E">
        <w:rPr>
          <w:rFonts w:ascii="Times" w:hAnsi="Times" w:cs="Didot"/>
        </w:rPr>
        <w:t>CHALLENGES AND LIMITATIONS</w:t>
      </w:r>
    </w:p>
    <w:p w14:paraId="3F150197" w14:textId="0A3570A7" w:rsidR="00F9539C" w:rsidRPr="00FA023A" w:rsidRDefault="00D54958" w:rsidP="00D54958">
      <w:pPr>
        <w:pStyle w:val="p1"/>
        <w:spacing w:line="480" w:lineRule="auto"/>
        <w:rPr>
          <w:rFonts w:ascii="Times" w:eastAsiaTheme="minorEastAsia" w:hAnsi="Times" w:cs="Al Bayan Plain"/>
          <w:sz w:val="24"/>
          <w:szCs w:val="24"/>
        </w:rPr>
      </w:pPr>
      <w:r>
        <w:rPr>
          <w:rFonts w:ascii="Times" w:hAnsi="Times"/>
          <w:sz w:val="24"/>
          <w:szCs w:val="24"/>
          <w:lang w:val="en-US"/>
        </w:rPr>
        <w:t>Having presented the results of my qualitative inquiry</w:t>
      </w:r>
      <w:r w:rsidR="006E28E3" w:rsidRPr="00FA023A">
        <w:rPr>
          <w:rFonts w:ascii="Times" w:hAnsi="Times"/>
          <w:sz w:val="24"/>
          <w:szCs w:val="24"/>
          <w:lang w:val="en-US"/>
        </w:rPr>
        <w:t xml:space="preserve"> to explore ways </w:t>
      </w:r>
      <w:r w:rsidR="006E28E3" w:rsidRPr="00FA023A">
        <w:rPr>
          <w:rFonts w:ascii="Times" w:hAnsi="Times" w:cs="Al Bayan Plain"/>
          <w:sz w:val="24"/>
          <w:szCs w:val="24"/>
        </w:rPr>
        <w:t>to teach complexit</w:t>
      </w:r>
      <w:r>
        <w:rPr>
          <w:rFonts w:ascii="Times" w:hAnsi="Times" w:cs="Al Bayan Plain"/>
          <w:sz w:val="24"/>
          <w:szCs w:val="24"/>
        </w:rPr>
        <w:t>y to design students</w:t>
      </w:r>
      <w:r w:rsidR="00AF17AD" w:rsidRPr="00FA023A">
        <w:rPr>
          <w:rFonts w:ascii="Times" w:hAnsi="Times" w:cs="Al Bayan Plain"/>
          <w:sz w:val="24"/>
          <w:szCs w:val="24"/>
        </w:rPr>
        <w:t xml:space="preserve"> </w:t>
      </w:r>
      <w:r w:rsidR="006E28E3" w:rsidRPr="00FA023A">
        <w:rPr>
          <w:rFonts w:ascii="Times" w:hAnsi="Times" w:cs="Al Bayan Plain"/>
          <w:sz w:val="24"/>
          <w:szCs w:val="24"/>
        </w:rPr>
        <w:t xml:space="preserve">to encourage the development of an </w:t>
      </w:r>
      <w:r>
        <w:rPr>
          <w:rFonts w:ascii="Times" w:hAnsi="Times" w:cs="Al Bayan Plain"/>
          <w:sz w:val="24"/>
          <w:szCs w:val="24"/>
        </w:rPr>
        <w:t>AMD, I will now discuss its main limitations</w:t>
      </w:r>
      <w:r w:rsidR="006E28E3" w:rsidRPr="00FA023A">
        <w:rPr>
          <w:rFonts w:ascii="Times" w:hAnsi="Times" w:cs="Al Bayan Plain"/>
          <w:sz w:val="24"/>
          <w:szCs w:val="24"/>
        </w:rPr>
        <w:t>.</w:t>
      </w:r>
      <w:r>
        <w:rPr>
          <w:rFonts w:ascii="Times" w:hAnsi="Times" w:cs="Al Bayan Plain"/>
          <w:sz w:val="24"/>
          <w:szCs w:val="24"/>
        </w:rPr>
        <w:t xml:space="preserve"> These include</w:t>
      </w:r>
      <w:r w:rsidR="00AF17AD" w:rsidRPr="00FA023A">
        <w:rPr>
          <w:rFonts w:ascii="Times" w:hAnsi="Times" w:cs="Al Bayan Plain"/>
          <w:sz w:val="24"/>
          <w:szCs w:val="24"/>
        </w:rPr>
        <w:t xml:space="preserve"> </w:t>
      </w:r>
      <w:r w:rsidRPr="00FA023A">
        <w:rPr>
          <w:rFonts w:ascii="Times" w:hAnsi="Times" w:cs="Al Bayan Plain"/>
          <w:sz w:val="24"/>
          <w:szCs w:val="24"/>
        </w:rPr>
        <w:t xml:space="preserve">the </w:t>
      </w:r>
      <w:r w:rsidRPr="00FA023A">
        <w:rPr>
          <w:rFonts w:ascii="Times" w:eastAsiaTheme="minorEastAsia" w:hAnsi="Times" w:cs="Al Bayan Plain"/>
          <w:sz w:val="24"/>
          <w:szCs w:val="24"/>
          <w:lang w:eastAsia="en-US"/>
        </w:rPr>
        <w:t xml:space="preserve">contentious use of </w:t>
      </w:r>
      <w:r w:rsidRPr="00FA023A">
        <w:rPr>
          <w:rFonts w:ascii="Times" w:eastAsiaTheme="minorEastAsia" w:hAnsi="Times" w:cs="Al Bayan Plain"/>
          <w:sz w:val="24"/>
          <w:szCs w:val="24"/>
        </w:rPr>
        <w:t>embodied learning approaches</w:t>
      </w:r>
      <w:r>
        <w:rPr>
          <w:rFonts w:ascii="Times" w:hAnsi="Times" w:cs="Al Bayan Plain"/>
          <w:sz w:val="24"/>
          <w:szCs w:val="24"/>
        </w:rPr>
        <w:t xml:space="preserve">, </w:t>
      </w:r>
      <w:r w:rsidR="00AF17AD" w:rsidRPr="00FA023A">
        <w:rPr>
          <w:rFonts w:ascii="Times" w:hAnsi="Times" w:cs="Al Bayan Plain"/>
          <w:sz w:val="24"/>
          <w:szCs w:val="24"/>
        </w:rPr>
        <w:t xml:space="preserve">the time it </w:t>
      </w:r>
      <w:r w:rsidR="00C84286" w:rsidRPr="00FA023A">
        <w:rPr>
          <w:rFonts w:ascii="Times" w:hAnsi="Times" w:cs="Al Bayan Plain"/>
          <w:sz w:val="24"/>
          <w:szCs w:val="24"/>
        </w:rPr>
        <w:t>takes to develop a mindset,</w:t>
      </w:r>
      <w:r>
        <w:rPr>
          <w:rFonts w:ascii="Times" w:hAnsi="Times" w:cs="Al Bayan Plain"/>
          <w:sz w:val="24"/>
          <w:szCs w:val="24"/>
        </w:rPr>
        <w:t xml:space="preserve"> and</w:t>
      </w:r>
      <w:r w:rsidR="00C84286" w:rsidRPr="00FA023A">
        <w:rPr>
          <w:rFonts w:ascii="Times" w:hAnsi="Times" w:cs="Al Bayan Plain"/>
          <w:sz w:val="24"/>
          <w:szCs w:val="24"/>
        </w:rPr>
        <w:t xml:space="preserve"> the</w:t>
      </w:r>
      <w:r w:rsidR="00AF17AD" w:rsidRPr="00FA023A">
        <w:rPr>
          <w:rFonts w:ascii="Times" w:hAnsi="Times" w:cs="Al Bayan Plain"/>
          <w:sz w:val="24"/>
          <w:szCs w:val="24"/>
        </w:rPr>
        <w:t xml:space="preserve"> ungraspable ch</w:t>
      </w:r>
      <w:r>
        <w:rPr>
          <w:rFonts w:ascii="Times" w:hAnsi="Times" w:cs="Al Bayan Plain"/>
          <w:sz w:val="24"/>
          <w:szCs w:val="24"/>
        </w:rPr>
        <w:t>aracter of a complex system.</w:t>
      </w:r>
      <w:r w:rsidR="00F9539C" w:rsidRPr="00FA023A">
        <w:rPr>
          <w:rFonts w:ascii="Times" w:eastAsiaTheme="minorEastAsia" w:hAnsi="Times" w:cs="Al Bayan Plain"/>
          <w:sz w:val="24"/>
          <w:szCs w:val="24"/>
        </w:rPr>
        <w:t xml:space="preserve"> </w:t>
      </w:r>
    </w:p>
    <w:p w14:paraId="247118F0" w14:textId="18E4AABD" w:rsidR="00D54958" w:rsidRPr="00D54958" w:rsidRDefault="00D54958" w:rsidP="00D54958">
      <w:pPr>
        <w:spacing w:line="480" w:lineRule="auto"/>
        <w:rPr>
          <w:rFonts w:ascii="Times" w:hAnsi="Times" w:cs="Al Bayan Plain"/>
        </w:rPr>
      </w:pPr>
      <w:r>
        <w:rPr>
          <w:rFonts w:ascii="Times" w:hAnsi="Times" w:cs="Al Bayan Plain"/>
        </w:rPr>
        <w:t>First</w:t>
      </w:r>
      <w:r w:rsidRPr="00FA023A">
        <w:rPr>
          <w:rFonts w:ascii="Times" w:hAnsi="Times" w:cs="Al Bayan Plain"/>
        </w:rPr>
        <w:t>, the use of embodied learning remains contentious (</w:t>
      </w:r>
      <w:proofErr w:type="spellStart"/>
      <w:r w:rsidRPr="00FA023A">
        <w:rPr>
          <w:rFonts w:ascii="Times" w:hAnsi="Times" w:cs="Al Bayan Plain"/>
        </w:rPr>
        <w:t>Skulmowski</w:t>
      </w:r>
      <w:proofErr w:type="spellEnd"/>
      <w:r w:rsidRPr="00FA023A">
        <w:rPr>
          <w:rFonts w:ascii="Times" w:hAnsi="Times" w:cs="Al Bayan Plain"/>
        </w:rPr>
        <w:t xml:space="preserve"> and Rey 2018) and under-researched (Kelan 2010) in the literature in terms of a direct causal relationship between the amount of bodily engagement in teaching activities and learning performance. However, it is not this paper’s intention to evaluate learning performance but to explore </w:t>
      </w:r>
      <w:r w:rsidRPr="00FA023A">
        <w:rPr>
          <w:rFonts w:ascii="Times" w:hAnsi="Times" w:cs="Al Bayan Plain"/>
        </w:rPr>
        <w:lastRenderedPageBreak/>
        <w:t>potential approaches to explore complexity in design education. Many design educators can perceive an embodied approach to teaching and learning as risky and uncomfortable to facilitate, and students might resist stepping outside their comfort zone and disciplinary ways of working by engaging in exercises that require the to move through space with others instead of making artefacts.</w:t>
      </w:r>
    </w:p>
    <w:p w14:paraId="27F0CE41" w14:textId="736E9A72" w:rsidR="00CB0AD0" w:rsidRPr="00D54958" w:rsidRDefault="00D54958" w:rsidP="00D54958">
      <w:pPr>
        <w:autoSpaceDE w:val="0"/>
        <w:autoSpaceDN w:val="0"/>
        <w:adjustRightInd w:val="0"/>
        <w:spacing w:line="480" w:lineRule="auto"/>
        <w:rPr>
          <w:rFonts w:ascii="Times" w:hAnsi="Times" w:cs="Times New Roman"/>
          <w:lang w:val="en-US"/>
        </w:rPr>
      </w:pPr>
      <w:r>
        <w:rPr>
          <w:rFonts w:ascii="Times" w:eastAsiaTheme="minorEastAsia" w:hAnsi="Times" w:cs="Al Bayan Plain"/>
        </w:rPr>
        <w:t>Second</w:t>
      </w:r>
      <w:r w:rsidR="00CB0AD0" w:rsidRPr="00FA023A">
        <w:rPr>
          <w:rFonts w:ascii="Times" w:eastAsiaTheme="minorEastAsia" w:hAnsi="Times" w:cs="Al Bayan Plain"/>
        </w:rPr>
        <w:t xml:space="preserve">, </w:t>
      </w:r>
      <w:r w:rsidR="00CB0AD0" w:rsidRPr="00FA023A">
        <w:rPr>
          <w:rFonts w:ascii="Times" w:hAnsi="Times" w:cs="Times New Roman"/>
          <w:lang w:val="en-US"/>
        </w:rPr>
        <w:t>we cannot expect to develop a mindset in a three-hours workshop, but we can certainly offer students the knowledge and tools to seed its growth. The exposure to the qualities of compl</w:t>
      </w:r>
      <w:r w:rsidR="00C84286" w:rsidRPr="00FA023A">
        <w:rPr>
          <w:rFonts w:ascii="Times" w:hAnsi="Times" w:cs="Times New Roman"/>
          <w:lang w:val="en-US"/>
        </w:rPr>
        <w:t xml:space="preserve">exity in a </w:t>
      </w:r>
      <w:r w:rsidR="003B5609" w:rsidRPr="00FA023A">
        <w:rPr>
          <w:rFonts w:ascii="Times" w:hAnsi="Times" w:cs="Times New Roman"/>
          <w:lang w:val="en-US"/>
        </w:rPr>
        <w:t>staged</w:t>
      </w:r>
      <w:r w:rsidR="00CB0AD0" w:rsidRPr="00FA023A">
        <w:rPr>
          <w:rFonts w:ascii="Times" w:hAnsi="Times" w:cs="Times New Roman"/>
          <w:lang w:val="en-US"/>
        </w:rPr>
        <w:t xml:space="preserve"> environment served as a window </w:t>
      </w:r>
      <w:r w:rsidR="00C84286" w:rsidRPr="00FA023A">
        <w:rPr>
          <w:rFonts w:ascii="Times" w:hAnsi="Times" w:cs="Times New Roman"/>
          <w:lang w:val="en-US"/>
        </w:rPr>
        <w:t>into new</w:t>
      </w:r>
      <w:r w:rsidR="00CB0AD0" w:rsidRPr="00FA023A">
        <w:rPr>
          <w:rFonts w:ascii="Times" w:hAnsi="Times" w:cs="Times New Roman"/>
          <w:lang w:val="en-US"/>
        </w:rPr>
        <w:t xml:space="preserve"> </w:t>
      </w:r>
      <w:r w:rsidR="003B5609" w:rsidRPr="00FA023A">
        <w:rPr>
          <w:rFonts w:ascii="Times" w:hAnsi="Times" w:cs="Times New Roman"/>
          <w:lang w:val="en-US"/>
        </w:rPr>
        <w:t>possibilities</w:t>
      </w:r>
      <w:r w:rsidR="006434DC" w:rsidRPr="00FA023A">
        <w:rPr>
          <w:rFonts w:ascii="Times" w:hAnsi="Times" w:cs="Times New Roman"/>
          <w:lang w:val="en-US"/>
        </w:rPr>
        <w:t xml:space="preserve"> to look at people and place</w:t>
      </w:r>
      <w:r w:rsidR="003B5609" w:rsidRPr="00FA023A">
        <w:rPr>
          <w:rFonts w:ascii="Times" w:hAnsi="Times" w:cs="Times New Roman"/>
          <w:lang w:val="en-US"/>
        </w:rPr>
        <w:t xml:space="preserve">. However, it </w:t>
      </w:r>
      <w:r w:rsidR="00C84286" w:rsidRPr="00FA023A">
        <w:rPr>
          <w:rFonts w:ascii="Times" w:hAnsi="Times" w:cs="Times New Roman"/>
          <w:lang w:val="en-US"/>
        </w:rPr>
        <w:t>will always be</w:t>
      </w:r>
      <w:r w:rsidR="003B5609" w:rsidRPr="00FA023A">
        <w:rPr>
          <w:rFonts w:ascii="Times" w:hAnsi="Times" w:cs="Times New Roman"/>
          <w:lang w:val="en-US"/>
        </w:rPr>
        <w:t xml:space="preserve"> the students</w:t>
      </w:r>
      <w:r w:rsidR="00AF17AD" w:rsidRPr="00FA023A">
        <w:rPr>
          <w:rFonts w:ascii="Times" w:hAnsi="Times" w:cs="Times New Roman"/>
          <w:lang w:val="en-US"/>
        </w:rPr>
        <w:t>’</w:t>
      </w:r>
      <w:r w:rsidR="003B5609" w:rsidRPr="00FA023A">
        <w:rPr>
          <w:rFonts w:ascii="Times" w:hAnsi="Times" w:cs="Times New Roman"/>
          <w:lang w:val="en-US"/>
        </w:rPr>
        <w:t xml:space="preserve"> responsibility to </w:t>
      </w:r>
      <w:r w:rsidR="00AF17AD" w:rsidRPr="00FA023A">
        <w:rPr>
          <w:rFonts w:ascii="Times" w:hAnsi="Times" w:cs="Times New Roman"/>
          <w:lang w:val="en-US"/>
        </w:rPr>
        <w:t xml:space="preserve">seek for and </w:t>
      </w:r>
      <w:r w:rsidR="00C84286" w:rsidRPr="00FA023A">
        <w:rPr>
          <w:rFonts w:ascii="Times" w:hAnsi="Times" w:cs="Times New Roman"/>
          <w:lang w:val="en-US"/>
        </w:rPr>
        <w:t>welcome</w:t>
      </w:r>
      <w:r w:rsidR="003B5609" w:rsidRPr="00FA023A">
        <w:rPr>
          <w:rFonts w:ascii="Times" w:hAnsi="Times" w:cs="Times New Roman"/>
          <w:lang w:val="en-US"/>
        </w:rPr>
        <w:t xml:space="preserve"> potential epi</w:t>
      </w:r>
      <w:r w:rsidR="00AF17AD" w:rsidRPr="00FA023A">
        <w:rPr>
          <w:rFonts w:ascii="Times" w:hAnsi="Times" w:cs="Times New Roman"/>
          <w:lang w:val="en-US"/>
        </w:rPr>
        <w:t>stemological shift</w:t>
      </w:r>
      <w:r w:rsidR="00C84286" w:rsidRPr="00FA023A">
        <w:rPr>
          <w:rFonts w:ascii="Times" w:hAnsi="Times" w:cs="Times New Roman"/>
          <w:lang w:val="en-US"/>
        </w:rPr>
        <w:t>s</w:t>
      </w:r>
      <w:r w:rsidR="00AF17AD" w:rsidRPr="00FA023A">
        <w:rPr>
          <w:rFonts w:ascii="Times" w:hAnsi="Times" w:cs="Times New Roman"/>
          <w:lang w:val="en-US"/>
        </w:rPr>
        <w:t xml:space="preserve"> (Norman 2013)</w:t>
      </w:r>
      <w:r w:rsidR="00C84286" w:rsidRPr="00FA023A">
        <w:rPr>
          <w:rFonts w:ascii="Times" w:hAnsi="Times" w:cs="Times New Roman"/>
          <w:lang w:val="en-US"/>
        </w:rPr>
        <w:t xml:space="preserve"> in their academic path. This</w:t>
      </w:r>
      <w:r w:rsidR="00AF17AD" w:rsidRPr="00FA023A">
        <w:rPr>
          <w:rFonts w:ascii="Times" w:hAnsi="Times" w:cs="Times New Roman"/>
          <w:lang w:val="en-US"/>
        </w:rPr>
        <w:t xml:space="preserve"> shift is key to engage with complex systems</w:t>
      </w:r>
      <w:r w:rsidR="00C84286" w:rsidRPr="00FA023A">
        <w:rPr>
          <w:rFonts w:ascii="Times" w:hAnsi="Times" w:cs="Times New Roman"/>
          <w:lang w:val="en-US"/>
        </w:rPr>
        <w:t>,</w:t>
      </w:r>
      <w:r w:rsidR="00AF17AD" w:rsidRPr="00FA023A">
        <w:rPr>
          <w:rFonts w:ascii="Times" w:hAnsi="Times" w:cs="Times New Roman"/>
          <w:lang w:val="en-US"/>
        </w:rPr>
        <w:t xml:space="preserve"> and</w:t>
      </w:r>
      <w:r w:rsidR="00C84286" w:rsidRPr="00FA023A">
        <w:rPr>
          <w:rFonts w:ascii="Times" w:hAnsi="Times" w:cs="Times New Roman"/>
          <w:lang w:val="en-US"/>
        </w:rPr>
        <w:t xml:space="preserve"> this </w:t>
      </w:r>
      <w:r w:rsidR="003B5609" w:rsidRPr="00FA023A">
        <w:rPr>
          <w:rFonts w:ascii="Times" w:hAnsi="Times" w:cs="Times New Roman"/>
          <w:lang w:val="en-US"/>
        </w:rPr>
        <w:t xml:space="preserve">workshop intended </w:t>
      </w:r>
      <w:r w:rsidR="00C84286" w:rsidRPr="00FA023A">
        <w:rPr>
          <w:rFonts w:ascii="Times" w:hAnsi="Times" w:cs="Times New Roman"/>
          <w:lang w:val="en-US"/>
        </w:rPr>
        <w:t>to be</w:t>
      </w:r>
      <w:r w:rsidR="003B5609" w:rsidRPr="00FA023A">
        <w:rPr>
          <w:rFonts w:ascii="Times" w:hAnsi="Times" w:cs="Times New Roman"/>
          <w:lang w:val="en-US"/>
        </w:rPr>
        <w:t xml:space="preserve"> </w:t>
      </w:r>
      <w:r w:rsidR="00CB0AD0" w:rsidRPr="00FA023A">
        <w:rPr>
          <w:rFonts w:ascii="Times" w:hAnsi="Times" w:cs="Times New Roman"/>
          <w:lang w:val="en-US"/>
        </w:rPr>
        <w:t xml:space="preserve">a </w:t>
      </w:r>
      <w:r w:rsidR="00C84286" w:rsidRPr="00FA023A">
        <w:rPr>
          <w:rFonts w:ascii="Times" w:hAnsi="Times" w:cs="Times New Roman"/>
          <w:lang w:val="en-US"/>
        </w:rPr>
        <w:t>starting point in that direction.</w:t>
      </w:r>
    </w:p>
    <w:p w14:paraId="3DA60DDD" w14:textId="39B6385E" w:rsidR="00DB063B" w:rsidRPr="00FA023A" w:rsidRDefault="00D54958" w:rsidP="00FA023A">
      <w:pPr>
        <w:spacing w:line="480" w:lineRule="auto"/>
        <w:rPr>
          <w:rFonts w:ascii="Times" w:eastAsiaTheme="minorEastAsia" w:hAnsi="Times" w:cs="Al Bayan Plain"/>
        </w:rPr>
      </w:pPr>
      <w:r>
        <w:rPr>
          <w:rFonts w:ascii="Times" w:eastAsiaTheme="minorEastAsia" w:hAnsi="Times" w:cs="Al Bayan Plain"/>
        </w:rPr>
        <w:t>Lastly</w:t>
      </w:r>
      <w:r w:rsidR="00AF17AD" w:rsidRPr="00FA023A">
        <w:rPr>
          <w:rFonts w:ascii="Times" w:eastAsiaTheme="minorEastAsia" w:hAnsi="Times" w:cs="Al Bayan Plain"/>
        </w:rPr>
        <w:t>, o</w:t>
      </w:r>
      <w:r w:rsidR="008E4C5C" w:rsidRPr="00FA023A">
        <w:rPr>
          <w:rFonts w:ascii="Times" w:eastAsiaTheme="minorEastAsia" w:hAnsi="Times" w:cs="Al Bayan Plain"/>
        </w:rPr>
        <w:t xml:space="preserve">ne of the basic challenges of exploring complexity in education is to make it tangible. </w:t>
      </w:r>
      <w:r w:rsidR="00991C84" w:rsidRPr="00FA023A">
        <w:rPr>
          <w:rFonts w:ascii="Times" w:eastAsiaTheme="minorEastAsia" w:hAnsi="Times" w:cs="Al Bayan Plain"/>
        </w:rPr>
        <w:t xml:space="preserve">As referred to by </w:t>
      </w:r>
      <w:proofErr w:type="spellStart"/>
      <w:r w:rsidR="00991C84" w:rsidRPr="00FA023A">
        <w:rPr>
          <w:rFonts w:ascii="Times" w:eastAsiaTheme="minorEastAsia" w:hAnsi="Times" w:cs="Al Bayan Plain"/>
        </w:rPr>
        <w:t>Cilliers</w:t>
      </w:r>
      <w:proofErr w:type="spellEnd"/>
      <w:r w:rsidR="00991C84" w:rsidRPr="00FA023A">
        <w:rPr>
          <w:rFonts w:ascii="Times" w:eastAsiaTheme="minorEastAsia" w:hAnsi="Times" w:cs="Al Bayan Plain"/>
        </w:rPr>
        <w:t xml:space="preserve"> (2001), any model that we produce of complex systems will never apprehend its whole. Framing a complex system will inevitably introduce distortions (</w:t>
      </w:r>
      <w:proofErr w:type="spellStart"/>
      <w:r w:rsidR="00991C84" w:rsidRPr="00FA023A">
        <w:rPr>
          <w:rFonts w:ascii="Times" w:eastAsiaTheme="minorEastAsia" w:hAnsi="Times" w:cs="Al Bayan Plain"/>
        </w:rPr>
        <w:t>Cilliers</w:t>
      </w:r>
      <w:proofErr w:type="spellEnd"/>
      <w:r w:rsidR="00991C84" w:rsidRPr="00FA023A">
        <w:rPr>
          <w:rFonts w:ascii="Times" w:eastAsiaTheme="minorEastAsia" w:hAnsi="Times" w:cs="Al Bayan Plain"/>
        </w:rPr>
        <w:t xml:space="preserve"> 2001) because it is dependent on our context (</w:t>
      </w:r>
      <w:proofErr w:type="spellStart"/>
      <w:r w:rsidR="00991C84" w:rsidRPr="00FA023A">
        <w:rPr>
          <w:rFonts w:ascii="Times" w:hAnsi="Times" w:cs="Al Bayan Plain"/>
        </w:rPr>
        <w:t>Emmeche</w:t>
      </w:r>
      <w:proofErr w:type="spellEnd"/>
      <w:r w:rsidR="00991C84" w:rsidRPr="00FA023A">
        <w:rPr>
          <w:rFonts w:ascii="Times" w:hAnsi="Times" w:cs="Al Bayan Plain"/>
        </w:rPr>
        <w:t xml:space="preserve"> 1997)</w:t>
      </w:r>
      <w:r w:rsidR="00991C84" w:rsidRPr="00FA023A">
        <w:rPr>
          <w:rFonts w:ascii="Times" w:eastAsiaTheme="minorEastAsia" w:hAnsi="Times" w:cs="Al Bayan Plain"/>
        </w:rPr>
        <w:t xml:space="preserve"> and </w:t>
      </w:r>
      <w:r w:rsidR="008E4C5C" w:rsidRPr="00FA023A">
        <w:rPr>
          <w:rFonts w:ascii="Times" w:eastAsiaTheme="minorEastAsia" w:hAnsi="Times" w:cs="Al Bayan Plain"/>
        </w:rPr>
        <w:t xml:space="preserve">our </w:t>
      </w:r>
      <w:r w:rsidR="00991C84" w:rsidRPr="00FA023A">
        <w:rPr>
          <w:rFonts w:ascii="Times" w:eastAsiaTheme="minorEastAsia" w:hAnsi="Times" w:cs="Al Bayan Plain"/>
        </w:rPr>
        <w:t>perception of it (Byrne and Callaghan 2014). Besides, in order to communicate and make complexity tangible there’s a need</w:t>
      </w:r>
      <w:r w:rsidR="008E4C5C" w:rsidRPr="00FA023A">
        <w:rPr>
          <w:rFonts w:ascii="Times" w:eastAsiaTheme="minorEastAsia" w:hAnsi="Times" w:cs="Al Bayan Plain"/>
        </w:rPr>
        <w:t xml:space="preserve"> for models or representations. </w:t>
      </w:r>
      <w:r w:rsidR="00991C84" w:rsidRPr="00FA023A">
        <w:rPr>
          <w:rFonts w:ascii="Times" w:eastAsiaTheme="minorEastAsia" w:hAnsi="Times" w:cs="Al Bayan Plain"/>
        </w:rPr>
        <w:t>These representations are not fundamen</w:t>
      </w:r>
      <w:r w:rsidR="00C84286" w:rsidRPr="00FA023A">
        <w:rPr>
          <w:rFonts w:ascii="Times" w:eastAsiaTheme="minorEastAsia" w:hAnsi="Times" w:cs="Al Bayan Plain"/>
        </w:rPr>
        <w:t>tal truths that can be generalis</w:t>
      </w:r>
      <w:r w:rsidR="00991C84" w:rsidRPr="00FA023A">
        <w:rPr>
          <w:rFonts w:ascii="Times" w:eastAsiaTheme="minorEastAsia" w:hAnsi="Times" w:cs="Al Bayan Plain"/>
        </w:rPr>
        <w:t>ed</w:t>
      </w:r>
      <w:r w:rsidR="00C84286" w:rsidRPr="00FA023A">
        <w:rPr>
          <w:rFonts w:ascii="Times" w:eastAsiaTheme="minorEastAsia" w:hAnsi="Times" w:cs="Al Bayan Plain"/>
        </w:rPr>
        <w:t xml:space="preserve"> or</w:t>
      </w:r>
      <w:r w:rsidR="00991C84" w:rsidRPr="00FA023A">
        <w:rPr>
          <w:rFonts w:ascii="Times" w:eastAsiaTheme="minorEastAsia" w:hAnsi="Times" w:cs="Al Bayan Plain"/>
        </w:rPr>
        <w:t xml:space="preserve"> tools to predict </w:t>
      </w:r>
      <w:r w:rsidR="00C84286" w:rsidRPr="00FA023A">
        <w:rPr>
          <w:rFonts w:ascii="Times" w:eastAsiaTheme="minorEastAsia" w:hAnsi="Times" w:cs="Al Bayan Plain"/>
        </w:rPr>
        <w:t>and</w:t>
      </w:r>
      <w:r w:rsidR="00991C84" w:rsidRPr="00FA023A">
        <w:rPr>
          <w:rFonts w:ascii="Times" w:eastAsiaTheme="minorEastAsia" w:hAnsi="Times" w:cs="Al Bayan Plain"/>
        </w:rPr>
        <w:t xml:space="preserve"> control behaviours (</w:t>
      </w:r>
      <w:proofErr w:type="spellStart"/>
      <w:r w:rsidR="00991C84" w:rsidRPr="00FA023A">
        <w:rPr>
          <w:rFonts w:ascii="Times" w:eastAsiaTheme="minorEastAsia" w:hAnsi="Times" w:cs="Al Bayan Plain"/>
        </w:rPr>
        <w:t>Cilliers</w:t>
      </w:r>
      <w:proofErr w:type="spellEnd"/>
      <w:r w:rsidR="00991C84" w:rsidRPr="00FA023A">
        <w:rPr>
          <w:rFonts w:ascii="Times" w:eastAsiaTheme="minorEastAsia" w:hAnsi="Times" w:cs="Al Bayan Plain"/>
        </w:rPr>
        <w:t xml:space="preserve"> 2001)</w:t>
      </w:r>
      <w:r w:rsidR="00C84286" w:rsidRPr="00FA023A">
        <w:rPr>
          <w:rFonts w:ascii="Times" w:eastAsiaTheme="minorEastAsia" w:hAnsi="Times" w:cs="Al Bayan Plain"/>
        </w:rPr>
        <w:t>,</w:t>
      </w:r>
      <w:r w:rsidR="00991C84" w:rsidRPr="00FA023A">
        <w:rPr>
          <w:rFonts w:ascii="Times" w:eastAsiaTheme="minorEastAsia" w:hAnsi="Times" w:cs="Al Bayan Plain"/>
        </w:rPr>
        <w:t xml:space="preserve"> but metaphors (Byrne and Callaghan 2014) that help us unlock and thrive in a complex context. </w:t>
      </w:r>
      <w:r w:rsidR="005B2596" w:rsidRPr="00FA023A">
        <w:rPr>
          <w:rFonts w:ascii="Times" w:eastAsiaTheme="minorEastAsia" w:hAnsi="Times" w:cs="Al Bayan Plain"/>
        </w:rPr>
        <w:t>In this line of thought</w:t>
      </w:r>
      <w:r w:rsidR="00DB063B" w:rsidRPr="00FA023A">
        <w:rPr>
          <w:rFonts w:ascii="Times" w:eastAsiaTheme="minorEastAsia" w:hAnsi="Times" w:cs="Al Bayan Plain"/>
        </w:rPr>
        <w:t xml:space="preserve">, designers are very well equipped </w:t>
      </w:r>
      <w:r w:rsidR="00B01466" w:rsidRPr="00FA023A">
        <w:rPr>
          <w:rFonts w:ascii="Times" w:eastAsiaTheme="minorEastAsia" w:hAnsi="Times" w:cs="Al Bayan Plain"/>
        </w:rPr>
        <w:t xml:space="preserve">to </w:t>
      </w:r>
      <w:r w:rsidR="005B2596" w:rsidRPr="00FA023A">
        <w:rPr>
          <w:rFonts w:ascii="Times" w:eastAsiaTheme="minorEastAsia" w:hAnsi="Times" w:cs="Al Bayan Plain"/>
        </w:rPr>
        <w:t>explore complexity</w:t>
      </w:r>
      <w:r w:rsidR="00B01466" w:rsidRPr="00FA023A">
        <w:rPr>
          <w:rFonts w:ascii="Times" w:eastAsiaTheme="minorEastAsia" w:hAnsi="Times" w:cs="Al Bayan Plain"/>
        </w:rPr>
        <w:t xml:space="preserve"> as they are well acquainted with using visual representations and metaphors to make the </w:t>
      </w:r>
      <w:r w:rsidR="00DB063B" w:rsidRPr="00FA023A">
        <w:rPr>
          <w:rFonts w:ascii="Times" w:eastAsiaTheme="minorEastAsia" w:hAnsi="Times" w:cs="Al Bayan Plain"/>
        </w:rPr>
        <w:t>intangible graspable</w:t>
      </w:r>
      <w:r w:rsidR="00B01466" w:rsidRPr="00FA023A">
        <w:rPr>
          <w:rFonts w:ascii="Times" w:eastAsiaTheme="minorEastAsia" w:hAnsi="Times" w:cs="Al Bayan Plain"/>
        </w:rPr>
        <w:t xml:space="preserve">. </w:t>
      </w:r>
      <w:r w:rsidR="005B2596" w:rsidRPr="00FA023A">
        <w:rPr>
          <w:rFonts w:ascii="Times" w:eastAsiaTheme="minorEastAsia" w:hAnsi="Times" w:cs="Al Bayan Plain"/>
        </w:rPr>
        <w:t xml:space="preserve">In my </w:t>
      </w:r>
      <w:r w:rsidR="00B01466" w:rsidRPr="00FA023A">
        <w:rPr>
          <w:rFonts w:ascii="Times" w:eastAsiaTheme="minorEastAsia" w:hAnsi="Times" w:cs="Al Bayan Plain"/>
        </w:rPr>
        <w:t xml:space="preserve">educational approach </w:t>
      </w:r>
      <w:r w:rsidR="005B2596" w:rsidRPr="00FA023A">
        <w:rPr>
          <w:rFonts w:ascii="Times" w:eastAsiaTheme="minorEastAsia" w:hAnsi="Times" w:cs="Al Bayan Plain"/>
        </w:rPr>
        <w:t>I used tools</w:t>
      </w:r>
      <w:r w:rsidR="000D7C27" w:rsidRPr="00FA023A">
        <w:rPr>
          <w:rFonts w:ascii="Times" w:eastAsiaTheme="minorEastAsia" w:hAnsi="Times" w:cs="Al Bayan Plain"/>
        </w:rPr>
        <w:t xml:space="preserve"> familiar to designers,</w:t>
      </w:r>
      <w:r w:rsidR="005B2596" w:rsidRPr="00FA023A">
        <w:rPr>
          <w:rFonts w:ascii="Times" w:eastAsiaTheme="minorEastAsia" w:hAnsi="Times" w:cs="Al Bayan Plain"/>
        </w:rPr>
        <w:t xml:space="preserve"> added the body as another tool to improve understanding, and</w:t>
      </w:r>
      <w:r w:rsidR="000D7C27" w:rsidRPr="00FA023A">
        <w:rPr>
          <w:rFonts w:ascii="Times" w:eastAsiaTheme="minorEastAsia" w:hAnsi="Times" w:cs="Al Bayan Plain"/>
        </w:rPr>
        <w:t xml:space="preserve"> </w:t>
      </w:r>
      <w:r w:rsidR="005B2596" w:rsidRPr="00FA023A">
        <w:rPr>
          <w:rFonts w:ascii="Times" w:eastAsiaTheme="minorEastAsia" w:hAnsi="Times" w:cs="Al Bayan Plain"/>
        </w:rPr>
        <w:t>introduced</w:t>
      </w:r>
      <w:r w:rsidR="000D7C27" w:rsidRPr="00FA023A">
        <w:rPr>
          <w:rFonts w:ascii="Times" w:eastAsiaTheme="minorEastAsia" w:hAnsi="Times" w:cs="Al Bayan Plain"/>
        </w:rPr>
        <w:t xml:space="preserve"> </w:t>
      </w:r>
      <w:r w:rsidR="005B2596" w:rsidRPr="00FA023A">
        <w:rPr>
          <w:rFonts w:ascii="Times" w:eastAsiaTheme="minorEastAsia" w:hAnsi="Times" w:cs="Al Bayan Plain"/>
        </w:rPr>
        <w:t xml:space="preserve">in the final plenary </w:t>
      </w:r>
      <w:r w:rsidR="005B2596" w:rsidRPr="00FA023A">
        <w:rPr>
          <w:rFonts w:ascii="Times" w:eastAsiaTheme="minorEastAsia" w:hAnsi="Times" w:cs="Al Bayan Plain"/>
        </w:rPr>
        <w:lastRenderedPageBreak/>
        <w:t xml:space="preserve">discussion </w:t>
      </w:r>
      <w:r w:rsidR="00B01466" w:rsidRPr="00FA023A">
        <w:rPr>
          <w:rFonts w:ascii="Times" w:eastAsiaTheme="minorEastAsia" w:hAnsi="Times" w:cs="Al Bayan Plain"/>
        </w:rPr>
        <w:t>the issues of dependence on context and the distortion</w:t>
      </w:r>
      <w:r w:rsidR="000D7C27" w:rsidRPr="00FA023A">
        <w:rPr>
          <w:rFonts w:ascii="Times" w:eastAsiaTheme="minorEastAsia" w:hAnsi="Times" w:cs="Al Bayan Plain"/>
        </w:rPr>
        <w:t>s</w:t>
      </w:r>
      <w:r w:rsidR="00B01466" w:rsidRPr="00FA023A">
        <w:rPr>
          <w:rFonts w:ascii="Times" w:eastAsiaTheme="minorEastAsia" w:hAnsi="Times" w:cs="Al Bayan Plain"/>
        </w:rPr>
        <w:t xml:space="preserve"> </w:t>
      </w:r>
      <w:r w:rsidR="000D7C27" w:rsidRPr="00FA023A">
        <w:rPr>
          <w:rFonts w:ascii="Times" w:eastAsiaTheme="minorEastAsia" w:hAnsi="Times" w:cs="Al Bayan Plain"/>
        </w:rPr>
        <w:t>resulting from framing</w:t>
      </w:r>
      <w:r w:rsidR="00B01466" w:rsidRPr="00FA023A">
        <w:rPr>
          <w:rFonts w:ascii="Times" w:eastAsiaTheme="minorEastAsia" w:hAnsi="Times" w:cs="Al Bayan Plain"/>
        </w:rPr>
        <w:t xml:space="preserve"> complex system</w:t>
      </w:r>
      <w:r w:rsidR="000D7C27" w:rsidRPr="00FA023A">
        <w:rPr>
          <w:rFonts w:ascii="Times" w:eastAsiaTheme="minorEastAsia" w:hAnsi="Times" w:cs="Al Bayan Plain"/>
        </w:rPr>
        <w:t>s</w:t>
      </w:r>
      <w:r w:rsidR="00B01466" w:rsidRPr="00FA023A">
        <w:rPr>
          <w:rFonts w:ascii="Times" w:eastAsiaTheme="minorEastAsia" w:hAnsi="Times" w:cs="Al Bayan Plain"/>
        </w:rPr>
        <w:t xml:space="preserve"> (as fou</w:t>
      </w:r>
      <w:r w:rsidR="005B2596" w:rsidRPr="00FA023A">
        <w:rPr>
          <w:rFonts w:ascii="Times" w:eastAsiaTheme="minorEastAsia" w:hAnsi="Times" w:cs="Al Bayan Plain"/>
        </w:rPr>
        <w:t>nd in e</w:t>
      </w:r>
      <w:r w:rsidR="000D7C27" w:rsidRPr="00FA023A">
        <w:rPr>
          <w:rFonts w:ascii="Times" w:eastAsiaTheme="minorEastAsia" w:hAnsi="Times" w:cs="Al Bayan Plain"/>
        </w:rPr>
        <w:t>thnography</w:t>
      </w:r>
      <w:r w:rsidR="005B2596" w:rsidRPr="00FA023A">
        <w:rPr>
          <w:rFonts w:ascii="Times" w:eastAsiaTheme="minorEastAsia" w:hAnsi="Times" w:cs="Al Bayan Plain"/>
        </w:rPr>
        <w:t xml:space="preserve"> and reflexivity</w:t>
      </w:r>
      <w:r w:rsidR="000D7C27" w:rsidRPr="00FA023A">
        <w:rPr>
          <w:rFonts w:ascii="Times" w:eastAsiaTheme="minorEastAsia" w:hAnsi="Times" w:cs="Al Bayan Plain"/>
        </w:rPr>
        <w:t>, for example).</w:t>
      </w:r>
    </w:p>
    <w:p w14:paraId="20A32146" w14:textId="77777777" w:rsidR="00815D1B" w:rsidRPr="00FA023A" w:rsidRDefault="00815D1B" w:rsidP="00FA023A">
      <w:pPr>
        <w:spacing w:line="480" w:lineRule="auto"/>
        <w:rPr>
          <w:rFonts w:ascii="Times" w:hAnsi="Times" w:cs="Didot"/>
        </w:rPr>
      </w:pPr>
    </w:p>
    <w:p w14:paraId="63B53383" w14:textId="2CC47F34" w:rsidR="005869D5" w:rsidRPr="002E114A" w:rsidRDefault="002E114A" w:rsidP="00FA023A">
      <w:pPr>
        <w:spacing w:line="480" w:lineRule="auto"/>
        <w:rPr>
          <w:rFonts w:ascii="Times" w:hAnsi="Times" w:cs="Didot"/>
        </w:rPr>
      </w:pPr>
      <w:r>
        <w:rPr>
          <w:rFonts w:ascii="Times" w:hAnsi="Times" w:cs="Didot"/>
        </w:rPr>
        <w:t>5.</w:t>
      </w:r>
      <w:r w:rsidRPr="002E114A">
        <w:rPr>
          <w:rFonts w:ascii="Times" w:hAnsi="Times" w:cs="Didot"/>
        </w:rPr>
        <w:t xml:space="preserve"> CONCLUSION </w:t>
      </w:r>
    </w:p>
    <w:p w14:paraId="7C2E01E9" w14:textId="0F9BFEFC" w:rsidR="005B78D3" w:rsidRPr="00FA023A" w:rsidRDefault="00166260" w:rsidP="00FA023A">
      <w:pPr>
        <w:autoSpaceDE w:val="0"/>
        <w:autoSpaceDN w:val="0"/>
        <w:adjustRightInd w:val="0"/>
        <w:spacing w:line="480" w:lineRule="auto"/>
        <w:rPr>
          <w:rFonts w:ascii="Times" w:hAnsi="Times" w:cs="Times New Roman"/>
          <w:lang w:val="en-US"/>
        </w:rPr>
      </w:pPr>
      <w:r w:rsidRPr="00FA023A">
        <w:rPr>
          <w:rFonts w:ascii="Times" w:hAnsi="Times" w:cs="Times New Roman"/>
          <w:lang w:val="en-US"/>
        </w:rPr>
        <w:t xml:space="preserve">This </w:t>
      </w:r>
      <w:r w:rsidR="001149A9">
        <w:rPr>
          <w:rFonts w:ascii="Times" w:hAnsi="Times" w:cs="Times New Roman"/>
          <w:lang w:val="en-US"/>
        </w:rPr>
        <w:t>paper</w:t>
      </w:r>
      <w:r w:rsidRPr="00FA023A">
        <w:rPr>
          <w:rFonts w:ascii="Times" w:hAnsi="Times" w:cs="Times New Roman"/>
          <w:lang w:val="en-US"/>
        </w:rPr>
        <w:t xml:space="preserve"> represents a</w:t>
      </w:r>
      <w:r w:rsidR="008A7BEE" w:rsidRPr="00FA023A">
        <w:rPr>
          <w:rFonts w:ascii="Times" w:hAnsi="Times" w:cs="Times New Roman"/>
          <w:lang w:val="en-US"/>
        </w:rPr>
        <w:t xml:space="preserve"> first attempt in</w:t>
      </w:r>
      <w:r w:rsidRPr="00FA023A">
        <w:rPr>
          <w:rFonts w:ascii="Times" w:hAnsi="Times" w:cs="Times New Roman"/>
          <w:lang w:val="en-US"/>
        </w:rPr>
        <w:t xml:space="preserve"> exploring ways to introduce complexity in the curriculum of design (de</w:t>
      </w:r>
      <w:r w:rsidR="008A7BEE" w:rsidRPr="00FA023A">
        <w:rPr>
          <w:rFonts w:ascii="Times" w:hAnsi="Times" w:cs="Times New Roman"/>
          <w:lang w:val="en-US"/>
        </w:rPr>
        <w:t xml:space="preserve">sign innovation, in particular), as a topic with the potential to encourage the development of </w:t>
      </w:r>
      <w:r w:rsidR="00631A9B">
        <w:rPr>
          <w:rFonts w:ascii="Times" w:hAnsi="Times" w:cs="Times New Roman"/>
          <w:lang w:val="en-US"/>
        </w:rPr>
        <w:t>an AMD</w:t>
      </w:r>
      <w:r w:rsidR="008A7BEE" w:rsidRPr="00FA023A">
        <w:rPr>
          <w:rFonts w:ascii="Times" w:hAnsi="Times" w:cs="Times New Roman"/>
          <w:lang w:val="en-US"/>
        </w:rPr>
        <w:t>.</w:t>
      </w:r>
    </w:p>
    <w:p w14:paraId="2D5D9FF3" w14:textId="768927BD" w:rsidR="003166C7" w:rsidRPr="00FA023A" w:rsidRDefault="003166C7" w:rsidP="00FA023A">
      <w:pPr>
        <w:autoSpaceDE w:val="0"/>
        <w:autoSpaceDN w:val="0"/>
        <w:adjustRightInd w:val="0"/>
        <w:spacing w:line="480" w:lineRule="auto"/>
        <w:rPr>
          <w:rFonts w:ascii="Times" w:hAnsi="Times" w:cs="Times New Roman"/>
          <w:lang w:val="en-US"/>
        </w:rPr>
      </w:pPr>
      <w:r w:rsidRPr="00FA023A">
        <w:rPr>
          <w:rFonts w:ascii="Times" w:hAnsi="Times"/>
          <w:color w:val="000000" w:themeColor="text1"/>
        </w:rPr>
        <w:t xml:space="preserve">By introducing </w:t>
      </w:r>
      <w:r w:rsidR="00B141DE" w:rsidRPr="00FA023A">
        <w:rPr>
          <w:rFonts w:ascii="Times" w:hAnsi="Times"/>
          <w:color w:val="000000" w:themeColor="text1"/>
        </w:rPr>
        <w:t xml:space="preserve">the </w:t>
      </w:r>
      <w:r w:rsidRPr="00FA023A">
        <w:rPr>
          <w:rFonts w:ascii="Times" w:hAnsi="Times"/>
          <w:color w:val="000000" w:themeColor="text1"/>
        </w:rPr>
        <w:t xml:space="preserve">students to </w:t>
      </w:r>
      <w:r w:rsidR="00B141DE" w:rsidRPr="00FA023A">
        <w:rPr>
          <w:rFonts w:ascii="Times" w:hAnsi="Times"/>
          <w:color w:val="000000" w:themeColor="text1"/>
        </w:rPr>
        <w:t>the qualities</w:t>
      </w:r>
      <w:r w:rsidRPr="00FA023A">
        <w:rPr>
          <w:rFonts w:ascii="Times" w:hAnsi="Times"/>
          <w:color w:val="000000" w:themeColor="text1"/>
        </w:rPr>
        <w:t xml:space="preserve"> of complexity through experiential l</w:t>
      </w:r>
      <w:r w:rsidR="00B141DE" w:rsidRPr="00FA023A">
        <w:rPr>
          <w:rFonts w:ascii="Times" w:hAnsi="Times"/>
          <w:color w:val="000000" w:themeColor="text1"/>
        </w:rPr>
        <w:t xml:space="preserve">earning using visualisation and embodiment activities, </w:t>
      </w:r>
      <w:r w:rsidR="00B141DE" w:rsidRPr="00FA023A">
        <w:rPr>
          <w:rFonts w:ascii="Times" w:hAnsi="Times" w:cs="Times New Roman"/>
          <w:lang w:val="en-US"/>
        </w:rPr>
        <w:t xml:space="preserve">my educational approach </w:t>
      </w:r>
      <w:r w:rsidR="0009317E" w:rsidRPr="00FA023A">
        <w:rPr>
          <w:rFonts w:ascii="Times" w:hAnsi="Times" w:cs="Times New Roman"/>
          <w:lang w:val="en-US"/>
        </w:rPr>
        <w:t xml:space="preserve">provides the tangibility needed to </w:t>
      </w:r>
      <w:r w:rsidR="001149A9">
        <w:rPr>
          <w:rFonts w:ascii="Times" w:hAnsi="Times" w:cs="Times New Roman"/>
          <w:lang w:val="en-US"/>
        </w:rPr>
        <w:t>provide</w:t>
      </w:r>
      <w:r w:rsidR="0009317E" w:rsidRPr="00FA023A">
        <w:rPr>
          <w:rFonts w:ascii="Times" w:hAnsi="Times" w:cs="Times New Roman"/>
          <w:lang w:val="en-US"/>
        </w:rPr>
        <w:t xml:space="preserve"> a better grasp of complexity.</w:t>
      </w:r>
      <w:r w:rsidR="00165FDF" w:rsidRPr="00FA023A">
        <w:rPr>
          <w:rFonts w:ascii="Times" w:hAnsi="Times" w:cs="Times New Roman"/>
          <w:lang w:val="en-US"/>
        </w:rPr>
        <w:t xml:space="preserve"> </w:t>
      </w:r>
      <w:r w:rsidR="005B78D3" w:rsidRPr="00FA023A">
        <w:rPr>
          <w:rFonts w:ascii="Times" w:hAnsi="Times" w:cs="Times New Roman"/>
          <w:lang w:val="en-US"/>
        </w:rPr>
        <w:t>Students familiar with the ways of complexity</w:t>
      </w:r>
      <w:r w:rsidR="00165FDF" w:rsidRPr="00FA023A">
        <w:rPr>
          <w:rFonts w:ascii="Times" w:hAnsi="Times" w:cs="Times New Roman"/>
          <w:lang w:val="en-US"/>
        </w:rPr>
        <w:t xml:space="preserve">, are more likely to </w:t>
      </w:r>
      <w:r w:rsidR="005B78D3" w:rsidRPr="00FA023A">
        <w:rPr>
          <w:rFonts w:ascii="Times" w:hAnsi="Times" w:cs="Times New Roman"/>
          <w:lang w:val="en-US"/>
        </w:rPr>
        <w:t>develop more mature epistemological states</w:t>
      </w:r>
      <w:r w:rsidR="00165FDF" w:rsidRPr="00FA023A">
        <w:rPr>
          <w:rFonts w:ascii="Times" w:hAnsi="Times" w:cs="Times New Roman"/>
          <w:lang w:val="en-US"/>
        </w:rPr>
        <w:t xml:space="preserve"> and </w:t>
      </w:r>
      <w:r w:rsidR="005B78D3" w:rsidRPr="00FA023A">
        <w:rPr>
          <w:rFonts w:ascii="Times" w:hAnsi="Times" w:cs="Times New Roman"/>
          <w:lang w:val="en-US"/>
        </w:rPr>
        <w:t>resilience which are needed</w:t>
      </w:r>
      <w:r w:rsidR="0009317E" w:rsidRPr="00FA023A">
        <w:rPr>
          <w:rFonts w:ascii="Times" w:hAnsi="Times" w:cs="Times New Roman"/>
          <w:lang w:val="en-US"/>
        </w:rPr>
        <w:t xml:space="preserve"> to operate in complex contexts, and enhance their ability to unlock complexity and thrive in it.</w:t>
      </w:r>
    </w:p>
    <w:p w14:paraId="19554DBD" w14:textId="09960A06" w:rsidR="00B141DE" w:rsidRDefault="003166C7" w:rsidP="00FA023A">
      <w:pPr>
        <w:autoSpaceDE w:val="0"/>
        <w:autoSpaceDN w:val="0"/>
        <w:adjustRightInd w:val="0"/>
        <w:spacing w:line="480" w:lineRule="auto"/>
        <w:rPr>
          <w:rFonts w:ascii="Times" w:hAnsi="Times" w:cs="Times New Roman"/>
          <w:lang w:val="en-US"/>
        </w:rPr>
      </w:pPr>
      <w:r w:rsidRPr="00FA023A">
        <w:rPr>
          <w:rFonts w:ascii="Times" w:hAnsi="Times" w:cs="Times New Roman"/>
          <w:lang w:val="en-US"/>
        </w:rPr>
        <w:t xml:space="preserve">The combination of embodiment and visualisation methods </w:t>
      </w:r>
      <w:r w:rsidRPr="00FA023A">
        <w:rPr>
          <w:rFonts w:ascii="Times" w:hAnsi="Times"/>
        </w:rPr>
        <w:t>I put forward in this paper,</w:t>
      </w:r>
      <w:r w:rsidRPr="00FA023A">
        <w:rPr>
          <w:rFonts w:ascii="Times" w:hAnsi="Times" w:cs="Times New Roman"/>
          <w:lang w:val="en-US"/>
        </w:rPr>
        <w:t xml:space="preserve"> </w:t>
      </w:r>
      <w:r w:rsidR="00716CF3" w:rsidRPr="00FA023A">
        <w:rPr>
          <w:rFonts w:ascii="Times" w:hAnsi="Times" w:cs="Times New Roman"/>
          <w:lang w:val="en-US"/>
        </w:rPr>
        <w:t>aims to encourage other design educators to keep feeding this methodological experimentation with theories of complexity</w:t>
      </w:r>
      <w:r w:rsidR="0009317E" w:rsidRPr="00FA023A">
        <w:rPr>
          <w:rFonts w:ascii="Times" w:hAnsi="Times" w:cs="Times New Roman"/>
          <w:lang w:val="en-US"/>
        </w:rPr>
        <w:t xml:space="preserve"> for the development of an amplified mindset of design.</w:t>
      </w:r>
    </w:p>
    <w:p w14:paraId="5C0B2F11" w14:textId="3419836E" w:rsidR="00776CDC" w:rsidRDefault="00776CDC" w:rsidP="00FA023A">
      <w:pPr>
        <w:autoSpaceDE w:val="0"/>
        <w:autoSpaceDN w:val="0"/>
        <w:adjustRightInd w:val="0"/>
        <w:spacing w:line="480" w:lineRule="auto"/>
        <w:rPr>
          <w:rFonts w:ascii="Times" w:hAnsi="Times" w:cs="Times New Roman"/>
          <w:lang w:val="en-US"/>
        </w:rPr>
      </w:pPr>
    </w:p>
    <w:p w14:paraId="51D3EE26" w14:textId="5DAF7244" w:rsidR="00776CDC" w:rsidRPr="00776CDC" w:rsidRDefault="00776CDC" w:rsidP="00F734A5">
      <w:pPr>
        <w:spacing w:line="276" w:lineRule="auto"/>
        <w:rPr>
          <w:rFonts w:ascii="Times" w:hAnsi="Times" w:cs="Times New Roman"/>
        </w:rPr>
      </w:pPr>
      <w:r w:rsidRPr="00776CDC">
        <w:rPr>
          <w:rFonts w:ascii="Times" w:hAnsi="Times" w:cs="Times New Roman"/>
          <w:b/>
          <w:bCs/>
        </w:rPr>
        <w:t>Mafalda Moreira</w:t>
      </w:r>
      <w:r>
        <w:rPr>
          <w:rFonts w:ascii="Times" w:hAnsi="Times" w:cs="Times New Roman"/>
        </w:rPr>
        <w:t xml:space="preserve"> is a Lecturer in Research Methods </w:t>
      </w:r>
      <w:r w:rsidRPr="00C07A9C">
        <w:rPr>
          <w:rFonts w:ascii="Times" w:hAnsi="Times" w:cs="Times New Roman"/>
        </w:rPr>
        <w:t>at the Innovation School from the Glasgow School of Art.</w:t>
      </w:r>
      <w:r>
        <w:rPr>
          <w:rFonts w:ascii="Times" w:hAnsi="Times" w:cs="Times New Roman"/>
        </w:rPr>
        <w:t xml:space="preserve"> </w:t>
      </w:r>
      <w:r w:rsidRPr="00C07A9C">
        <w:rPr>
          <w:rFonts w:ascii="Times" w:hAnsi="Times" w:cs="Times New Roman"/>
        </w:rPr>
        <w:t xml:space="preserve">With a PhD in Design Innovation </w:t>
      </w:r>
      <w:r>
        <w:rPr>
          <w:rFonts w:ascii="Times" w:hAnsi="Times" w:cs="Times New Roman"/>
        </w:rPr>
        <w:t>from the Glasgow School of Art</w:t>
      </w:r>
      <w:r w:rsidRPr="00C07A9C">
        <w:rPr>
          <w:rFonts w:ascii="Times" w:hAnsi="Times" w:cs="Times New Roman"/>
        </w:rPr>
        <w:t>, an MSc in Innovation and Technological Entrepreneurship from the Engineering Faculty of Porto University, and a degree in Interior Design from ESAD-Escola Superior de Artes e Design (</w:t>
      </w:r>
      <w:proofErr w:type="spellStart"/>
      <w:r w:rsidRPr="00C07A9C">
        <w:rPr>
          <w:rFonts w:ascii="Times" w:hAnsi="Times" w:cs="Times New Roman"/>
        </w:rPr>
        <w:t>Matosinhos</w:t>
      </w:r>
      <w:proofErr w:type="spellEnd"/>
      <w:r w:rsidRPr="00C07A9C">
        <w:rPr>
          <w:rFonts w:ascii="Times" w:hAnsi="Times" w:cs="Times New Roman"/>
        </w:rPr>
        <w:t xml:space="preserve">, Portugal). Mafalda has an international and interdisciplinary background that combines design, innovation, </w:t>
      </w:r>
      <w:r>
        <w:rPr>
          <w:rFonts w:ascii="Times" w:hAnsi="Times" w:cs="Times New Roman"/>
        </w:rPr>
        <w:t>entrepreneurship</w:t>
      </w:r>
      <w:r w:rsidRPr="00C07A9C">
        <w:rPr>
          <w:rFonts w:ascii="Times" w:hAnsi="Times" w:cs="Times New Roman"/>
        </w:rPr>
        <w:t xml:space="preserve">, professional training and higher education. Her research interests include pedagogical methods </w:t>
      </w:r>
      <w:r>
        <w:rPr>
          <w:rFonts w:ascii="Times" w:hAnsi="Times" w:cs="Times New Roman"/>
        </w:rPr>
        <w:t>to</w:t>
      </w:r>
      <w:r w:rsidRPr="00C07A9C">
        <w:rPr>
          <w:rFonts w:ascii="Times" w:hAnsi="Times" w:cs="Times New Roman"/>
        </w:rPr>
        <w:t xml:space="preserve"> bridge knowledge</w:t>
      </w:r>
      <w:r>
        <w:rPr>
          <w:rFonts w:ascii="Times" w:hAnsi="Times" w:cs="Times New Roman"/>
        </w:rPr>
        <w:t xml:space="preserve"> exchange</w:t>
      </w:r>
      <w:r w:rsidRPr="00C07A9C">
        <w:rPr>
          <w:rFonts w:ascii="Times" w:hAnsi="Times" w:cs="Times New Roman"/>
        </w:rPr>
        <w:t xml:space="preserve"> between disciplines, </w:t>
      </w:r>
      <w:r>
        <w:rPr>
          <w:rFonts w:ascii="Times" w:hAnsi="Times" w:cs="Times New Roman"/>
        </w:rPr>
        <w:t xml:space="preserve">visual mapping, </w:t>
      </w:r>
      <w:r w:rsidRPr="00C07A9C">
        <w:rPr>
          <w:rFonts w:ascii="Times" w:hAnsi="Times" w:cs="Times New Roman"/>
        </w:rPr>
        <w:t>visual research tools and embodied learning. Her current re</w:t>
      </w:r>
      <w:r>
        <w:rPr>
          <w:rFonts w:ascii="Times" w:hAnsi="Times" w:cs="Times New Roman"/>
        </w:rPr>
        <w:t>search looks at introducing</w:t>
      </w:r>
      <w:r w:rsidRPr="00C07A9C">
        <w:rPr>
          <w:rFonts w:ascii="Times" w:hAnsi="Times" w:cs="Times New Roman"/>
        </w:rPr>
        <w:t xml:space="preserve"> theories of complexity in teaching design innovation.</w:t>
      </w:r>
      <w:r>
        <w:rPr>
          <w:rFonts w:ascii="Times" w:hAnsi="Times" w:cs="Times New Roman"/>
        </w:rPr>
        <w:t xml:space="preserve"> Contact: </w:t>
      </w:r>
      <w:r>
        <w:rPr>
          <w:rStyle w:val="inputstring"/>
        </w:rPr>
        <w:t>The Glasgow School of Art</w:t>
      </w:r>
      <w:r>
        <w:t xml:space="preserve">, </w:t>
      </w:r>
      <w:r>
        <w:rPr>
          <w:rStyle w:val="inputstring"/>
        </w:rPr>
        <w:t>Institute of Design Innovation,</w:t>
      </w:r>
      <w:r>
        <w:t xml:space="preserve"> </w:t>
      </w:r>
      <w:r>
        <w:rPr>
          <w:rStyle w:val="inputstring"/>
        </w:rPr>
        <w:t>167 Renfrew Street</w:t>
      </w:r>
      <w:r>
        <w:t xml:space="preserve">, </w:t>
      </w:r>
      <w:r>
        <w:rPr>
          <w:rStyle w:val="inputstring"/>
        </w:rPr>
        <w:t>Glasgow,</w:t>
      </w:r>
      <w:r>
        <w:t xml:space="preserve"> </w:t>
      </w:r>
      <w:r>
        <w:rPr>
          <w:rStyle w:val="inputstring"/>
        </w:rPr>
        <w:t>United Kingdom</w:t>
      </w:r>
      <w:r>
        <w:t xml:space="preserve"> </w:t>
      </w:r>
      <w:r>
        <w:rPr>
          <w:rStyle w:val="inputstring"/>
        </w:rPr>
        <w:t xml:space="preserve">G3 6RQ. Email: </w:t>
      </w:r>
      <w:hyperlink r:id="rId13" w:history="1">
        <w:r>
          <w:rPr>
            <w:rStyle w:val="Hyperlink"/>
          </w:rPr>
          <w:t>mafalda.moreira@gmail.com</w:t>
        </w:r>
      </w:hyperlink>
    </w:p>
    <w:p w14:paraId="315927E5" w14:textId="77777777" w:rsidR="00991C84" w:rsidRPr="00FA023A" w:rsidRDefault="00991C84" w:rsidP="00FA023A">
      <w:pPr>
        <w:spacing w:line="480" w:lineRule="auto"/>
        <w:rPr>
          <w:rFonts w:ascii="Times" w:hAnsi="Times" w:cs="Didot"/>
        </w:rPr>
      </w:pPr>
    </w:p>
    <w:p w14:paraId="585F636D" w14:textId="76485970" w:rsidR="009E26E5" w:rsidRPr="002E114A" w:rsidRDefault="002E114A" w:rsidP="0080131E">
      <w:pPr>
        <w:autoSpaceDE w:val="0"/>
        <w:autoSpaceDN w:val="0"/>
        <w:adjustRightInd w:val="0"/>
        <w:spacing w:line="480" w:lineRule="auto"/>
        <w:rPr>
          <w:rFonts w:ascii="Times" w:hAnsi="Times" w:cs="Times New Roman"/>
          <w:lang w:val="en-US"/>
        </w:rPr>
      </w:pPr>
      <w:r>
        <w:rPr>
          <w:rFonts w:ascii="Times" w:hAnsi="Times" w:cs="Times New Roman"/>
          <w:lang w:val="en-US"/>
        </w:rPr>
        <w:lastRenderedPageBreak/>
        <w:t>6</w:t>
      </w:r>
      <w:r w:rsidRPr="002E114A">
        <w:rPr>
          <w:rFonts w:ascii="Times" w:hAnsi="Times" w:cs="Times New Roman"/>
          <w:lang w:val="en-US"/>
        </w:rPr>
        <w:t>. REFERENCES</w:t>
      </w:r>
    </w:p>
    <w:p w14:paraId="5FF03715" w14:textId="38978DD4" w:rsidR="003F7C97" w:rsidRPr="00FA023A" w:rsidRDefault="00076254" w:rsidP="00F734A5">
      <w:pPr>
        <w:widowControl w:val="0"/>
        <w:autoSpaceDE w:val="0"/>
        <w:autoSpaceDN w:val="0"/>
        <w:adjustRightInd w:val="0"/>
        <w:spacing w:line="276" w:lineRule="auto"/>
        <w:rPr>
          <w:rFonts w:ascii="Times" w:hAnsi="Times" w:cs="Times New Roman"/>
          <w:lang w:val="en-US"/>
        </w:rPr>
      </w:pPr>
      <w:proofErr w:type="spellStart"/>
      <w:r w:rsidRPr="00FA023A">
        <w:rPr>
          <w:rFonts w:ascii="Times" w:hAnsi="Times" w:cs="Times New Roman"/>
          <w:lang w:val="en-US"/>
        </w:rPr>
        <w:t>Abbs</w:t>
      </w:r>
      <w:proofErr w:type="spellEnd"/>
      <w:r w:rsidRPr="00FA023A">
        <w:rPr>
          <w:rFonts w:ascii="Times" w:hAnsi="Times" w:cs="Times New Roman"/>
          <w:lang w:val="en-US"/>
        </w:rPr>
        <w:t xml:space="preserve">, P. (2003) </w:t>
      </w:r>
      <w:r w:rsidRPr="00FA023A">
        <w:rPr>
          <w:rFonts w:ascii="Times" w:hAnsi="Times" w:cs="Times New Roman"/>
          <w:i/>
          <w:lang w:val="en-US"/>
        </w:rPr>
        <w:t>Against the flow: Education, the arts, and postmodern culture</w:t>
      </w:r>
      <w:r w:rsidRPr="00FA023A">
        <w:rPr>
          <w:rFonts w:ascii="Times" w:hAnsi="Times" w:cs="Times New Roman"/>
          <w:lang w:val="en-US"/>
        </w:rPr>
        <w:t>. London: Routledge</w:t>
      </w:r>
      <w:r w:rsidR="000F5FA0">
        <w:rPr>
          <w:rFonts w:ascii="Times" w:hAnsi="Times" w:cs="Times New Roman"/>
          <w:lang w:val="en-US"/>
        </w:rPr>
        <w:t xml:space="preserve"> </w:t>
      </w:r>
      <w:r w:rsidRPr="00FA023A">
        <w:rPr>
          <w:rFonts w:ascii="Times" w:hAnsi="Times" w:cs="Times New Roman"/>
          <w:lang w:val="en-US"/>
        </w:rPr>
        <w:t>Falmer.</w:t>
      </w:r>
    </w:p>
    <w:p w14:paraId="527C98FF" w14:textId="77777777" w:rsidR="00076254" w:rsidRPr="00FA023A" w:rsidRDefault="00076254" w:rsidP="00F734A5">
      <w:pPr>
        <w:spacing w:line="276" w:lineRule="auto"/>
        <w:rPr>
          <w:rFonts w:ascii="Times" w:hAnsi="Times" w:cs="Al Bayan Plain"/>
        </w:rPr>
      </w:pPr>
    </w:p>
    <w:p w14:paraId="05B3BB7D" w14:textId="42086597" w:rsidR="00421760" w:rsidRPr="00FA023A" w:rsidRDefault="00421760" w:rsidP="00F734A5">
      <w:pPr>
        <w:spacing w:line="276" w:lineRule="auto"/>
        <w:rPr>
          <w:rFonts w:ascii="Times" w:hAnsi="Times" w:cs="Al Bayan Plain"/>
        </w:rPr>
      </w:pPr>
      <w:proofErr w:type="spellStart"/>
      <w:proofErr w:type="gramStart"/>
      <w:r w:rsidRPr="00FA023A">
        <w:rPr>
          <w:rFonts w:ascii="Times" w:hAnsi="Times" w:cs="Al Bayan Plain"/>
        </w:rPr>
        <w:t>Baule</w:t>
      </w:r>
      <w:proofErr w:type="spellEnd"/>
      <w:r w:rsidRPr="00FA023A">
        <w:rPr>
          <w:rFonts w:ascii="Times" w:hAnsi="Times" w:cs="Al Bayan Plain"/>
        </w:rPr>
        <w:t>,</w:t>
      </w:r>
      <w:r w:rsidR="000F5FA0">
        <w:rPr>
          <w:rFonts w:ascii="Times" w:hAnsi="Times" w:cs="Al Bayan Plain"/>
        </w:rPr>
        <w:t xml:space="preserve"> G., </w:t>
      </w:r>
      <w:proofErr w:type="spellStart"/>
      <w:r w:rsidR="000F5FA0">
        <w:rPr>
          <w:rFonts w:ascii="Times" w:hAnsi="Times" w:cs="Al Bayan Plain"/>
        </w:rPr>
        <w:t>Ciuccarelli</w:t>
      </w:r>
      <w:proofErr w:type="spellEnd"/>
      <w:r w:rsidR="000F5FA0">
        <w:rPr>
          <w:rFonts w:ascii="Times" w:hAnsi="Times" w:cs="Al Bayan Plain"/>
        </w:rPr>
        <w:t>, P., Ricci, D.</w:t>
      </w:r>
      <w:r w:rsidRPr="00FA023A">
        <w:rPr>
          <w:rFonts w:ascii="Times" w:hAnsi="Times" w:cs="Al Bayan Plain"/>
        </w:rPr>
        <w:t xml:space="preserve"> &amp; </w:t>
      </w:r>
      <w:proofErr w:type="spellStart"/>
      <w:r w:rsidRPr="00FA023A">
        <w:rPr>
          <w:rFonts w:ascii="Times" w:hAnsi="Times" w:cs="Al Bayan Plain"/>
        </w:rPr>
        <w:t>Scagnetti</w:t>
      </w:r>
      <w:proofErr w:type="spellEnd"/>
      <w:r w:rsidRPr="00FA023A">
        <w:rPr>
          <w:rFonts w:ascii="Times" w:hAnsi="Times" w:cs="Al Bayan Plain"/>
        </w:rPr>
        <w:t>, G. (2007).</w:t>
      </w:r>
      <w:proofErr w:type="gramEnd"/>
      <w:r w:rsidRPr="00FA023A">
        <w:rPr>
          <w:rFonts w:ascii="Times" w:hAnsi="Times" w:cs="Al Bayan Plain"/>
        </w:rPr>
        <w:t xml:space="preserve"> Reshaping communication design tools. Complex systems struc</w:t>
      </w:r>
      <w:r w:rsidR="00155CFD">
        <w:rPr>
          <w:rFonts w:ascii="Times" w:hAnsi="Times" w:cs="Al Bayan Plain"/>
        </w:rPr>
        <w:t>tural features for design tools,</w:t>
      </w:r>
      <w:r w:rsidRPr="00FA023A">
        <w:rPr>
          <w:rFonts w:ascii="Times" w:hAnsi="Times" w:cs="Al Bayan Plain"/>
        </w:rPr>
        <w:t xml:space="preserve"> In </w:t>
      </w:r>
      <w:r w:rsidRPr="00FA023A">
        <w:rPr>
          <w:rFonts w:ascii="Times" w:hAnsi="Times" w:cs="Al Bayan Plain"/>
          <w:i/>
        </w:rPr>
        <w:t>Emerging Trends in Design Research. IASDR Conference Proceedings</w:t>
      </w:r>
      <w:r w:rsidR="00155CFD">
        <w:rPr>
          <w:rFonts w:ascii="Times" w:hAnsi="Times" w:cs="Al Bayan Plain"/>
        </w:rPr>
        <w:t>,</w:t>
      </w:r>
      <w:r w:rsidR="003F7C97" w:rsidRPr="00FA023A">
        <w:rPr>
          <w:rFonts w:ascii="Times" w:hAnsi="Times" w:cs="Al Bayan Plain"/>
        </w:rPr>
        <w:t xml:space="preserve"> pp. 1-20.</w:t>
      </w:r>
    </w:p>
    <w:p w14:paraId="17FA4E5D" w14:textId="77777777" w:rsidR="00C175DA" w:rsidRPr="00FA023A" w:rsidRDefault="00C175DA" w:rsidP="00F734A5">
      <w:pPr>
        <w:spacing w:line="276" w:lineRule="auto"/>
        <w:rPr>
          <w:rFonts w:ascii="Times" w:hAnsi="Times" w:cs="Al Bayan Plain"/>
        </w:rPr>
      </w:pPr>
    </w:p>
    <w:p w14:paraId="5B0B6BBD" w14:textId="32423F1D" w:rsidR="002F025B" w:rsidRPr="00FA023A" w:rsidRDefault="009E26E5" w:rsidP="00F734A5">
      <w:pPr>
        <w:spacing w:line="276" w:lineRule="auto"/>
        <w:rPr>
          <w:rFonts w:ascii="Times" w:hAnsi="Times" w:cs="Al Bayan Plain"/>
        </w:rPr>
      </w:pPr>
      <w:r w:rsidRPr="00FA023A">
        <w:rPr>
          <w:rFonts w:ascii="Times" w:hAnsi="Times" w:cs="Al Bayan Plain"/>
        </w:rPr>
        <w:t>Br</w:t>
      </w:r>
      <w:r w:rsidR="003E48C4">
        <w:rPr>
          <w:rFonts w:ascii="Times" w:hAnsi="Times" w:cs="Al Bayan Plain"/>
        </w:rPr>
        <w:t xml:space="preserve">own, T. (2008). </w:t>
      </w:r>
      <w:proofErr w:type="gramStart"/>
      <w:r w:rsidR="003E48C4">
        <w:rPr>
          <w:rFonts w:ascii="Times" w:hAnsi="Times" w:cs="Al Bayan Plain"/>
        </w:rPr>
        <w:t>Design thinking,</w:t>
      </w:r>
      <w:r w:rsidRPr="00FA023A">
        <w:rPr>
          <w:rFonts w:ascii="Times" w:hAnsi="Times" w:cs="Al Bayan Plain"/>
        </w:rPr>
        <w:t> </w:t>
      </w:r>
      <w:r w:rsidRPr="00FA023A">
        <w:rPr>
          <w:rFonts w:ascii="Times" w:hAnsi="Times" w:cs="Al Bayan Plain"/>
          <w:i/>
        </w:rPr>
        <w:t>Harvard business review</w:t>
      </w:r>
      <w:r w:rsidRPr="00FA023A">
        <w:rPr>
          <w:rFonts w:ascii="Times" w:hAnsi="Times" w:cs="Al Bayan Plain"/>
        </w:rPr>
        <w:t>, </w:t>
      </w:r>
      <w:r w:rsidR="003E48C4">
        <w:rPr>
          <w:rFonts w:ascii="Times" w:hAnsi="Times" w:cs="Al Bayan Plain"/>
        </w:rPr>
        <w:t xml:space="preserve">Vol. </w:t>
      </w:r>
      <w:r w:rsidRPr="00FA023A">
        <w:rPr>
          <w:rFonts w:ascii="Times" w:hAnsi="Times" w:cs="Al Bayan Plain"/>
        </w:rPr>
        <w:t>86</w:t>
      </w:r>
      <w:r w:rsidR="003E48C4">
        <w:rPr>
          <w:rFonts w:ascii="Times" w:hAnsi="Times" w:cs="Al Bayan Plain"/>
        </w:rPr>
        <w:t>, No. 6</w:t>
      </w:r>
      <w:r w:rsidRPr="00FA023A">
        <w:rPr>
          <w:rFonts w:ascii="Times" w:hAnsi="Times" w:cs="Al Bayan Plain"/>
        </w:rPr>
        <w:t xml:space="preserve">, </w:t>
      </w:r>
      <w:r w:rsidR="003E48C4">
        <w:rPr>
          <w:rFonts w:ascii="Times" w:hAnsi="Times" w:cs="Al Bayan Plain"/>
        </w:rPr>
        <w:t>pp</w:t>
      </w:r>
      <w:r w:rsidR="00155CFD">
        <w:rPr>
          <w:rFonts w:ascii="Times" w:hAnsi="Times" w:cs="Al Bayan Plain"/>
        </w:rPr>
        <w:t>. 85-92</w:t>
      </w:r>
      <w:r w:rsidRPr="00FA023A">
        <w:rPr>
          <w:rFonts w:ascii="Times" w:hAnsi="Times" w:cs="Al Bayan Plain"/>
        </w:rPr>
        <w:t>.</w:t>
      </w:r>
      <w:proofErr w:type="gramEnd"/>
    </w:p>
    <w:p w14:paraId="60312978" w14:textId="77777777" w:rsidR="002F025B" w:rsidRPr="00FA023A" w:rsidRDefault="002F025B" w:rsidP="00F734A5">
      <w:pPr>
        <w:autoSpaceDE w:val="0"/>
        <w:autoSpaceDN w:val="0"/>
        <w:adjustRightInd w:val="0"/>
        <w:spacing w:line="276" w:lineRule="auto"/>
        <w:rPr>
          <w:rFonts w:ascii="Times" w:hAnsi="Times" w:cs="Al Bayan Plain"/>
        </w:rPr>
      </w:pPr>
    </w:p>
    <w:p w14:paraId="2CD55A24" w14:textId="5ED031F1" w:rsidR="009919EA" w:rsidRDefault="000F5FA0" w:rsidP="00F734A5">
      <w:pPr>
        <w:spacing w:line="276" w:lineRule="auto"/>
        <w:rPr>
          <w:rFonts w:ascii="Times" w:hAnsi="Times" w:cs="Al Bayan Plain"/>
        </w:rPr>
      </w:pPr>
      <w:proofErr w:type="gramStart"/>
      <w:r>
        <w:rPr>
          <w:rFonts w:ascii="Times" w:hAnsi="Times" w:cs="Al Bayan Plain"/>
        </w:rPr>
        <w:t>Byrne, D. &amp;</w:t>
      </w:r>
      <w:r w:rsidR="009919EA" w:rsidRPr="00FA023A">
        <w:rPr>
          <w:rFonts w:ascii="Times" w:hAnsi="Times" w:cs="Al Bayan Plain"/>
        </w:rPr>
        <w:t xml:space="preserve"> Callaghan, G. (2014) </w:t>
      </w:r>
      <w:r w:rsidR="009919EA" w:rsidRPr="00FA023A">
        <w:rPr>
          <w:rFonts w:ascii="Times" w:hAnsi="Times" w:cs="Al Bayan Plain"/>
          <w:i/>
        </w:rPr>
        <w:t>Complexity Theory and the Social Sciences.</w:t>
      </w:r>
      <w:proofErr w:type="gramEnd"/>
      <w:r w:rsidR="009919EA" w:rsidRPr="00FA023A">
        <w:rPr>
          <w:rFonts w:ascii="Times" w:hAnsi="Times" w:cs="Al Bayan Plain"/>
          <w:i/>
        </w:rPr>
        <w:t xml:space="preserve"> </w:t>
      </w:r>
      <w:proofErr w:type="gramStart"/>
      <w:r w:rsidR="009919EA" w:rsidRPr="00FA023A">
        <w:rPr>
          <w:rFonts w:ascii="Times" w:hAnsi="Times" w:cs="Al Bayan Plain"/>
          <w:i/>
        </w:rPr>
        <w:t>The State of the Art.</w:t>
      </w:r>
      <w:proofErr w:type="gramEnd"/>
      <w:r w:rsidR="009919EA" w:rsidRPr="00FA023A">
        <w:rPr>
          <w:rFonts w:ascii="Times" w:hAnsi="Times" w:cs="Al Bayan Plain"/>
        </w:rPr>
        <w:t xml:space="preserve"> </w:t>
      </w:r>
      <w:r w:rsidR="00C175DA" w:rsidRPr="00FA023A">
        <w:rPr>
          <w:rFonts w:ascii="Times" w:hAnsi="Times" w:cs="Al Bayan Plain"/>
        </w:rPr>
        <w:t>London</w:t>
      </w:r>
      <w:r w:rsidR="00C175DA">
        <w:rPr>
          <w:rFonts w:ascii="Times" w:hAnsi="Times" w:cs="Al Bayan Plain"/>
        </w:rPr>
        <w:t xml:space="preserve">: </w:t>
      </w:r>
      <w:proofErr w:type="spellStart"/>
      <w:r w:rsidR="00C175DA" w:rsidRPr="00FA023A">
        <w:rPr>
          <w:rFonts w:ascii="Times" w:hAnsi="Times" w:cs="Al Bayan Plain"/>
        </w:rPr>
        <w:t>Routledge</w:t>
      </w:r>
      <w:proofErr w:type="spellEnd"/>
      <w:r w:rsidR="00C175DA">
        <w:rPr>
          <w:rFonts w:ascii="Times" w:hAnsi="Times" w:cs="Al Bayan Plain"/>
        </w:rPr>
        <w:t>.</w:t>
      </w:r>
    </w:p>
    <w:p w14:paraId="068DC264" w14:textId="77777777" w:rsidR="00C175DA" w:rsidRDefault="00C175DA" w:rsidP="00F734A5">
      <w:pPr>
        <w:spacing w:line="276" w:lineRule="auto"/>
        <w:rPr>
          <w:rFonts w:ascii="Times" w:hAnsi="Times" w:cs="Al Bayan Plain"/>
        </w:rPr>
      </w:pPr>
    </w:p>
    <w:p w14:paraId="076732A6" w14:textId="67F9A41C" w:rsidR="00C175DA" w:rsidRPr="00C175DA" w:rsidRDefault="00C175DA" w:rsidP="00F734A5">
      <w:pPr>
        <w:spacing w:line="276" w:lineRule="auto"/>
        <w:rPr>
          <w:rFonts w:ascii="Times" w:hAnsi="Times" w:cs="Al Bayan Plain"/>
          <w:color w:val="FF0000"/>
        </w:rPr>
      </w:pPr>
      <w:proofErr w:type="spellStart"/>
      <w:r w:rsidRPr="00C175DA">
        <w:rPr>
          <w:rFonts w:ascii="Times" w:hAnsi="Times" w:cs="Al Bayan Plain"/>
        </w:rPr>
        <w:t>Cilliers</w:t>
      </w:r>
      <w:proofErr w:type="spellEnd"/>
      <w:r w:rsidRPr="00C175DA">
        <w:rPr>
          <w:rFonts w:ascii="Times" w:hAnsi="Times" w:cs="Al Bayan Plain"/>
        </w:rPr>
        <w:t xml:space="preserve">, P. </w:t>
      </w:r>
      <w:r w:rsidRPr="00C175DA">
        <w:rPr>
          <w:rFonts w:ascii="Times" w:hAnsi="Times" w:cs="Al Bayan Plain"/>
        </w:rPr>
        <w:t>(</w:t>
      </w:r>
      <w:r w:rsidRPr="00C175DA">
        <w:rPr>
          <w:rFonts w:ascii="Times" w:hAnsi="Times" w:cs="Al Bayan Plain"/>
        </w:rPr>
        <w:t>1998</w:t>
      </w:r>
      <w:r w:rsidRPr="00C175DA">
        <w:rPr>
          <w:rFonts w:ascii="Times" w:hAnsi="Times" w:cs="Al Bayan Plain"/>
        </w:rPr>
        <w:t xml:space="preserve">) </w:t>
      </w:r>
      <w:r w:rsidRPr="00C175DA">
        <w:rPr>
          <w:rFonts w:ascii="Times" w:hAnsi="Times" w:cs="Al Bayan Plain"/>
          <w:i/>
        </w:rPr>
        <w:t>Complexity and Postmodernism. Understanding complex systems.</w:t>
      </w:r>
      <w:r w:rsidRPr="00C175DA">
        <w:rPr>
          <w:rFonts w:ascii="Times" w:hAnsi="Times" w:cs="Al Bayan Plain"/>
        </w:rPr>
        <w:t xml:space="preserve"> London</w:t>
      </w:r>
      <w:r w:rsidRPr="00C175DA">
        <w:rPr>
          <w:rFonts w:ascii="Times" w:hAnsi="Times" w:cs="Al Bayan Plain"/>
        </w:rPr>
        <w:t>:</w:t>
      </w:r>
      <w:r>
        <w:rPr>
          <w:rFonts w:ascii="Times" w:hAnsi="Times" w:cs="Al Bayan Plain"/>
        </w:rPr>
        <w:t xml:space="preserve"> </w:t>
      </w:r>
      <w:proofErr w:type="spellStart"/>
      <w:r w:rsidRPr="00FA023A">
        <w:rPr>
          <w:rFonts w:ascii="Times" w:hAnsi="Times" w:cs="Al Bayan Plain"/>
        </w:rPr>
        <w:t>Routledge</w:t>
      </w:r>
      <w:proofErr w:type="spellEnd"/>
      <w:r>
        <w:rPr>
          <w:rFonts w:ascii="Times" w:hAnsi="Times" w:cs="Al Bayan Plain"/>
        </w:rPr>
        <w:t>.</w:t>
      </w:r>
    </w:p>
    <w:p w14:paraId="4E5A0A01" w14:textId="77777777" w:rsidR="00421760" w:rsidRPr="00FA023A" w:rsidRDefault="00421760" w:rsidP="00F734A5">
      <w:pPr>
        <w:autoSpaceDE w:val="0"/>
        <w:autoSpaceDN w:val="0"/>
        <w:adjustRightInd w:val="0"/>
        <w:spacing w:line="276" w:lineRule="auto"/>
        <w:rPr>
          <w:rFonts w:ascii="Times" w:hAnsi="Times" w:cs="Al Bayan Plain"/>
          <w:color w:val="FF0000"/>
        </w:rPr>
      </w:pPr>
      <w:bookmarkStart w:id="0" w:name="_GoBack"/>
      <w:bookmarkEnd w:id="0"/>
    </w:p>
    <w:p w14:paraId="51122391" w14:textId="771848E7" w:rsidR="009919EA" w:rsidRPr="00FA023A" w:rsidRDefault="0055009B" w:rsidP="00F734A5">
      <w:pPr>
        <w:autoSpaceDE w:val="0"/>
        <w:autoSpaceDN w:val="0"/>
        <w:adjustRightInd w:val="0"/>
        <w:spacing w:line="276" w:lineRule="auto"/>
        <w:rPr>
          <w:rFonts w:ascii="Times" w:hAnsi="Times" w:cs="Al Bayan Plain"/>
        </w:rPr>
      </w:pPr>
      <w:proofErr w:type="spellStart"/>
      <w:r w:rsidRPr="00FA023A">
        <w:rPr>
          <w:rFonts w:ascii="Times" w:hAnsi="Times" w:cs="Al Bayan Plain"/>
        </w:rPr>
        <w:t>Cilliers</w:t>
      </w:r>
      <w:proofErr w:type="spellEnd"/>
      <w:r w:rsidR="005A49A4" w:rsidRPr="00FA023A">
        <w:rPr>
          <w:rFonts w:ascii="Times" w:hAnsi="Times" w:cs="Al Bayan Plain"/>
        </w:rPr>
        <w:t>, P.</w:t>
      </w:r>
      <w:r w:rsidRPr="00FA023A">
        <w:rPr>
          <w:rFonts w:ascii="Times" w:hAnsi="Times" w:cs="Al Bayan Plain"/>
        </w:rPr>
        <w:t xml:space="preserve"> (2001)</w:t>
      </w:r>
      <w:r w:rsidR="009919EA" w:rsidRPr="00FA023A">
        <w:rPr>
          <w:rFonts w:ascii="Times" w:hAnsi="Times" w:cs="Al Bayan Plain"/>
        </w:rPr>
        <w:t xml:space="preserve"> Boundaries, Hierarchies </w:t>
      </w:r>
      <w:r w:rsidR="003E48C4">
        <w:rPr>
          <w:rFonts w:ascii="Times" w:hAnsi="Times" w:cs="Al Bayan Plain"/>
        </w:rPr>
        <w:t>and Networks in Complex Systems,</w:t>
      </w:r>
      <w:r w:rsidR="009919EA" w:rsidRPr="00FA023A">
        <w:rPr>
          <w:rFonts w:ascii="Times" w:hAnsi="Times" w:cs="Al Bayan Plain"/>
        </w:rPr>
        <w:t xml:space="preserve"> </w:t>
      </w:r>
      <w:r w:rsidR="009919EA" w:rsidRPr="00FA023A">
        <w:rPr>
          <w:rFonts w:ascii="Times" w:hAnsi="Times" w:cs="Al Bayan Plain"/>
          <w:i/>
        </w:rPr>
        <w:t>International Journal of Innovation Management</w:t>
      </w:r>
      <w:r w:rsidR="009919EA" w:rsidRPr="00FA023A">
        <w:rPr>
          <w:rFonts w:ascii="Times" w:hAnsi="Times" w:cs="Al Bayan Plain"/>
        </w:rPr>
        <w:t xml:space="preserve">, </w:t>
      </w:r>
      <w:r w:rsidR="003E48C4">
        <w:rPr>
          <w:rFonts w:ascii="Times" w:hAnsi="Times" w:cs="Al Bayan Plain"/>
        </w:rPr>
        <w:t xml:space="preserve">Vol. </w:t>
      </w:r>
      <w:r w:rsidR="009919EA" w:rsidRPr="00FA023A">
        <w:rPr>
          <w:rFonts w:ascii="Times" w:hAnsi="Times" w:cs="Al Bayan Plain"/>
        </w:rPr>
        <w:t>5</w:t>
      </w:r>
      <w:r w:rsidR="003E48C4">
        <w:rPr>
          <w:rFonts w:ascii="Times" w:hAnsi="Times" w:cs="Al Bayan Plain"/>
        </w:rPr>
        <w:t>, No.2,</w:t>
      </w:r>
      <w:r w:rsidR="009919EA" w:rsidRPr="00FA023A">
        <w:rPr>
          <w:rFonts w:ascii="Times" w:hAnsi="Times" w:cs="Al Bayan Plain"/>
        </w:rPr>
        <w:t xml:space="preserve"> pp. 135–147.</w:t>
      </w:r>
    </w:p>
    <w:p w14:paraId="4A8BA464" w14:textId="77777777" w:rsidR="00ED28FD" w:rsidRPr="00FA023A" w:rsidRDefault="00ED28FD" w:rsidP="00F734A5">
      <w:pPr>
        <w:autoSpaceDE w:val="0"/>
        <w:autoSpaceDN w:val="0"/>
        <w:adjustRightInd w:val="0"/>
        <w:spacing w:line="276" w:lineRule="auto"/>
        <w:rPr>
          <w:rFonts w:ascii="Times" w:hAnsi="Times" w:cs="Al Bayan Plain"/>
        </w:rPr>
      </w:pPr>
    </w:p>
    <w:p w14:paraId="6A2E7F4B" w14:textId="69B257B4" w:rsidR="00ED28FD" w:rsidRPr="00FA023A" w:rsidRDefault="00ED28FD" w:rsidP="00F734A5">
      <w:pPr>
        <w:autoSpaceDE w:val="0"/>
        <w:autoSpaceDN w:val="0"/>
        <w:adjustRightInd w:val="0"/>
        <w:spacing w:line="276" w:lineRule="auto"/>
        <w:rPr>
          <w:rFonts w:ascii="Times" w:hAnsi="Times" w:cs="Al Bayan Plain"/>
        </w:rPr>
      </w:pPr>
      <w:r w:rsidRPr="00FA023A">
        <w:rPr>
          <w:rFonts w:ascii="Times" w:hAnsi="Times" w:cs="Al Bayan Plain"/>
        </w:rPr>
        <w:t xml:space="preserve">Cox, P. (2012) Complexity Science: Understanding Research Processes </w:t>
      </w:r>
      <w:r w:rsidR="002F3226">
        <w:rPr>
          <w:rFonts w:ascii="Times" w:hAnsi="Times" w:cs="Al Bayan Plain"/>
        </w:rPr>
        <w:t>and Improving Research Practice,</w:t>
      </w:r>
      <w:r w:rsidRPr="00FA023A">
        <w:rPr>
          <w:rFonts w:ascii="Times" w:hAnsi="Times" w:cs="Al Bayan Plain"/>
        </w:rPr>
        <w:t xml:space="preserve"> </w:t>
      </w:r>
      <w:r w:rsidRPr="00FA023A">
        <w:rPr>
          <w:rFonts w:ascii="Times" w:hAnsi="Times" w:cs="Al Bayan Plain"/>
          <w:i/>
        </w:rPr>
        <w:t>Journal of Social Service Research</w:t>
      </w:r>
      <w:r w:rsidR="002F3226">
        <w:rPr>
          <w:rFonts w:ascii="Times" w:hAnsi="Times" w:cs="Al Bayan Plain"/>
        </w:rPr>
        <w:t>, Vol. 38, No. 5,</w:t>
      </w:r>
      <w:r w:rsidRPr="00FA023A">
        <w:rPr>
          <w:rFonts w:ascii="Times" w:hAnsi="Times" w:cs="Al Bayan Plain"/>
        </w:rPr>
        <w:t xml:space="preserve"> pp.582-590.</w:t>
      </w:r>
    </w:p>
    <w:p w14:paraId="6C9DFBF9" w14:textId="77777777" w:rsidR="00421760" w:rsidRPr="00FA023A" w:rsidRDefault="00421760" w:rsidP="00F734A5">
      <w:pPr>
        <w:autoSpaceDE w:val="0"/>
        <w:autoSpaceDN w:val="0"/>
        <w:adjustRightInd w:val="0"/>
        <w:spacing w:line="276" w:lineRule="auto"/>
        <w:rPr>
          <w:rFonts w:ascii="Times" w:hAnsi="Times" w:cs="Al Bayan Plain"/>
        </w:rPr>
      </w:pPr>
    </w:p>
    <w:p w14:paraId="61855E60" w14:textId="7547E445" w:rsidR="00367CCA" w:rsidRPr="00FA023A" w:rsidRDefault="000F5FA0" w:rsidP="00F734A5">
      <w:pPr>
        <w:autoSpaceDE w:val="0"/>
        <w:autoSpaceDN w:val="0"/>
        <w:adjustRightInd w:val="0"/>
        <w:spacing w:line="276" w:lineRule="auto"/>
        <w:rPr>
          <w:rFonts w:ascii="Times" w:hAnsi="Times" w:cs="Al Bayan Plain"/>
        </w:rPr>
      </w:pPr>
      <w:r>
        <w:rPr>
          <w:rFonts w:ascii="Times" w:hAnsi="Times" w:cs="Times New Roman"/>
          <w:lang w:val="en-US"/>
        </w:rPr>
        <w:t xml:space="preserve">Crang, M. &amp; </w:t>
      </w:r>
      <w:r w:rsidR="00076254" w:rsidRPr="00FA023A">
        <w:rPr>
          <w:rFonts w:ascii="Times" w:hAnsi="Times" w:cs="Times New Roman"/>
          <w:lang w:val="en-US"/>
        </w:rPr>
        <w:t xml:space="preserve">Cook, I. (2007) </w:t>
      </w:r>
      <w:r w:rsidR="00076254" w:rsidRPr="00FA023A">
        <w:rPr>
          <w:rFonts w:ascii="Times" w:hAnsi="Times" w:cs="Times New Roman"/>
          <w:i/>
          <w:lang w:val="en-US"/>
        </w:rPr>
        <w:t>Doing Ethnographies</w:t>
      </w:r>
      <w:r w:rsidR="00076254" w:rsidRPr="00FA023A">
        <w:rPr>
          <w:rFonts w:ascii="Times" w:hAnsi="Times" w:cs="Times New Roman"/>
          <w:lang w:val="en-US"/>
        </w:rPr>
        <w:t>. London: SAGE.</w:t>
      </w:r>
    </w:p>
    <w:p w14:paraId="19EC09E9" w14:textId="77777777" w:rsidR="00076254" w:rsidRPr="00FA023A" w:rsidRDefault="00076254" w:rsidP="00F734A5">
      <w:pPr>
        <w:autoSpaceDE w:val="0"/>
        <w:autoSpaceDN w:val="0"/>
        <w:adjustRightInd w:val="0"/>
        <w:spacing w:line="276" w:lineRule="auto"/>
        <w:rPr>
          <w:rFonts w:ascii="Times" w:hAnsi="Times" w:cs="Al Bayan Plain"/>
        </w:rPr>
      </w:pPr>
    </w:p>
    <w:p w14:paraId="27BD65D2" w14:textId="46884413" w:rsidR="00A64669" w:rsidRPr="00FA023A" w:rsidRDefault="00A64669" w:rsidP="00F734A5">
      <w:pPr>
        <w:widowControl w:val="0"/>
        <w:autoSpaceDE w:val="0"/>
        <w:autoSpaceDN w:val="0"/>
        <w:adjustRightInd w:val="0"/>
        <w:spacing w:line="276" w:lineRule="auto"/>
        <w:rPr>
          <w:rFonts w:ascii="Times" w:hAnsi="Times" w:cs="Times New Roman"/>
          <w:lang w:val="en-US"/>
        </w:rPr>
      </w:pPr>
      <w:r w:rsidRPr="00FA023A">
        <w:rPr>
          <w:rFonts w:ascii="Times" w:hAnsi="Times" w:cs="Times New Roman"/>
          <w:lang w:val="en-US"/>
        </w:rPr>
        <w:t xml:space="preserve">Denscombe, M. (2010) </w:t>
      </w:r>
      <w:r w:rsidRPr="00FA023A">
        <w:rPr>
          <w:rFonts w:ascii="Times" w:hAnsi="Times" w:cs="Times New Roman"/>
          <w:i/>
          <w:lang w:val="en-US"/>
        </w:rPr>
        <w:t>The Good Research Guide: for small-scale social research projects</w:t>
      </w:r>
      <w:r w:rsidRPr="00FA023A">
        <w:rPr>
          <w:rFonts w:ascii="Times" w:hAnsi="Times" w:cs="Times New Roman"/>
          <w:lang w:val="en-US"/>
        </w:rPr>
        <w:t>. 4</w:t>
      </w:r>
      <w:r w:rsidR="00D53F49" w:rsidRPr="00FA023A">
        <w:rPr>
          <w:rFonts w:ascii="Times" w:hAnsi="Times" w:cs="Times New Roman"/>
          <w:vertAlign w:val="superscript"/>
          <w:lang w:val="en-US"/>
        </w:rPr>
        <w:t>t</w:t>
      </w:r>
      <w:r w:rsidRPr="00FA023A">
        <w:rPr>
          <w:rFonts w:ascii="Times" w:hAnsi="Times" w:cs="Times New Roman"/>
          <w:vertAlign w:val="superscript"/>
          <w:lang w:val="en-US"/>
        </w:rPr>
        <w:t>h</w:t>
      </w:r>
      <w:r w:rsidR="00D53F49" w:rsidRPr="00FA023A">
        <w:rPr>
          <w:rFonts w:ascii="Times" w:hAnsi="Times" w:cs="Times New Roman"/>
          <w:lang w:val="en-US"/>
        </w:rPr>
        <w:t xml:space="preserve"> </w:t>
      </w:r>
      <w:r w:rsidRPr="00FA023A">
        <w:rPr>
          <w:rFonts w:ascii="Times" w:hAnsi="Times" w:cs="Times New Roman"/>
          <w:lang w:val="en-US"/>
        </w:rPr>
        <w:t>ed. Maidenhead: Open University Press.</w:t>
      </w:r>
    </w:p>
    <w:p w14:paraId="41C1F570" w14:textId="77777777" w:rsidR="00367CCA" w:rsidRPr="00FA023A" w:rsidRDefault="00367CCA" w:rsidP="00F734A5">
      <w:pPr>
        <w:autoSpaceDE w:val="0"/>
        <w:autoSpaceDN w:val="0"/>
        <w:adjustRightInd w:val="0"/>
        <w:spacing w:line="276" w:lineRule="auto"/>
        <w:rPr>
          <w:rFonts w:ascii="Times" w:hAnsi="Times" w:cs="Times New Roman"/>
          <w:lang w:val="en-US"/>
        </w:rPr>
      </w:pPr>
    </w:p>
    <w:p w14:paraId="021473F3" w14:textId="5168DD06" w:rsidR="00EA3CC2" w:rsidRPr="00FA023A" w:rsidRDefault="00421760" w:rsidP="00F734A5">
      <w:pPr>
        <w:spacing w:line="276" w:lineRule="auto"/>
        <w:rPr>
          <w:rFonts w:ascii="Times" w:hAnsi="Times" w:cs="Times New Roman"/>
          <w:lang w:val="en-US"/>
        </w:rPr>
      </w:pPr>
      <w:proofErr w:type="spellStart"/>
      <w:r w:rsidRPr="00FA023A">
        <w:rPr>
          <w:rFonts w:ascii="Times" w:hAnsi="Times" w:cs="Times New Roman"/>
          <w:lang w:val="en-US"/>
        </w:rPr>
        <w:t>Emmeche</w:t>
      </w:r>
      <w:proofErr w:type="spellEnd"/>
      <w:r w:rsidR="005A49A4" w:rsidRPr="00FA023A">
        <w:rPr>
          <w:rFonts w:ascii="Times" w:hAnsi="Times" w:cs="Times New Roman"/>
          <w:lang w:val="en-US"/>
        </w:rPr>
        <w:t>, C.</w:t>
      </w:r>
      <w:r w:rsidRPr="00FA023A">
        <w:rPr>
          <w:rFonts w:ascii="Times" w:hAnsi="Times" w:cs="Times New Roman"/>
          <w:lang w:val="en-US"/>
        </w:rPr>
        <w:t xml:space="preserve"> </w:t>
      </w:r>
      <w:r w:rsidR="00EA3CC2" w:rsidRPr="00FA023A">
        <w:rPr>
          <w:rFonts w:ascii="Times" w:hAnsi="Times" w:cs="Times New Roman"/>
          <w:lang w:val="en-US"/>
        </w:rPr>
        <w:t>(</w:t>
      </w:r>
      <w:r w:rsidRPr="00FA023A">
        <w:rPr>
          <w:rFonts w:ascii="Times" w:hAnsi="Times" w:cs="Times New Roman"/>
          <w:lang w:val="en-US"/>
        </w:rPr>
        <w:t>1997</w:t>
      </w:r>
      <w:r w:rsidR="00EA3CC2" w:rsidRPr="00FA023A">
        <w:rPr>
          <w:rFonts w:ascii="Times" w:hAnsi="Times" w:cs="Times New Roman"/>
          <w:lang w:val="en-US"/>
        </w:rPr>
        <w:t>) Aspects of</w:t>
      </w:r>
      <w:r w:rsidR="002F3226">
        <w:rPr>
          <w:rFonts w:ascii="Times" w:hAnsi="Times" w:cs="Times New Roman"/>
          <w:lang w:val="en-US"/>
        </w:rPr>
        <w:t xml:space="preserve"> Complexity in Life and Science, </w:t>
      </w:r>
      <w:proofErr w:type="spellStart"/>
      <w:r w:rsidR="00EA3CC2" w:rsidRPr="00FA023A">
        <w:rPr>
          <w:rFonts w:ascii="Times" w:hAnsi="Times" w:cs="Times New Roman"/>
          <w:i/>
          <w:lang w:val="en-US"/>
        </w:rPr>
        <w:t>Philosophica</w:t>
      </w:r>
      <w:proofErr w:type="spellEnd"/>
      <w:r w:rsidR="00EA3CC2" w:rsidRPr="00FA023A">
        <w:rPr>
          <w:rFonts w:ascii="Times" w:hAnsi="Times" w:cs="Times New Roman"/>
          <w:lang w:val="en-US"/>
        </w:rPr>
        <w:t xml:space="preserve">, </w:t>
      </w:r>
      <w:r w:rsidR="002F3226">
        <w:rPr>
          <w:rFonts w:ascii="Times" w:hAnsi="Times" w:cs="Times New Roman"/>
          <w:lang w:val="en-US"/>
        </w:rPr>
        <w:t xml:space="preserve">Vol. </w:t>
      </w:r>
      <w:r w:rsidR="00EA3CC2" w:rsidRPr="00FA023A">
        <w:rPr>
          <w:rFonts w:ascii="Times" w:hAnsi="Times" w:cs="Times New Roman"/>
          <w:lang w:val="en-US"/>
        </w:rPr>
        <w:t>59</w:t>
      </w:r>
      <w:r w:rsidR="002F3226">
        <w:rPr>
          <w:rFonts w:ascii="Times" w:hAnsi="Times" w:cs="Times New Roman"/>
          <w:lang w:val="en-US"/>
        </w:rPr>
        <w:t>, No. 1,</w:t>
      </w:r>
      <w:r w:rsidR="00EA3CC2" w:rsidRPr="00FA023A">
        <w:rPr>
          <w:rFonts w:ascii="Times" w:hAnsi="Times" w:cs="Times New Roman"/>
          <w:lang w:val="en-US"/>
        </w:rPr>
        <w:t xml:space="preserve"> pp. 41-68.</w:t>
      </w:r>
    </w:p>
    <w:p w14:paraId="3E145CCF" w14:textId="77777777" w:rsidR="00421760" w:rsidRPr="00FA023A" w:rsidRDefault="00421760" w:rsidP="00F734A5">
      <w:pPr>
        <w:autoSpaceDE w:val="0"/>
        <w:autoSpaceDN w:val="0"/>
        <w:adjustRightInd w:val="0"/>
        <w:spacing w:line="276" w:lineRule="auto"/>
        <w:rPr>
          <w:rFonts w:ascii="Times" w:hAnsi="Times" w:cs="Times New Roman"/>
          <w:lang w:val="en-US"/>
        </w:rPr>
      </w:pPr>
    </w:p>
    <w:p w14:paraId="5A4D6A98" w14:textId="4E6D590D" w:rsidR="00421760" w:rsidRPr="00FA023A" w:rsidRDefault="00D7161F" w:rsidP="00F734A5">
      <w:pPr>
        <w:widowControl w:val="0"/>
        <w:autoSpaceDE w:val="0"/>
        <w:autoSpaceDN w:val="0"/>
        <w:adjustRightInd w:val="0"/>
        <w:spacing w:line="276" w:lineRule="auto"/>
        <w:rPr>
          <w:rFonts w:ascii="Times" w:hAnsi="Times" w:cs="Times New Roman"/>
          <w:lang w:val="en-US"/>
        </w:rPr>
      </w:pPr>
      <w:r w:rsidRPr="00FA023A">
        <w:rPr>
          <w:rFonts w:ascii="Times" w:hAnsi="Times" w:cs="Times New Roman"/>
          <w:lang w:val="en-US"/>
        </w:rPr>
        <w:t xml:space="preserve">Esbjörn-Hargens, S. (2010) </w:t>
      </w:r>
      <w:proofErr w:type="gramStart"/>
      <w:r w:rsidRPr="00FA023A">
        <w:rPr>
          <w:rFonts w:ascii="Times" w:hAnsi="Times" w:cs="Times New Roman"/>
          <w:lang w:val="en-US"/>
        </w:rPr>
        <w:t>An</w:t>
      </w:r>
      <w:proofErr w:type="gramEnd"/>
      <w:r w:rsidRPr="00FA023A">
        <w:rPr>
          <w:rFonts w:ascii="Times" w:hAnsi="Times" w:cs="Times New Roman"/>
          <w:lang w:val="en-US"/>
        </w:rPr>
        <w:t xml:space="preserve"> overview of Integral Theory. </w:t>
      </w:r>
      <w:proofErr w:type="gramStart"/>
      <w:r w:rsidRPr="00FA023A">
        <w:rPr>
          <w:rFonts w:ascii="Times" w:hAnsi="Times" w:cs="Times New Roman"/>
          <w:lang w:val="en-US"/>
        </w:rPr>
        <w:t xml:space="preserve">In Esbjörn-Hargens, S. (ed.) </w:t>
      </w:r>
      <w:r w:rsidRPr="00FA023A">
        <w:rPr>
          <w:rFonts w:ascii="Times" w:hAnsi="Times" w:cs="Times New Roman"/>
          <w:i/>
          <w:lang w:val="en-US"/>
        </w:rPr>
        <w:t>Integral theory in Action</w:t>
      </w:r>
      <w:r w:rsidRPr="00FA023A">
        <w:rPr>
          <w:rFonts w:ascii="Times" w:hAnsi="Times" w:cs="Times New Roman"/>
          <w:lang w:val="en-US"/>
        </w:rPr>
        <w:t>.</w:t>
      </w:r>
      <w:proofErr w:type="gramEnd"/>
      <w:r w:rsidRPr="00FA023A">
        <w:rPr>
          <w:rFonts w:ascii="Times" w:hAnsi="Times" w:cs="Times New Roman"/>
          <w:lang w:val="en-US"/>
        </w:rPr>
        <w:t xml:space="preserve"> New York: </w:t>
      </w:r>
      <w:proofErr w:type="spellStart"/>
      <w:r w:rsidRPr="00FA023A">
        <w:rPr>
          <w:rFonts w:ascii="Times" w:hAnsi="Times" w:cs="Times New Roman"/>
          <w:lang w:val="en-US"/>
        </w:rPr>
        <w:t>Suny</w:t>
      </w:r>
      <w:proofErr w:type="spellEnd"/>
      <w:r w:rsidRPr="00FA023A">
        <w:rPr>
          <w:rFonts w:ascii="Times" w:hAnsi="Times" w:cs="Times New Roman"/>
          <w:lang w:val="en-US"/>
        </w:rPr>
        <w:t xml:space="preserve"> Press, pp. 33-61.</w:t>
      </w:r>
    </w:p>
    <w:p w14:paraId="21CA81A5" w14:textId="77777777" w:rsidR="00D7161F" w:rsidRPr="00FA023A" w:rsidRDefault="00D7161F" w:rsidP="00F734A5">
      <w:pPr>
        <w:pStyle w:val="p1"/>
        <w:spacing w:line="276" w:lineRule="auto"/>
        <w:rPr>
          <w:rFonts w:ascii="Times" w:hAnsi="Times" w:cs="Al Bayan Plain"/>
          <w:sz w:val="24"/>
          <w:szCs w:val="24"/>
          <w:lang w:eastAsia="en-US"/>
        </w:rPr>
      </w:pPr>
    </w:p>
    <w:p w14:paraId="61D2B651" w14:textId="57DE9D09" w:rsidR="00C442C3" w:rsidRPr="00FA023A" w:rsidRDefault="00D7161F" w:rsidP="00F734A5">
      <w:pPr>
        <w:autoSpaceDE w:val="0"/>
        <w:autoSpaceDN w:val="0"/>
        <w:adjustRightInd w:val="0"/>
        <w:spacing w:line="276" w:lineRule="auto"/>
        <w:rPr>
          <w:rFonts w:ascii="Times" w:hAnsi="Times" w:cs="Al Bayan Plain"/>
        </w:rPr>
      </w:pPr>
      <w:proofErr w:type="gramStart"/>
      <w:r w:rsidRPr="00FA023A">
        <w:rPr>
          <w:rFonts w:ascii="Times" w:hAnsi="Times" w:cs="Times New Roman"/>
          <w:lang w:val="en-US"/>
        </w:rPr>
        <w:t xml:space="preserve">Fleming, R. (2013) </w:t>
      </w:r>
      <w:r w:rsidRPr="00FA023A">
        <w:rPr>
          <w:rFonts w:ascii="Times" w:hAnsi="Times" w:cs="Times New Roman"/>
          <w:i/>
          <w:lang w:val="en-US"/>
        </w:rPr>
        <w:t>Design education for a sustainable future</w:t>
      </w:r>
      <w:r w:rsidRPr="00FA023A">
        <w:rPr>
          <w:rFonts w:ascii="Times" w:hAnsi="Times" w:cs="Times New Roman"/>
          <w:lang w:val="en-US"/>
        </w:rPr>
        <w:t>.</w:t>
      </w:r>
      <w:proofErr w:type="gramEnd"/>
      <w:r w:rsidRPr="00FA023A">
        <w:rPr>
          <w:rFonts w:ascii="Times" w:hAnsi="Times" w:cs="Times New Roman"/>
          <w:lang w:val="en-US"/>
        </w:rPr>
        <w:t xml:space="preserve"> New York: Routledge.</w:t>
      </w:r>
    </w:p>
    <w:p w14:paraId="123B3DE9" w14:textId="77777777" w:rsidR="00D7161F" w:rsidRPr="00FA023A" w:rsidRDefault="00D7161F" w:rsidP="00F734A5">
      <w:pPr>
        <w:autoSpaceDE w:val="0"/>
        <w:autoSpaceDN w:val="0"/>
        <w:adjustRightInd w:val="0"/>
        <w:spacing w:line="276" w:lineRule="auto"/>
        <w:rPr>
          <w:rFonts w:ascii="Times" w:hAnsi="Times" w:cs="Al Bayan Plain"/>
        </w:rPr>
      </w:pPr>
    </w:p>
    <w:p w14:paraId="755953C7" w14:textId="56351B0A" w:rsidR="00F0544A" w:rsidRPr="00FA023A" w:rsidRDefault="00F0544A" w:rsidP="00F734A5">
      <w:pPr>
        <w:spacing w:line="276" w:lineRule="auto"/>
        <w:rPr>
          <w:rFonts w:ascii="Times" w:hAnsi="Times" w:cs="Times New Roman"/>
          <w:lang w:val="en-US"/>
        </w:rPr>
      </w:pPr>
      <w:r w:rsidRPr="00FA023A">
        <w:rPr>
          <w:rFonts w:ascii="Times" w:hAnsi="Times" w:cs="Times New Roman"/>
          <w:lang w:val="en-US"/>
        </w:rPr>
        <w:t>Fuller, R. B. (1975). </w:t>
      </w:r>
      <w:proofErr w:type="spellStart"/>
      <w:r w:rsidRPr="00FA023A">
        <w:rPr>
          <w:rFonts w:ascii="Times" w:hAnsi="Times" w:cs="Times New Roman"/>
          <w:i/>
          <w:lang w:val="en-US"/>
        </w:rPr>
        <w:t>Synergetics</w:t>
      </w:r>
      <w:proofErr w:type="spellEnd"/>
      <w:r w:rsidRPr="00FA023A">
        <w:rPr>
          <w:rFonts w:ascii="Times" w:hAnsi="Times" w:cs="Times New Roman"/>
          <w:i/>
          <w:lang w:val="en-US"/>
        </w:rPr>
        <w:t>: Geometry of Thinking</w:t>
      </w:r>
      <w:r w:rsidRPr="00FA023A">
        <w:rPr>
          <w:rFonts w:ascii="Times" w:hAnsi="Times" w:cs="Times New Roman"/>
          <w:lang w:val="en-US"/>
        </w:rPr>
        <w:t>. Macmillan Publishing Company.</w:t>
      </w:r>
    </w:p>
    <w:p w14:paraId="11F531DE" w14:textId="4FBBDEA6" w:rsidR="00F0544A" w:rsidRPr="00FA023A" w:rsidRDefault="00F0544A" w:rsidP="00F734A5">
      <w:pPr>
        <w:autoSpaceDE w:val="0"/>
        <w:autoSpaceDN w:val="0"/>
        <w:adjustRightInd w:val="0"/>
        <w:spacing w:line="276" w:lineRule="auto"/>
        <w:rPr>
          <w:rFonts w:ascii="Times" w:hAnsi="Times" w:cs="Al Bayan Plain"/>
        </w:rPr>
      </w:pPr>
    </w:p>
    <w:p w14:paraId="58360BE7" w14:textId="72779D0D" w:rsidR="006258E2" w:rsidRPr="00FA023A" w:rsidRDefault="00D7161F" w:rsidP="00F734A5">
      <w:pPr>
        <w:widowControl w:val="0"/>
        <w:autoSpaceDE w:val="0"/>
        <w:autoSpaceDN w:val="0"/>
        <w:adjustRightInd w:val="0"/>
        <w:spacing w:line="276" w:lineRule="auto"/>
        <w:rPr>
          <w:rFonts w:ascii="Times" w:hAnsi="Times" w:cs="Times New Roman"/>
          <w:lang w:val="en-US"/>
        </w:rPr>
      </w:pPr>
      <w:r w:rsidRPr="00FA023A">
        <w:rPr>
          <w:rFonts w:ascii="Times" w:hAnsi="Times" w:cs="Times New Roman"/>
          <w:lang w:val="en-US"/>
        </w:rPr>
        <w:t xml:space="preserve">Furniss, L. (2015) </w:t>
      </w:r>
      <w:r w:rsidRPr="00FA023A">
        <w:rPr>
          <w:rFonts w:ascii="Times" w:hAnsi="Times" w:cs="Times New Roman"/>
          <w:i/>
          <w:lang w:val="en-US"/>
        </w:rPr>
        <w:t>Beyond Discipline: Design Practice and Design Education in the 21</w:t>
      </w:r>
      <w:r w:rsidRPr="00FA023A">
        <w:rPr>
          <w:rFonts w:ascii="Times" w:hAnsi="Times" w:cs="Times New Roman"/>
          <w:i/>
          <w:vertAlign w:val="superscript"/>
          <w:lang w:val="en-US"/>
        </w:rPr>
        <w:t>st</w:t>
      </w:r>
      <w:r w:rsidRPr="00FA023A">
        <w:rPr>
          <w:rFonts w:ascii="Times" w:hAnsi="Times" w:cs="Times New Roman"/>
          <w:i/>
          <w:lang w:val="en-US"/>
        </w:rPr>
        <w:t xml:space="preserve"> Century. Report.</w:t>
      </w:r>
      <w:r w:rsidRPr="00FA023A">
        <w:rPr>
          <w:rFonts w:ascii="Times" w:hAnsi="Times" w:cs="Times New Roman"/>
          <w:lang w:val="en-US"/>
        </w:rPr>
        <w:t xml:space="preserve"> </w:t>
      </w:r>
      <w:proofErr w:type="gramStart"/>
      <w:r w:rsidRPr="00FA023A">
        <w:rPr>
          <w:rFonts w:ascii="Times" w:hAnsi="Times" w:cs="Times New Roman"/>
          <w:lang w:val="en-US"/>
        </w:rPr>
        <w:t>Strategic Creativity Research Lab.</w:t>
      </w:r>
      <w:proofErr w:type="gramEnd"/>
    </w:p>
    <w:p w14:paraId="7EF570AD" w14:textId="77777777" w:rsidR="00D7161F" w:rsidRPr="00FA023A" w:rsidRDefault="00D7161F" w:rsidP="00F734A5">
      <w:pPr>
        <w:autoSpaceDE w:val="0"/>
        <w:autoSpaceDN w:val="0"/>
        <w:adjustRightInd w:val="0"/>
        <w:spacing w:line="276" w:lineRule="auto"/>
        <w:rPr>
          <w:rFonts w:ascii="Times" w:hAnsi="Times" w:cs="Al Bayan Plain"/>
        </w:rPr>
      </w:pPr>
    </w:p>
    <w:p w14:paraId="09A1D4A7" w14:textId="77777777" w:rsidR="005A49A4" w:rsidRPr="00FA023A" w:rsidRDefault="005A49A4" w:rsidP="00F734A5">
      <w:pPr>
        <w:autoSpaceDE w:val="0"/>
        <w:autoSpaceDN w:val="0"/>
        <w:adjustRightInd w:val="0"/>
        <w:spacing w:line="276" w:lineRule="auto"/>
        <w:rPr>
          <w:rFonts w:ascii="Times" w:hAnsi="Times" w:cs="Al Bayan Plain"/>
        </w:rPr>
      </w:pPr>
      <w:r w:rsidRPr="00FA023A">
        <w:rPr>
          <w:rFonts w:ascii="Times" w:hAnsi="Times" w:cs="Al Bayan Plain"/>
        </w:rPr>
        <w:t>Haggis, T. (2008) ‘ Knowledge must be contextual’: exploring some possible</w:t>
      </w:r>
    </w:p>
    <w:p w14:paraId="2067B022" w14:textId="79E631A2" w:rsidR="005A49A4" w:rsidRPr="00FA023A" w:rsidRDefault="005A49A4" w:rsidP="00F734A5">
      <w:pPr>
        <w:autoSpaceDE w:val="0"/>
        <w:autoSpaceDN w:val="0"/>
        <w:adjustRightInd w:val="0"/>
        <w:spacing w:line="276" w:lineRule="auto"/>
        <w:rPr>
          <w:rFonts w:ascii="Times" w:hAnsi="Times" w:cs="Al Bayan Plain"/>
        </w:rPr>
      </w:pPr>
      <w:proofErr w:type="gramStart"/>
      <w:r w:rsidRPr="00FA023A">
        <w:rPr>
          <w:rFonts w:ascii="Times" w:hAnsi="Times" w:cs="Al Bayan Plain"/>
        </w:rPr>
        <w:lastRenderedPageBreak/>
        <w:t>implications</w:t>
      </w:r>
      <w:proofErr w:type="gramEnd"/>
      <w:r w:rsidRPr="00FA023A">
        <w:rPr>
          <w:rFonts w:ascii="Times" w:hAnsi="Times" w:cs="Al Bayan Plain"/>
        </w:rPr>
        <w:t xml:space="preserve"> of complexity and dynamic systems th</w:t>
      </w:r>
      <w:r w:rsidR="002F3226">
        <w:rPr>
          <w:rFonts w:ascii="Times" w:hAnsi="Times" w:cs="Al Bayan Plain"/>
        </w:rPr>
        <w:t>eories for educational research,</w:t>
      </w:r>
    </w:p>
    <w:p w14:paraId="51A0BF35" w14:textId="73170F71" w:rsidR="00367CCA" w:rsidRPr="00FA023A" w:rsidRDefault="005A49A4" w:rsidP="00F734A5">
      <w:pPr>
        <w:autoSpaceDE w:val="0"/>
        <w:autoSpaceDN w:val="0"/>
        <w:adjustRightInd w:val="0"/>
        <w:spacing w:line="276" w:lineRule="auto"/>
        <w:rPr>
          <w:rFonts w:ascii="Times" w:hAnsi="Times" w:cs="Al Bayan Plain"/>
        </w:rPr>
      </w:pPr>
      <w:r w:rsidRPr="00FA023A">
        <w:rPr>
          <w:rFonts w:ascii="Times" w:hAnsi="Times" w:cs="Al Bayan Plain"/>
          <w:i/>
        </w:rPr>
        <w:t>Educational Philosophy and Theory</w:t>
      </w:r>
      <w:r w:rsidRPr="00FA023A">
        <w:rPr>
          <w:rFonts w:ascii="Times" w:hAnsi="Times" w:cs="Al Bayan Plain"/>
        </w:rPr>
        <w:t xml:space="preserve">, </w:t>
      </w:r>
      <w:r w:rsidR="002F3226">
        <w:rPr>
          <w:rFonts w:ascii="Times" w:hAnsi="Times" w:cs="Al Bayan Plain"/>
        </w:rPr>
        <w:t xml:space="preserve">Vol. </w:t>
      </w:r>
      <w:r w:rsidRPr="00FA023A">
        <w:rPr>
          <w:rFonts w:ascii="Times" w:hAnsi="Times" w:cs="Al Bayan Plain"/>
        </w:rPr>
        <w:t>40</w:t>
      </w:r>
      <w:r w:rsidR="002F3226">
        <w:rPr>
          <w:rFonts w:ascii="Times" w:hAnsi="Times" w:cs="Al Bayan Plain"/>
        </w:rPr>
        <w:t>, No. 1,</w:t>
      </w:r>
      <w:r w:rsidRPr="00FA023A">
        <w:rPr>
          <w:rFonts w:ascii="Times" w:hAnsi="Times" w:cs="Al Bayan Plain"/>
        </w:rPr>
        <w:t xml:space="preserve"> pp 159-176.</w:t>
      </w:r>
    </w:p>
    <w:p w14:paraId="67D5CF5E" w14:textId="77777777" w:rsidR="005A49A4" w:rsidRPr="00FA023A" w:rsidRDefault="005A49A4" w:rsidP="00F734A5">
      <w:pPr>
        <w:autoSpaceDE w:val="0"/>
        <w:autoSpaceDN w:val="0"/>
        <w:adjustRightInd w:val="0"/>
        <w:spacing w:line="276" w:lineRule="auto"/>
        <w:rPr>
          <w:rFonts w:ascii="Times" w:hAnsi="Times" w:cs="Al Bayan Plain"/>
        </w:rPr>
      </w:pPr>
    </w:p>
    <w:p w14:paraId="36EC2D5F" w14:textId="2C422A60" w:rsidR="00421760" w:rsidRPr="00FA023A" w:rsidRDefault="001D5B72" w:rsidP="00F734A5">
      <w:pPr>
        <w:widowControl w:val="0"/>
        <w:autoSpaceDE w:val="0"/>
        <w:autoSpaceDN w:val="0"/>
        <w:adjustRightInd w:val="0"/>
        <w:spacing w:line="276" w:lineRule="auto"/>
        <w:rPr>
          <w:rFonts w:ascii="Times" w:hAnsi="Times" w:cs="Times New Roman"/>
          <w:lang w:val="en-US"/>
        </w:rPr>
      </w:pPr>
      <w:r w:rsidRPr="00FA023A">
        <w:rPr>
          <w:rFonts w:ascii="Times" w:hAnsi="Times" w:cs="Times New Roman"/>
          <w:lang w:val="en-US"/>
        </w:rPr>
        <w:t>Hammersl</w:t>
      </w:r>
      <w:r w:rsidR="000F5FA0">
        <w:rPr>
          <w:rFonts w:ascii="Times" w:hAnsi="Times" w:cs="Times New Roman"/>
          <w:lang w:val="en-US"/>
        </w:rPr>
        <w:t>ey, M. &amp;</w:t>
      </w:r>
      <w:r w:rsidRPr="00FA023A">
        <w:rPr>
          <w:rFonts w:ascii="Times" w:hAnsi="Times" w:cs="Times New Roman"/>
          <w:lang w:val="en-US"/>
        </w:rPr>
        <w:t xml:space="preserve"> Atkinson, P. (1995) </w:t>
      </w:r>
      <w:r w:rsidRPr="00FA023A">
        <w:rPr>
          <w:rFonts w:ascii="Times" w:hAnsi="Times" w:cs="Times New Roman"/>
          <w:i/>
          <w:lang w:val="en-US"/>
        </w:rPr>
        <w:t>Ethnography: principles in practice</w:t>
      </w:r>
      <w:r w:rsidRPr="00FA023A">
        <w:rPr>
          <w:rFonts w:ascii="Times" w:hAnsi="Times" w:cs="Times New Roman"/>
          <w:lang w:val="en-US"/>
        </w:rPr>
        <w:t>. 2</w:t>
      </w:r>
      <w:r w:rsidRPr="00FA023A">
        <w:rPr>
          <w:rFonts w:ascii="Times" w:hAnsi="Times" w:cs="Times New Roman"/>
          <w:vertAlign w:val="superscript"/>
          <w:lang w:val="en-US"/>
        </w:rPr>
        <w:t>nd</w:t>
      </w:r>
      <w:r w:rsidRPr="00FA023A">
        <w:rPr>
          <w:rFonts w:ascii="Times" w:hAnsi="Times" w:cs="Times New Roman"/>
          <w:lang w:val="en-US"/>
        </w:rPr>
        <w:t xml:space="preserve"> ed. London: Routledge.</w:t>
      </w:r>
    </w:p>
    <w:p w14:paraId="79F06AE0" w14:textId="77777777" w:rsidR="001D5B72" w:rsidRPr="00FA023A" w:rsidRDefault="001D5B72" w:rsidP="00F734A5">
      <w:pPr>
        <w:autoSpaceDE w:val="0"/>
        <w:autoSpaceDN w:val="0"/>
        <w:adjustRightInd w:val="0"/>
        <w:spacing w:line="276" w:lineRule="auto"/>
        <w:rPr>
          <w:rFonts w:ascii="Times" w:hAnsi="Times" w:cs="Al Bayan Plain"/>
        </w:rPr>
      </w:pPr>
    </w:p>
    <w:p w14:paraId="1D956649" w14:textId="465F38CF" w:rsidR="00421760" w:rsidRPr="00FA023A" w:rsidRDefault="00421760" w:rsidP="00F734A5">
      <w:pPr>
        <w:spacing w:line="276" w:lineRule="auto"/>
        <w:rPr>
          <w:rFonts w:ascii="Times" w:hAnsi="Times" w:cs="Times New Roman"/>
          <w:lang w:val="en-US"/>
        </w:rPr>
      </w:pPr>
      <w:r w:rsidRPr="00FA023A">
        <w:rPr>
          <w:rFonts w:ascii="Times" w:hAnsi="Times" w:cs="Times New Roman"/>
          <w:lang w:val="en-US"/>
        </w:rPr>
        <w:t>Kelan</w:t>
      </w:r>
      <w:r w:rsidR="00970205" w:rsidRPr="00FA023A">
        <w:rPr>
          <w:rFonts w:ascii="Times" w:hAnsi="Times" w:cs="Times New Roman"/>
          <w:lang w:val="en-US"/>
        </w:rPr>
        <w:t>, E.</w:t>
      </w:r>
      <w:r w:rsidRPr="00FA023A">
        <w:rPr>
          <w:rFonts w:ascii="Times" w:hAnsi="Times" w:cs="Times New Roman"/>
          <w:lang w:val="en-US"/>
        </w:rPr>
        <w:t xml:space="preserve"> </w:t>
      </w:r>
      <w:r w:rsidR="00455352" w:rsidRPr="00FA023A">
        <w:rPr>
          <w:rFonts w:ascii="Times" w:hAnsi="Times" w:cs="Times New Roman"/>
          <w:lang w:val="en-US"/>
        </w:rPr>
        <w:t>(</w:t>
      </w:r>
      <w:r w:rsidRPr="00FA023A">
        <w:rPr>
          <w:rFonts w:ascii="Times" w:hAnsi="Times" w:cs="Times New Roman"/>
          <w:lang w:val="en-US"/>
        </w:rPr>
        <w:t>2010</w:t>
      </w:r>
      <w:proofErr w:type="gramStart"/>
      <w:r w:rsidR="00455352" w:rsidRPr="00FA023A">
        <w:rPr>
          <w:rFonts w:ascii="Times" w:hAnsi="Times" w:cs="Times New Roman"/>
          <w:lang w:val="en-US"/>
        </w:rPr>
        <w:t xml:space="preserve">) </w:t>
      </w:r>
      <w:r w:rsidR="00970205" w:rsidRPr="00FA023A">
        <w:rPr>
          <w:rFonts w:ascii="Times" w:hAnsi="Times" w:cs="Times New Roman"/>
          <w:lang w:val="en-US"/>
        </w:rPr>
        <w:t xml:space="preserve"> Moving</w:t>
      </w:r>
      <w:proofErr w:type="gramEnd"/>
      <w:r w:rsidR="00970205" w:rsidRPr="00FA023A">
        <w:rPr>
          <w:rFonts w:ascii="Times" w:hAnsi="Times" w:cs="Times New Roman"/>
          <w:lang w:val="en-US"/>
        </w:rPr>
        <w:t xml:space="preserve"> Bodies and Minds : The Quest for Embo</w:t>
      </w:r>
      <w:r w:rsidR="002F3226">
        <w:rPr>
          <w:rFonts w:ascii="Times" w:hAnsi="Times" w:cs="Times New Roman"/>
          <w:lang w:val="en-US"/>
        </w:rPr>
        <w:t>diment in Teaching and Learning,</w:t>
      </w:r>
      <w:r w:rsidR="00970205" w:rsidRPr="00FA023A">
        <w:rPr>
          <w:rFonts w:ascii="Times" w:hAnsi="Times" w:cs="Times New Roman"/>
          <w:lang w:val="en-US"/>
        </w:rPr>
        <w:t xml:space="preserve"> </w:t>
      </w:r>
      <w:r w:rsidR="00970205" w:rsidRPr="00FA023A">
        <w:rPr>
          <w:rFonts w:ascii="Times" w:hAnsi="Times" w:cs="Times New Roman"/>
          <w:i/>
          <w:lang w:val="en-US"/>
        </w:rPr>
        <w:t>Higher Education Research Network Journal</w:t>
      </w:r>
      <w:r w:rsidR="002F3226">
        <w:rPr>
          <w:rFonts w:ascii="Times" w:hAnsi="Times" w:cs="Times New Roman"/>
          <w:lang w:val="en-US"/>
        </w:rPr>
        <w:t>, Vol. 3,</w:t>
      </w:r>
      <w:r w:rsidR="00970205" w:rsidRPr="00FA023A">
        <w:rPr>
          <w:rFonts w:ascii="Times" w:hAnsi="Times" w:cs="Times New Roman"/>
          <w:lang w:val="en-US"/>
        </w:rPr>
        <w:t xml:space="preserve"> pp. 39-46.</w:t>
      </w:r>
    </w:p>
    <w:p w14:paraId="1B4A15B9" w14:textId="77777777" w:rsidR="00367CCA" w:rsidRPr="00FA023A" w:rsidRDefault="00367CCA" w:rsidP="00F734A5">
      <w:pPr>
        <w:autoSpaceDE w:val="0"/>
        <w:autoSpaceDN w:val="0"/>
        <w:adjustRightInd w:val="0"/>
        <w:spacing w:line="276" w:lineRule="auto"/>
        <w:rPr>
          <w:rFonts w:ascii="Times" w:hAnsi="Times" w:cs="Al Bayan Plain"/>
        </w:rPr>
      </w:pPr>
    </w:p>
    <w:p w14:paraId="6A2365B1" w14:textId="619E69F7" w:rsidR="00367CCA" w:rsidRPr="00FA023A" w:rsidRDefault="00D134B2" w:rsidP="00F734A5">
      <w:pPr>
        <w:widowControl w:val="0"/>
        <w:autoSpaceDE w:val="0"/>
        <w:autoSpaceDN w:val="0"/>
        <w:adjustRightInd w:val="0"/>
        <w:spacing w:line="276" w:lineRule="auto"/>
        <w:rPr>
          <w:rFonts w:ascii="Times" w:hAnsi="Times" w:cs="Times New Roman"/>
          <w:lang w:val="en-US"/>
        </w:rPr>
      </w:pPr>
      <w:proofErr w:type="spellStart"/>
      <w:r w:rsidRPr="00FA023A">
        <w:rPr>
          <w:rFonts w:ascii="Times" w:hAnsi="Times" w:cs="Times New Roman"/>
          <w:lang w:val="en-US"/>
        </w:rPr>
        <w:t>Kemmis</w:t>
      </w:r>
      <w:proofErr w:type="spellEnd"/>
      <w:r w:rsidRPr="00FA023A">
        <w:rPr>
          <w:rFonts w:ascii="Times" w:hAnsi="Times" w:cs="Times New Roman"/>
          <w:lang w:val="en-US"/>
        </w:rPr>
        <w:t>, S.</w:t>
      </w:r>
      <w:r w:rsidR="00FB6980">
        <w:rPr>
          <w:rFonts w:ascii="Times" w:hAnsi="Times" w:cs="Times New Roman"/>
          <w:lang w:val="en-US"/>
        </w:rPr>
        <w:t xml:space="preserve"> &amp; </w:t>
      </w:r>
      <w:r w:rsidRPr="00FA023A">
        <w:rPr>
          <w:rFonts w:ascii="Times" w:hAnsi="Times" w:cs="Times New Roman"/>
          <w:lang w:val="en-US"/>
        </w:rPr>
        <w:t xml:space="preserve">McTaggart, R. (1988) </w:t>
      </w:r>
      <w:r w:rsidRPr="00FA023A">
        <w:rPr>
          <w:rFonts w:ascii="Times" w:hAnsi="Times" w:cs="Times New Roman"/>
          <w:i/>
          <w:lang w:val="en-US"/>
        </w:rPr>
        <w:t>The action research planner</w:t>
      </w:r>
      <w:r w:rsidRPr="00FA023A">
        <w:rPr>
          <w:rFonts w:ascii="Times" w:hAnsi="Times" w:cs="Times New Roman"/>
          <w:lang w:val="en-US"/>
        </w:rPr>
        <w:t>. 3</w:t>
      </w:r>
      <w:r w:rsidRPr="00FA023A">
        <w:rPr>
          <w:rFonts w:ascii="Times" w:hAnsi="Times" w:cs="Times New Roman"/>
          <w:vertAlign w:val="superscript"/>
          <w:lang w:val="en-US"/>
        </w:rPr>
        <w:t>rd</w:t>
      </w:r>
      <w:r w:rsidRPr="00FA023A">
        <w:rPr>
          <w:rFonts w:ascii="Times" w:hAnsi="Times" w:cs="Times New Roman"/>
          <w:lang w:val="en-US"/>
        </w:rPr>
        <w:t xml:space="preserve"> ed. </w:t>
      </w:r>
      <w:proofErr w:type="gramStart"/>
      <w:r w:rsidRPr="00FA023A">
        <w:rPr>
          <w:rFonts w:ascii="Times" w:hAnsi="Times" w:cs="Times New Roman"/>
          <w:lang w:val="en-US"/>
        </w:rPr>
        <w:t>Victoria :</w:t>
      </w:r>
      <w:proofErr w:type="gramEnd"/>
      <w:r w:rsidRPr="00FA023A">
        <w:rPr>
          <w:rFonts w:ascii="Times" w:hAnsi="Times" w:cs="Times New Roman"/>
          <w:lang w:val="en-US"/>
        </w:rPr>
        <w:t xml:space="preserve"> Deakin University.</w:t>
      </w:r>
    </w:p>
    <w:p w14:paraId="7C15E0A5" w14:textId="77777777" w:rsidR="00D134B2" w:rsidRPr="00FA023A" w:rsidRDefault="00D134B2" w:rsidP="00F734A5">
      <w:pPr>
        <w:widowControl w:val="0"/>
        <w:autoSpaceDE w:val="0"/>
        <w:autoSpaceDN w:val="0"/>
        <w:adjustRightInd w:val="0"/>
        <w:spacing w:line="276" w:lineRule="auto"/>
        <w:rPr>
          <w:rFonts w:ascii="Times" w:hAnsi="Times" w:cs="Times New Roman"/>
          <w:lang w:val="en-US"/>
        </w:rPr>
      </w:pPr>
    </w:p>
    <w:p w14:paraId="30E9DCF9" w14:textId="67E68C3D" w:rsidR="00294FDB" w:rsidRPr="00FA023A" w:rsidRDefault="00294FDB" w:rsidP="00F734A5">
      <w:pPr>
        <w:spacing w:line="276" w:lineRule="auto"/>
        <w:rPr>
          <w:rFonts w:ascii="Times" w:hAnsi="Times" w:cs="Times New Roman"/>
          <w:lang w:val="en-US"/>
        </w:rPr>
      </w:pPr>
      <w:r w:rsidRPr="00FA023A">
        <w:rPr>
          <w:rFonts w:ascii="Times" w:hAnsi="Times" w:cs="Times New Roman"/>
          <w:lang w:val="en-US"/>
        </w:rPr>
        <w:t>Kolb, D. A. (1984) </w:t>
      </w:r>
      <w:r w:rsidRPr="00FA023A">
        <w:rPr>
          <w:rFonts w:ascii="Times" w:hAnsi="Times" w:cs="Times New Roman"/>
          <w:i/>
          <w:lang w:val="en-US"/>
        </w:rPr>
        <w:t>Experiential learning: Experience as the source of learning and development</w:t>
      </w:r>
      <w:r w:rsidRPr="00FA023A">
        <w:rPr>
          <w:rFonts w:ascii="Times" w:hAnsi="Times" w:cs="Times New Roman"/>
          <w:lang w:val="en-US"/>
        </w:rPr>
        <w:t>. Englewood Cliffs, NJ: Prentice-Hall.</w:t>
      </w:r>
    </w:p>
    <w:p w14:paraId="12BC819D" w14:textId="77777777" w:rsidR="00421760" w:rsidRPr="00FA023A" w:rsidRDefault="00421760" w:rsidP="00F734A5">
      <w:pPr>
        <w:autoSpaceDE w:val="0"/>
        <w:autoSpaceDN w:val="0"/>
        <w:adjustRightInd w:val="0"/>
        <w:spacing w:line="276" w:lineRule="auto"/>
        <w:rPr>
          <w:rFonts w:ascii="Times" w:hAnsi="Times" w:cs="Times New Roman"/>
          <w:lang w:val="en-US"/>
        </w:rPr>
      </w:pPr>
    </w:p>
    <w:p w14:paraId="29712CDC" w14:textId="5193706B" w:rsidR="00D134B2" w:rsidRPr="00FA023A" w:rsidRDefault="00D134B2" w:rsidP="00F734A5">
      <w:pPr>
        <w:pStyle w:val="Heading1"/>
        <w:shd w:val="clear" w:color="auto" w:fill="FFFFFF"/>
        <w:spacing w:before="0" w:beforeAutospacing="0" w:line="276" w:lineRule="auto"/>
        <w:rPr>
          <w:rFonts w:cs="Al Bayan Plain"/>
          <w:b w:val="0"/>
          <w:bCs w:val="0"/>
          <w:kern w:val="0"/>
          <w:sz w:val="24"/>
          <w:szCs w:val="24"/>
        </w:rPr>
      </w:pPr>
      <w:r w:rsidRPr="00FA023A">
        <w:rPr>
          <w:rFonts w:cs="Al Bayan Plain"/>
          <w:b w:val="0"/>
          <w:bCs w:val="0"/>
          <w:kern w:val="0"/>
          <w:sz w:val="24"/>
          <w:szCs w:val="24"/>
        </w:rPr>
        <w:t xml:space="preserve">Lakoff, G. </w:t>
      </w:r>
      <w:r w:rsidR="0053547F">
        <w:rPr>
          <w:rFonts w:cs="Al Bayan Plain"/>
          <w:b w:val="0"/>
          <w:bCs w:val="0"/>
          <w:kern w:val="0"/>
          <w:sz w:val="24"/>
          <w:szCs w:val="24"/>
        </w:rPr>
        <w:t xml:space="preserve">&amp; </w:t>
      </w:r>
      <w:r w:rsidRPr="00FA023A">
        <w:rPr>
          <w:rFonts w:cs="Al Bayan Plain"/>
          <w:b w:val="0"/>
          <w:bCs w:val="0"/>
          <w:kern w:val="0"/>
          <w:sz w:val="24"/>
          <w:szCs w:val="24"/>
        </w:rPr>
        <w:t>Johnson, M. (1999</w:t>
      </w:r>
      <w:r w:rsidR="00F0544A" w:rsidRPr="00FA023A">
        <w:rPr>
          <w:rFonts w:cs="Al Bayan Plain"/>
          <w:b w:val="0"/>
          <w:bCs w:val="0"/>
          <w:kern w:val="0"/>
          <w:sz w:val="24"/>
          <w:szCs w:val="24"/>
        </w:rPr>
        <w:t>) Chapter 3:  The embodied mind. I</w:t>
      </w:r>
      <w:r w:rsidRPr="00FA023A">
        <w:rPr>
          <w:rFonts w:cs="Al Bayan Plain"/>
          <w:b w:val="0"/>
          <w:bCs w:val="0"/>
          <w:kern w:val="0"/>
          <w:sz w:val="24"/>
          <w:szCs w:val="24"/>
        </w:rPr>
        <w:t xml:space="preserve">n </w:t>
      </w:r>
      <w:r w:rsidRPr="00FA023A">
        <w:rPr>
          <w:rFonts w:cs="Al Bayan Plain"/>
          <w:b w:val="0"/>
          <w:bCs w:val="0"/>
          <w:i/>
          <w:kern w:val="0"/>
          <w:sz w:val="24"/>
          <w:szCs w:val="24"/>
        </w:rPr>
        <w:t>Philosophy In The Flesh: The Embodied Mind and Its Challenge to Western Thought</w:t>
      </w:r>
      <w:r w:rsidR="00F0544A" w:rsidRPr="00FA023A">
        <w:rPr>
          <w:rFonts w:cs="Al Bayan Plain"/>
          <w:b w:val="0"/>
          <w:bCs w:val="0"/>
          <w:kern w:val="0"/>
          <w:sz w:val="24"/>
          <w:szCs w:val="24"/>
        </w:rPr>
        <w:t>. New York: Basic Books, pp. 16-44.</w:t>
      </w:r>
    </w:p>
    <w:p w14:paraId="56E850D0" w14:textId="45C91BDB" w:rsidR="00D134B2" w:rsidRPr="00FA023A" w:rsidRDefault="00D134B2" w:rsidP="00F734A5">
      <w:pPr>
        <w:widowControl w:val="0"/>
        <w:autoSpaceDE w:val="0"/>
        <w:autoSpaceDN w:val="0"/>
        <w:adjustRightInd w:val="0"/>
        <w:spacing w:after="240" w:line="276" w:lineRule="auto"/>
        <w:rPr>
          <w:rFonts w:ascii="Times" w:hAnsi="Times" w:cs="Al Bayan Plain"/>
        </w:rPr>
      </w:pPr>
      <w:r w:rsidRPr="00FA023A">
        <w:rPr>
          <w:rFonts w:ascii="Times" w:hAnsi="Times" w:cs="Al Bayan Plain"/>
        </w:rPr>
        <w:t xml:space="preserve">Lawson, B. (2006). </w:t>
      </w:r>
      <w:r w:rsidRPr="00FA023A">
        <w:rPr>
          <w:rFonts w:ascii="Times" w:hAnsi="Times" w:cs="Al Bayan Plain"/>
          <w:i/>
        </w:rPr>
        <w:t>How designers think: the design process demystified</w:t>
      </w:r>
      <w:r w:rsidRPr="00FA023A">
        <w:rPr>
          <w:rFonts w:ascii="Times" w:hAnsi="Times" w:cs="Al Bayan Plain"/>
        </w:rPr>
        <w:t xml:space="preserve">. </w:t>
      </w:r>
      <w:r w:rsidR="00BA4F52" w:rsidRPr="00FA023A">
        <w:rPr>
          <w:rFonts w:ascii="Times" w:hAnsi="Times" w:cs="Al Bayan Plain"/>
        </w:rPr>
        <w:t>4</w:t>
      </w:r>
      <w:r w:rsidR="00BA4F52" w:rsidRPr="00FA023A">
        <w:rPr>
          <w:rFonts w:ascii="Times" w:hAnsi="Times" w:cs="Al Bayan Plain"/>
          <w:vertAlign w:val="superscript"/>
        </w:rPr>
        <w:t>th</w:t>
      </w:r>
      <w:r w:rsidR="00BA4F52" w:rsidRPr="00FA023A">
        <w:rPr>
          <w:rFonts w:ascii="Times" w:hAnsi="Times" w:cs="Al Bayan Plain"/>
        </w:rPr>
        <w:t xml:space="preserve"> ed. London: Routledge.</w:t>
      </w:r>
    </w:p>
    <w:p w14:paraId="72AC3008" w14:textId="5B7D8E92" w:rsidR="0030222D" w:rsidRPr="00FA023A" w:rsidRDefault="0030222D" w:rsidP="00F734A5">
      <w:pPr>
        <w:pStyle w:val="p1"/>
        <w:spacing w:line="276" w:lineRule="auto"/>
        <w:rPr>
          <w:rFonts w:ascii="Times" w:hAnsi="Times"/>
          <w:sz w:val="24"/>
          <w:szCs w:val="24"/>
          <w:lang w:val="en-US"/>
        </w:rPr>
      </w:pPr>
      <w:r w:rsidRPr="00FA023A">
        <w:rPr>
          <w:rFonts w:ascii="Times" w:hAnsi="Times"/>
          <w:sz w:val="24"/>
          <w:szCs w:val="24"/>
          <w:lang w:val="en-US"/>
        </w:rPr>
        <w:t xml:space="preserve">Martin, P. (2010). </w:t>
      </w:r>
      <w:r w:rsidRPr="00FA023A">
        <w:rPr>
          <w:rFonts w:ascii="Times" w:hAnsi="Times"/>
          <w:i/>
          <w:sz w:val="24"/>
          <w:szCs w:val="24"/>
          <w:lang w:val="en-US"/>
        </w:rPr>
        <w:t>Making space for Creativity</w:t>
      </w:r>
      <w:r w:rsidRPr="00FA023A">
        <w:rPr>
          <w:rFonts w:ascii="Times" w:hAnsi="Times"/>
          <w:sz w:val="24"/>
          <w:szCs w:val="24"/>
          <w:lang w:val="en-US"/>
        </w:rPr>
        <w:t>. Brighton: University of Brighton.</w:t>
      </w:r>
    </w:p>
    <w:p w14:paraId="197C0646" w14:textId="77777777" w:rsidR="0030222D" w:rsidRPr="00FA023A" w:rsidRDefault="0030222D" w:rsidP="00F734A5">
      <w:pPr>
        <w:pStyle w:val="p1"/>
        <w:spacing w:line="276" w:lineRule="auto"/>
        <w:rPr>
          <w:rFonts w:ascii="Times" w:hAnsi="Times" w:cs="Al Bayan Plain"/>
          <w:sz w:val="24"/>
          <w:szCs w:val="24"/>
          <w:lang w:eastAsia="en-US"/>
        </w:rPr>
      </w:pPr>
    </w:p>
    <w:p w14:paraId="5FBEB4F7" w14:textId="77777777" w:rsidR="0030222D" w:rsidRPr="00FA023A" w:rsidRDefault="0030222D" w:rsidP="00F734A5">
      <w:pPr>
        <w:widowControl w:val="0"/>
        <w:autoSpaceDE w:val="0"/>
        <w:autoSpaceDN w:val="0"/>
        <w:adjustRightInd w:val="0"/>
        <w:spacing w:line="276" w:lineRule="auto"/>
        <w:rPr>
          <w:rFonts w:ascii="Times" w:hAnsi="Times" w:cs="Times New Roman"/>
          <w:lang w:val="en-US"/>
        </w:rPr>
      </w:pPr>
      <w:proofErr w:type="gramStart"/>
      <w:r w:rsidRPr="00FA023A">
        <w:rPr>
          <w:rFonts w:ascii="Times" w:hAnsi="Times" w:cs="Times New Roman"/>
          <w:lang w:val="en-US"/>
        </w:rPr>
        <w:t>McAra-McWilliam, I. (2007).</w:t>
      </w:r>
      <w:proofErr w:type="gramEnd"/>
      <w:r w:rsidRPr="00FA023A">
        <w:rPr>
          <w:rFonts w:ascii="Times" w:hAnsi="Times" w:cs="Times New Roman"/>
          <w:lang w:val="en-US"/>
        </w:rPr>
        <w:t xml:space="preserve"> Impossible Things? Negative Capability and The</w:t>
      </w:r>
    </w:p>
    <w:p w14:paraId="41B5F9FD" w14:textId="6FCA1FCB" w:rsidR="0030222D" w:rsidRPr="00FA023A" w:rsidRDefault="0030222D" w:rsidP="00F734A5">
      <w:pPr>
        <w:widowControl w:val="0"/>
        <w:autoSpaceDE w:val="0"/>
        <w:autoSpaceDN w:val="0"/>
        <w:adjustRightInd w:val="0"/>
        <w:spacing w:line="276" w:lineRule="auto"/>
        <w:rPr>
          <w:rFonts w:ascii="Times" w:hAnsi="Times" w:cs="Times New Roman"/>
          <w:lang w:val="en-US"/>
        </w:rPr>
      </w:pPr>
      <w:r w:rsidRPr="00FA023A">
        <w:rPr>
          <w:rFonts w:ascii="Times" w:hAnsi="Times" w:cs="Times New Roman"/>
          <w:lang w:val="en-US"/>
        </w:rPr>
        <w:t xml:space="preserve">Creative imagination. In </w:t>
      </w:r>
      <w:r w:rsidRPr="00FA023A">
        <w:rPr>
          <w:rFonts w:ascii="Times" w:hAnsi="Times" w:cs="Times New Roman"/>
          <w:i/>
          <w:lang w:val="en-US"/>
        </w:rPr>
        <w:t>Creativity or Conformity? Building Cultures of Creativity in higher Education.</w:t>
      </w:r>
      <w:r w:rsidRPr="00FA023A">
        <w:rPr>
          <w:rFonts w:ascii="Times" w:hAnsi="Times" w:cs="Times New Roman"/>
          <w:lang w:val="en-US"/>
        </w:rPr>
        <w:t xml:space="preserve"> </w:t>
      </w:r>
      <w:proofErr w:type="gramStart"/>
      <w:r w:rsidRPr="00FA023A">
        <w:rPr>
          <w:rFonts w:ascii="Times" w:hAnsi="Times" w:cs="Times New Roman"/>
          <w:lang w:val="en-US"/>
        </w:rPr>
        <w:t>Cardiff, 8th-10th January.</w:t>
      </w:r>
      <w:proofErr w:type="gramEnd"/>
      <w:r w:rsidRPr="00FA023A">
        <w:rPr>
          <w:rFonts w:ascii="Times" w:hAnsi="Times" w:cs="Times New Roman"/>
          <w:lang w:val="en-US"/>
        </w:rPr>
        <w:t xml:space="preserve"> Cardiff: University of Wales Institute. [</w:t>
      </w:r>
      <w:proofErr w:type="gramStart"/>
      <w:r w:rsidRPr="00FA023A">
        <w:rPr>
          <w:rFonts w:ascii="Times" w:hAnsi="Times" w:cs="Times New Roman"/>
          <w:lang w:val="en-US"/>
        </w:rPr>
        <w:t>no</w:t>
      </w:r>
      <w:proofErr w:type="gramEnd"/>
      <w:r w:rsidRPr="00FA023A">
        <w:rPr>
          <w:rFonts w:ascii="Times" w:hAnsi="Times" w:cs="Times New Roman"/>
          <w:lang w:val="en-US"/>
        </w:rPr>
        <w:t xml:space="preserve"> pagination].</w:t>
      </w:r>
    </w:p>
    <w:p w14:paraId="3832AD00" w14:textId="77777777" w:rsidR="0030222D" w:rsidRPr="00FA023A" w:rsidRDefault="0030222D" w:rsidP="00F734A5">
      <w:pPr>
        <w:widowControl w:val="0"/>
        <w:autoSpaceDE w:val="0"/>
        <w:autoSpaceDN w:val="0"/>
        <w:adjustRightInd w:val="0"/>
        <w:spacing w:line="276" w:lineRule="auto"/>
        <w:rPr>
          <w:rFonts w:ascii="Times" w:hAnsi="Times" w:cs="Times New Roman"/>
          <w:lang w:val="en-US"/>
        </w:rPr>
      </w:pPr>
    </w:p>
    <w:p w14:paraId="48DF6DAC" w14:textId="77777777" w:rsidR="0030222D" w:rsidRPr="00FA023A" w:rsidRDefault="0030222D" w:rsidP="00F734A5">
      <w:pPr>
        <w:widowControl w:val="0"/>
        <w:autoSpaceDE w:val="0"/>
        <w:autoSpaceDN w:val="0"/>
        <w:adjustRightInd w:val="0"/>
        <w:spacing w:line="276" w:lineRule="auto"/>
        <w:rPr>
          <w:rFonts w:ascii="Times" w:hAnsi="Times" w:cs="Times New Roman"/>
          <w:lang w:val="en-US"/>
        </w:rPr>
      </w:pPr>
      <w:r w:rsidRPr="00FA023A">
        <w:rPr>
          <w:rFonts w:ascii="Times" w:hAnsi="Times" w:cs="Times New Roman"/>
          <w:lang w:val="en-US"/>
        </w:rPr>
        <w:t xml:space="preserve">McAra-McWilliam, I. (2010) </w:t>
      </w:r>
      <w:r w:rsidRPr="00FA023A">
        <w:rPr>
          <w:rFonts w:ascii="Times" w:hAnsi="Times" w:cs="Times New Roman"/>
          <w:i/>
          <w:lang w:val="en-US"/>
        </w:rPr>
        <w:t>The Rose Window: Design and the Creative Imagination</w:t>
      </w:r>
      <w:r w:rsidRPr="00FA023A">
        <w:rPr>
          <w:rFonts w:ascii="Times" w:hAnsi="Times" w:cs="Times New Roman"/>
          <w:lang w:val="en-US"/>
        </w:rPr>
        <w:t xml:space="preserve">. Unpublished. </w:t>
      </w:r>
    </w:p>
    <w:p w14:paraId="31933927" w14:textId="77777777" w:rsidR="0030222D" w:rsidRPr="00FA023A" w:rsidRDefault="0030222D" w:rsidP="00F734A5">
      <w:pPr>
        <w:widowControl w:val="0"/>
        <w:autoSpaceDE w:val="0"/>
        <w:autoSpaceDN w:val="0"/>
        <w:adjustRightInd w:val="0"/>
        <w:spacing w:line="276" w:lineRule="auto"/>
        <w:rPr>
          <w:rFonts w:ascii="Times" w:hAnsi="Times" w:cs="Times New Roman"/>
          <w:lang w:val="en-US"/>
        </w:rPr>
      </w:pPr>
    </w:p>
    <w:p w14:paraId="52BBA1E9" w14:textId="3E7F37FA" w:rsidR="0030222D" w:rsidRPr="00FA023A" w:rsidRDefault="0030222D" w:rsidP="00F734A5">
      <w:pPr>
        <w:widowControl w:val="0"/>
        <w:autoSpaceDE w:val="0"/>
        <w:autoSpaceDN w:val="0"/>
        <w:adjustRightInd w:val="0"/>
        <w:spacing w:line="276" w:lineRule="auto"/>
        <w:rPr>
          <w:rFonts w:ascii="Times" w:hAnsi="Times" w:cs="Times New Roman"/>
          <w:lang w:val="en-US"/>
        </w:rPr>
      </w:pPr>
      <w:proofErr w:type="gramStart"/>
      <w:r w:rsidRPr="00FA023A">
        <w:rPr>
          <w:rFonts w:ascii="Times" w:hAnsi="Times" w:cs="Times New Roman"/>
          <w:lang w:val="en-US"/>
        </w:rPr>
        <w:t xml:space="preserve">McAra-McWilliam, I. (2015) </w:t>
      </w:r>
      <w:r w:rsidRPr="00FA023A">
        <w:rPr>
          <w:rFonts w:ascii="Times" w:hAnsi="Times" w:cs="Times New Roman"/>
          <w:i/>
          <w:lang w:val="en-US"/>
        </w:rPr>
        <w:t>The Rose Window</w:t>
      </w:r>
      <w:r w:rsidRPr="00FA023A">
        <w:rPr>
          <w:rFonts w:ascii="Times" w:hAnsi="Times" w:cs="Times New Roman"/>
          <w:lang w:val="en-US"/>
        </w:rPr>
        <w:t xml:space="preserve"> [Lecture].</w:t>
      </w:r>
      <w:proofErr w:type="gramEnd"/>
      <w:r w:rsidRPr="00FA023A">
        <w:rPr>
          <w:rFonts w:ascii="Times" w:hAnsi="Times" w:cs="Times New Roman"/>
          <w:lang w:val="en-US"/>
        </w:rPr>
        <w:t xml:space="preserve"> Studio 2. The Glasgow School of Art, Institute of Design Innovation, Reid Building Auditorium, 13</w:t>
      </w:r>
      <w:r w:rsidRPr="00FA023A">
        <w:rPr>
          <w:rFonts w:ascii="Times" w:hAnsi="Times" w:cs="Times New Roman"/>
          <w:vertAlign w:val="superscript"/>
          <w:lang w:val="en-US"/>
        </w:rPr>
        <w:t>th</w:t>
      </w:r>
      <w:r w:rsidRPr="00FA023A">
        <w:rPr>
          <w:rFonts w:ascii="Times" w:hAnsi="Times" w:cs="Times New Roman"/>
          <w:lang w:val="en-US"/>
        </w:rPr>
        <w:t xml:space="preserve"> April 2015.</w:t>
      </w:r>
    </w:p>
    <w:p w14:paraId="712926DC" w14:textId="77777777" w:rsidR="006258E2" w:rsidRPr="00FA023A" w:rsidRDefault="006258E2" w:rsidP="00F734A5">
      <w:pPr>
        <w:autoSpaceDE w:val="0"/>
        <w:autoSpaceDN w:val="0"/>
        <w:adjustRightInd w:val="0"/>
        <w:spacing w:line="276" w:lineRule="auto"/>
        <w:rPr>
          <w:rFonts w:ascii="Times" w:hAnsi="Times" w:cs="Al Bayan Plain"/>
        </w:rPr>
      </w:pPr>
    </w:p>
    <w:p w14:paraId="6D2F284D" w14:textId="77777777" w:rsidR="0030222D" w:rsidRPr="00FA023A" w:rsidRDefault="0030222D" w:rsidP="00F734A5">
      <w:pPr>
        <w:widowControl w:val="0"/>
        <w:autoSpaceDE w:val="0"/>
        <w:autoSpaceDN w:val="0"/>
        <w:adjustRightInd w:val="0"/>
        <w:spacing w:line="276" w:lineRule="auto"/>
        <w:rPr>
          <w:rFonts w:ascii="Times" w:hAnsi="Times" w:cs="Times New Roman"/>
          <w:i/>
          <w:lang w:val="en-US"/>
        </w:rPr>
      </w:pPr>
      <w:proofErr w:type="gramStart"/>
      <w:r w:rsidRPr="00FA023A">
        <w:rPr>
          <w:rFonts w:ascii="Times" w:hAnsi="Times" w:cs="Times New Roman"/>
          <w:lang w:val="en-US"/>
        </w:rPr>
        <w:t>McArthur, I. (2010) Creating culturally adaptive pedagogy.</w:t>
      </w:r>
      <w:proofErr w:type="gramEnd"/>
      <w:r w:rsidRPr="00FA023A">
        <w:rPr>
          <w:rFonts w:ascii="Times" w:hAnsi="Times" w:cs="Times New Roman"/>
          <w:lang w:val="en-US"/>
        </w:rPr>
        <w:t xml:space="preserve"> In </w:t>
      </w:r>
      <w:r w:rsidRPr="00FA023A">
        <w:rPr>
          <w:rFonts w:ascii="Times" w:hAnsi="Times" w:cs="Times New Roman"/>
          <w:i/>
          <w:lang w:val="en-US"/>
        </w:rPr>
        <w:t>Cumulus Conference</w:t>
      </w:r>
    </w:p>
    <w:p w14:paraId="52C4BA23" w14:textId="77B26752" w:rsidR="006258E2" w:rsidRPr="00FA023A" w:rsidRDefault="0030222D" w:rsidP="00F734A5">
      <w:pPr>
        <w:widowControl w:val="0"/>
        <w:autoSpaceDE w:val="0"/>
        <w:autoSpaceDN w:val="0"/>
        <w:adjustRightInd w:val="0"/>
        <w:spacing w:line="276" w:lineRule="auto"/>
        <w:rPr>
          <w:rFonts w:ascii="Times" w:hAnsi="Times" w:cs="Times New Roman"/>
          <w:lang w:val="en-US"/>
        </w:rPr>
      </w:pPr>
      <w:r w:rsidRPr="00FA023A">
        <w:rPr>
          <w:rFonts w:ascii="Times" w:hAnsi="Times" w:cs="Times New Roman"/>
          <w:i/>
          <w:lang w:val="en-US"/>
        </w:rPr>
        <w:t>Proceedings: young creators for better city and better life</w:t>
      </w:r>
      <w:r w:rsidRPr="00FA023A">
        <w:rPr>
          <w:rFonts w:ascii="Times" w:hAnsi="Times" w:cs="Times New Roman"/>
          <w:lang w:val="en-US"/>
        </w:rPr>
        <w:t>. Shanghai, 6th-10th September. Shanghai: School of A</w:t>
      </w:r>
      <w:r w:rsidR="002F3226">
        <w:rPr>
          <w:rFonts w:ascii="Times" w:hAnsi="Times" w:cs="Times New Roman"/>
          <w:lang w:val="en-US"/>
        </w:rPr>
        <w:t>rt and Design, Aalto University,</w:t>
      </w:r>
      <w:r w:rsidRPr="00FA023A">
        <w:rPr>
          <w:rFonts w:ascii="Times" w:hAnsi="Times" w:cs="Times New Roman"/>
          <w:lang w:val="en-US"/>
        </w:rPr>
        <w:t xml:space="preserve"> pp. 119-126.</w:t>
      </w:r>
    </w:p>
    <w:p w14:paraId="2BF5EFC3" w14:textId="77777777" w:rsidR="0030222D" w:rsidRPr="00FA023A" w:rsidRDefault="0030222D" w:rsidP="00F734A5">
      <w:pPr>
        <w:autoSpaceDE w:val="0"/>
        <w:autoSpaceDN w:val="0"/>
        <w:adjustRightInd w:val="0"/>
        <w:spacing w:line="276" w:lineRule="auto"/>
        <w:rPr>
          <w:rFonts w:ascii="Times" w:hAnsi="Times" w:cs="Al Bayan Plain"/>
        </w:rPr>
      </w:pPr>
    </w:p>
    <w:p w14:paraId="14562CD7" w14:textId="34E73ED1" w:rsidR="0030222D" w:rsidRPr="00FA023A" w:rsidRDefault="0030222D" w:rsidP="00F734A5">
      <w:pPr>
        <w:widowControl w:val="0"/>
        <w:autoSpaceDE w:val="0"/>
        <w:autoSpaceDN w:val="0"/>
        <w:adjustRightInd w:val="0"/>
        <w:spacing w:line="276" w:lineRule="auto"/>
        <w:rPr>
          <w:rFonts w:ascii="Times" w:hAnsi="Times" w:cs="Times New Roman"/>
          <w:lang w:val="en-US"/>
        </w:rPr>
      </w:pPr>
      <w:r w:rsidRPr="00FA023A">
        <w:rPr>
          <w:rFonts w:ascii="Times" w:hAnsi="Times" w:cs="Times New Roman"/>
          <w:lang w:val="en-US"/>
        </w:rPr>
        <w:t xml:space="preserve">McWilliam, E. </w:t>
      </w:r>
      <w:r w:rsidR="0053547F">
        <w:rPr>
          <w:rFonts w:ascii="Times" w:hAnsi="Times" w:cs="Times New Roman"/>
          <w:lang w:val="en-US"/>
        </w:rPr>
        <w:t>&amp;</w:t>
      </w:r>
      <w:r w:rsidRPr="00FA023A">
        <w:rPr>
          <w:rFonts w:ascii="Times" w:hAnsi="Times" w:cs="Times New Roman"/>
          <w:lang w:val="en-US"/>
        </w:rPr>
        <w:t xml:space="preserve"> </w:t>
      </w:r>
      <w:proofErr w:type="spellStart"/>
      <w:r w:rsidRPr="00FA023A">
        <w:rPr>
          <w:rFonts w:ascii="Times" w:hAnsi="Times" w:cs="Times New Roman"/>
          <w:lang w:val="en-US"/>
        </w:rPr>
        <w:t>Haukka</w:t>
      </w:r>
      <w:proofErr w:type="spellEnd"/>
      <w:r w:rsidRPr="00FA023A">
        <w:rPr>
          <w:rFonts w:ascii="Times" w:hAnsi="Times" w:cs="Times New Roman"/>
          <w:lang w:val="en-US"/>
        </w:rPr>
        <w:t xml:space="preserve">, S. (2008) </w:t>
      </w:r>
      <w:proofErr w:type="gramStart"/>
      <w:r w:rsidRPr="00FA023A">
        <w:rPr>
          <w:rFonts w:ascii="Times" w:hAnsi="Times" w:cs="Times New Roman"/>
          <w:lang w:val="en-US"/>
        </w:rPr>
        <w:t>Educating</w:t>
      </w:r>
      <w:proofErr w:type="gramEnd"/>
      <w:r w:rsidRPr="00FA023A">
        <w:rPr>
          <w:rFonts w:ascii="Times" w:hAnsi="Times" w:cs="Times New Roman"/>
          <w:lang w:val="en-US"/>
        </w:rPr>
        <w:t xml:space="preserve"> the creative workforce: new</w:t>
      </w:r>
    </w:p>
    <w:p w14:paraId="49030015" w14:textId="5E090FDB" w:rsidR="0030222D" w:rsidRPr="00FA023A" w:rsidRDefault="0030222D" w:rsidP="00F734A5">
      <w:pPr>
        <w:widowControl w:val="0"/>
        <w:autoSpaceDE w:val="0"/>
        <w:autoSpaceDN w:val="0"/>
        <w:adjustRightInd w:val="0"/>
        <w:spacing w:line="276" w:lineRule="auto"/>
        <w:rPr>
          <w:rFonts w:ascii="Times" w:hAnsi="Times" w:cs="Times New Roman"/>
          <w:lang w:val="en-US"/>
        </w:rPr>
      </w:pPr>
      <w:proofErr w:type="gramStart"/>
      <w:r w:rsidRPr="00FA023A">
        <w:rPr>
          <w:rFonts w:ascii="Times" w:hAnsi="Times" w:cs="Times New Roman"/>
          <w:lang w:val="en-US"/>
        </w:rPr>
        <w:t>directions</w:t>
      </w:r>
      <w:proofErr w:type="gramEnd"/>
      <w:r w:rsidRPr="00FA023A">
        <w:rPr>
          <w:rFonts w:ascii="Times" w:hAnsi="Times" w:cs="Times New Roman"/>
          <w:lang w:val="en-US"/>
        </w:rPr>
        <w:t xml:space="preserve"> for</w:t>
      </w:r>
      <w:r w:rsidR="002F3226">
        <w:rPr>
          <w:rFonts w:ascii="Times" w:hAnsi="Times" w:cs="Times New Roman"/>
          <w:lang w:val="en-US"/>
        </w:rPr>
        <w:t xml:space="preserve"> twenty-first century schooling,</w:t>
      </w:r>
      <w:r w:rsidRPr="00FA023A">
        <w:rPr>
          <w:rFonts w:ascii="Times" w:hAnsi="Times" w:cs="Times New Roman"/>
          <w:lang w:val="en-US"/>
        </w:rPr>
        <w:t xml:space="preserve"> </w:t>
      </w:r>
      <w:r w:rsidRPr="00FA023A">
        <w:rPr>
          <w:rFonts w:ascii="Times" w:hAnsi="Times" w:cs="Times New Roman"/>
          <w:i/>
          <w:lang w:val="en-US"/>
        </w:rPr>
        <w:t>British Educational Research Journal</w:t>
      </w:r>
      <w:r w:rsidRPr="00FA023A">
        <w:rPr>
          <w:rFonts w:ascii="Times" w:hAnsi="Times" w:cs="Times New Roman"/>
          <w:lang w:val="en-US"/>
        </w:rPr>
        <w:t>,</w:t>
      </w:r>
    </w:p>
    <w:p w14:paraId="6025A010" w14:textId="7956D3BC" w:rsidR="006258E2" w:rsidRPr="00FA023A" w:rsidRDefault="002F3226" w:rsidP="00F734A5">
      <w:pPr>
        <w:autoSpaceDE w:val="0"/>
        <w:autoSpaceDN w:val="0"/>
        <w:adjustRightInd w:val="0"/>
        <w:spacing w:line="276" w:lineRule="auto"/>
        <w:rPr>
          <w:rFonts w:ascii="Times" w:hAnsi="Times" w:cs="Times New Roman"/>
          <w:lang w:val="en-US"/>
        </w:rPr>
      </w:pPr>
      <w:r>
        <w:rPr>
          <w:rFonts w:ascii="Times" w:hAnsi="Times" w:cs="Times New Roman"/>
          <w:lang w:val="en-US"/>
        </w:rPr>
        <w:t>Vol. 34, No. 5,</w:t>
      </w:r>
      <w:r w:rsidR="0030222D" w:rsidRPr="00FA023A">
        <w:rPr>
          <w:rFonts w:ascii="Times" w:hAnsi="Times" w:cs="Times New Roman"/>
          <w:lang w:val="en-US"/>
        </w:rPr>
        <w:t xml:space="preserve"> pp. 651-666.</w:t>
      </w:r>
    </w:p>
    <w:p w14:paraId="5B31A41C" w14:textId="77777777" w:rsidR="0030222D" w:rsidRPr="00FA023A" w:rsidRDefault="0030222D" w:rsidP="00F734A5">
      <w:pPr>
        <w:autoSpaceDE w:val="0"/>
        <w:autoSpaceDN w:val="0"/>
        <w:adjustRightInd w:val="0"/>
        <w:spacing w:line="276" w:lineRule="auto"/>
        <w:rPr>
          <w:rFonts w:ascii="Times" w:hAnsi="Times" w:cs="Al Bayan Plain"/>
        </w:rPr>
      </w:pPr>
    </w:p>
    <w:p w14:paraId="6204EC59" w14:textId="5CBBE85B" w:rsidR="00421760" w:rsidRPr="00795AD5" w:rsidRDefault="0053547F" w:rsidP="00F734A5">
      <w:pPr>
        <w:spacing w:line="276" w:lineRule="auto"/>
        <w:rPr>
          <w:rFonts w:ascii="Times" w:hAnsi="Times" w:cs="Times New Roman"/>
          <w:lang w:val="en-US"/>
        </w:rPr>
      </w:pPr>
      <w:r>
        <w:rPr>
          <w:rFonts w:ascii="Times" w:hAnsi="Times" w:cs="Times New Roman"/>
          <w:lang w:val="en-US"/>
        </w:rPr>
        <w:lastRenderedPageBreak/>
        <w:t>Mendoza, H. R. &amp;</w:t>
      </w:r>
      <w:r w:rsidR="00D134B2" w:rsidRPr="00FA023A">
        <w:rPr>
          <w:rFonts w:ascii="Times" w:hAnsi="Times" w:cs="Times New Roman"/>
          <w:lang w:val="en-US"/>
        </w:rPr>
        <w:t xml:space="preserve"> Matyók, T. (2013) Designing Student Citizenship: </w:t>
      </w:r>
      <w:proofErr w:type="spellStart"/>
      <w:r w:rsidR="00D134B2" w:rsidRPr="00FA023A">
        <w:rPr>
          <w:rFonts w:ascii="Times" w:hAnsi="Times" w:cs="Times New Roman"/>
          <w:lang w:val="en-US"/>
        </w:rPr>
        <w:t>Internationalised</w:t>
      </w:r>
      <w:proofErr w:type="spellEnd"/>
      <w:r w:rsidR="00D134B2" w:rsidRPr="00FA023A">
        <w:rPr>
          <w:rFonts w:ascii="Times" w:hAnsi="Times" w:cs="Times New Roman"/>
          <w:lang w:val="en-US"/>
        </w:rPr>
        <w:t xml:space="preserve"> Educatio</w:t>
      </w:r>
      <w:r w:rsidR="002F3226">
        <w:rPr>
          <w:rFonts w:ascii="Times" w:hAnsi="Times" w:cs="Times New Roman"/>
          <w:lang w:val="en-US"/>
        </w:rPr>
        <w:t>n in Transformative Disciplines,</w:t>
      </w:r>
      <w:r w:rsidR="00D134B2" w:rsidRPr="00FA023A">
        <w:rPr>
          <w:rFonts w:ascii="Times" w:hAnsi="Times" w:cs="Times New Roman"/>
          <w:lang w:val="en-US"/>
        </w:rPr>
        <w:t xml:space="preserve"> </w:t>
      </w:r>
      <w:r w:rsidR="00D134B2" w:rsidRPr="00FA023A">
        <w:rPr>
          <w:rFonts w:ascii="Times" w:hAnsi="Times" w:cs="Times New Roman"/>
          <w:i/>
          <w:lang w:val="en-US"/>
        </w:rPr>
        <w:t xml:space="preserve">The International Journal of Art &amp; Design </w:t>
      </w:r>
      <w:r w:rsidR="00D134B2" w:rsidRPr="00795AD5">
        <w:rPr>
          <w:rFonts w:ascii="Times" w:hAnsi="Times" w:cs="Times New Roman"/>
          <w:lang w:val="en-US"/>
        </w:rPr>
        <w:t>Education,</w:t>
      </w:r>
      <w:r w:rsidR="00D134B2" w:rsidRPr="00FA023A">
        <w:rPr>
          <w:rFonts w:ascii="Times" w:hAnsi="Times" w:cs="Times New Roman"/>
          <w:lang w:val="en-US"/>
        </w:rPr>
        <w:t xml:space="preserve"> </w:t>
      </w:r>
      <w:r w:rsidR="002F3226">
        <w:rPr>
          <w:rFonts w:ascii="Times" w:hAnsi="Times" w:cs="Times New Roman"/>
          <w:lang w:val="en-US"/>
        </w:rPr>
        <w:t xml:space="preserve">Vol. </w:t>
      </w:r>
      <w:r w:rsidR="00D134B2" w:rsidRPr="00FA023A">
        <w:rPr>
          <w:rFonts w:ascii="Times" w:hAnsi="Times" w:cs="Times New Roman"/>
          <w:lang w:val="en-US"/>
        </w:rPr>
        <w:t>32</w:t>
      </w:r>
      <w:r w:rsidR="002F3226">
        <w:rPr>
          <w:rFonts w:ascii="Times" w:hAnsi="Times" w:cs="Times New Roman"/>
          <w:lang w:val="en-US"/>
        </w:rPr>
        <w:t>, No. 2,</w:t>
      </w:r>
      <w:r w:rsidR="00D134B2" w:rsidRPr="00FA023A">
        <w:rPr>
          <w:rFonts w:ascii="Times" w:hAnsi="Times" w:cs="Times New Roman"/>
          <w:lang w:val="en-US"/>
        </w:rPr>
        <w:t xml:space="preserve"> pp. 215-225.</w:t>
      </w:r>
    </w:p>
    <w:p w14:paraId="0A10E8E5" w14:textId="6DD86F8F" w:rsidR="0030222D" w:rsidRPr="00795AD5" w:rsidRDefault="0030222D" w:rsidP="00F734A5">
      <w:pPr>
        <w:spacing w:line="276" w:lineRule="auto"/>
        <w:rPr>
          <w:rFonts w:ascii="Times" w:hAnsi="Times" w:cs="Times New Roman"/>
          <w:lang w:val="en-US"/>
        </w:rPr>
      </w:pPr>
    </w:p>
    <w:p w14:paraId="233CB64A" w14:textId="1743031A" w:rsidR="00795AD5" w:rsidRPr="00795AD5" w:rsidRDefault="00795AD5" w:rsidP="00F734A5">
      <w:pPr>
        <w:spacing w:line="276" w:lineRule="auto"/>
        <w:rPr>
          <w:rFonts w:ascii="Times" w:hAnsi="Times" w:cs="Times New Roman"/>
          <w:lang w:val="en-US"/>
        </w:rPr>
      </w:pPr>
      <w:r w:rsidRPr="00795AD5">
        <w:rPr>
          <w:rFonts w:ascii="Times" w:hAnsi="Times" w:cs="Times New Roman"/>
          <w:lang w:val="en-US"/>
        </w:rPr>
        <w:t>Moreira, M. (2018</w:t>
      </w:r>
      <w:proofErr w:type="gramStart"/>
      <w:r w:rsidRPr="00795AD5">
        <w:rPr>
          <w:rFonts w:ascii="Times" w:hAnsi="Times" w:cs="Times New Roman"/>
          <w:lang w:val="en-US"/>
        </w:rPr>
        <w:t>)  </w:t>
      </w:r>
      <w:r w:rsidRPr="00795AD5">
        <w:rPr>
          <w:rFonts w:ascii="Times" w:hAnsi="Times" w:cs="Times New Roman"/>
          <w:i/>
          <w:lang w:val="en-US"/>
        </w:rPr>
        <w:t>The</w:t>
      </w:r>
      <w:proofErr w:type="gramEnd"/>
      <w:r w:rsidRPr="00795AD5">
        <w:rPr>
          <w:rFonts w:ascii="Times" w:hAnsi="Times" w:cs="Times New Roman"/>
          <w:i/>
          <w:lang w:val="en-US"/>
        </w:rPr>
        <w:t xml:space="preserve"> emergence of an amplified mindset of design: distinct approaches to postgraduate design education.</w:t>
      </w:r>
      <w:r w:rsidRPr="00795AD5">
        <w:rPr>
          <w:rFonts w:ascii="Times" w:hAnsi="Times" w:cs="Times New Roman"/>
          <w:lang w:val="en-US"/>
        </w:rPr>
        <w:t> </w:t>
      </w:r>
      <w:proofErr w:type="gramStart"/>
      <w:r w:rsidRPr="00795AD5">
        <w:rPr>
          <w:rFonts w:ascii="Times" w:hAnsi="Times" w:cs="Times New Roman"/>
          <w:lang w:val="en-US"/>
        </w:rPr>
        <w:t>PhD thesis, The Glasgow School of Art.</w:t>
      </w:r>
      <w:proofErr w:type="gramEnd"/>
    </w:p>
    <w:p w14:paraId="1DCA1D72" w14:textId="77777777" w:rsidR="00795AD5" w:rsidRPr="00795AD5" w:rsidRDefault="00795AD5" w:rsidP="00F734A5">
      <w:pPr>
        <w:spacing w:line="276" w:lineRule="auto"/>
        <w:rPr>
          <w:rFonts w:ascii="Times" w:hAnsi="Times" w:cs="Times New Roman"/>
          <w:lang w:val="en-US"/>
        </w:rPr>
      </w:pPr>
    </w:p>
    <w:p w14:paraId="12E5DEB1" w14:textId="5CB8BA2C" w:rsidR="006A15A3" w:rsidRPr="00FA023A" w:rsidRDefault="00B23F79" w:rsidP="00F734A5">
      <w:pPr>
        <w:spacing w:line="276" w:lineRule="auto"/>
        <w:rPr>
          <w:rFonts w:ascii="Times" w:hAnsi="Times" w:cs="Times New Roman"/>
          <w:lang w:val="en-US"/>
        </w:rPr>
      </w:pPr>
      <w:r w:rsidRPr="00FA023A">
        <w:rPr>
          <w:rFonts w:ascii="Times" w:hAnsi="Times" w:cs="Times New Roman"/>
          <w:lang w:val="en-US"/>
        </w:rPr>
        <w:t>Morin, E. (1999)</w:t>
      </w:r>
      <w:r w:rsidR="006A15A3" w:rsidRPr="00FA023A">
        <w:rPr>
          <w:rFonts w:ascii="Times" w:hAnsi="Times" w:cs="Times New Roman"/>
          <w:lang w:val="en-US"/>
        </w:rPr>
        <w:t> </w:t>
      </w:r>
      <w:r w:rsidR="006A15A3" w:rsidRPr="00FA023A">
        <w:rPr>
          <w:rFonts w:ascii="Times" w:hAnsi="Times" w:cs="Times New Roman"/>
          <w:i/>
          <w:lang w:val="en-US"/>
        </w:rPr>
        <w:t>Seven complex lessons in education for the future.</w:t>
      </w:r>
      <w:r w:rsidR="006A15A3" w:rsidRPr="00FA023A">
        <w:rPr>
          <w:rFonts w:ascii="Times" w:hAnsi="Times" w:cs="Times New Roman"/>
          <w:lang w:val="en-US"/>
        </w:rPr>
        <w:t xml:space="preserve"> </w:t>
      </w:r>
      <w:r w:rsidRPr="00FA023A">
        <w:rPr>
          <w:rFonts w:ascii="Times" w:hAnsi="Times" w:cs="Times New Roman"/>
          <w:lang w:val="en-US"/>
        </w:rPr>
        <w:t xml:space="preserve">Paris: </w:t>
      </w:r>
      <w:proofErr w:type="spellStart"/>
      <w:r w:rsidR="006A15A3" w:rsidRPr="00FA023A">
        <w:rPr>
          <w:rFonts w:ascii="Times" w:hAnsi="Times" w:cs="Times New Roman"/>
          <w:lang w:val="en-US"/>
        </w:rPr>
        <w:t>Unesco</w:t>
      </w:r>
      <w:proofErr w:type="spellEnd"/>
      <w:r w:rsidR="006A15A3" w:rsidRPr="00FA023A">
        <w:rPr>
          <w:rFonts w:ascii="Times" w:hAnsi="Times" w:cs="Times New Roman"/>
          <w:lang w:val="en-US"/>
        </w:rPr>
        <w:t>.</w:t>
      </w:r>
    </w:p>
    <w:p w14:paraId="0F2EDD6E" w14:textId="77777777" w:rsidR="00EB0393" w:rsidRPr="00FA023A" w:rsidRDefault="00EB0393" w:rsidP="00F734A5">
      <w:pPr>
        <w:spacing w:line="276" w:lineRule="auto"/>
        <w:rPr>
          <w:rFonts w:ascii="Times" w:hAnsi="Times" w:cs="Times New Roman"/>
          <w:lang w:val="en-US"/>
        </w:rPr>
      </w:pPr>
    </w:p>
    <w:p w14:paraId="056DB2FD" w14:textId="0D4830D2" w:rsidR="00EB0393" w:rsidRPr="00FA023A" w:rsidRDefault="008448C8" w:rsidP="00F734A5">
      <w:pPr>
        <w:spacing w:line="276" w:lineRule="auto"/>
        <w:rPr>
          <w:rFonts w:ascii="Times" w:hAnsi="Times" w:cs="Times New Roman"/>
          <w:lang w:val="en-US"/>
        </w:rPr>
      </w:pPr>
      <w:proofErr w:type="gramStart"/>
      <w:r w:rsidRPr="00FA023A">
        <w:rPr>
          <w:rFonts w:ascii="Times" w:hAnsi="Times" w:cs="Times New Roman"/>
          <w:lang w:val="en-US"/>
        </w:rPr>
        <w:t>Morin, E. (2007) Restricted complexity, general complexity.</w:t>
      </w:r>
      <w:proofErr w:type="gramEnd"/>
      <w:r w:rsidRPr="00FA023A">
        <w:rPr>
          <w:rFonts w:ascii="Times" w:hAnsi="Times" w:cs="Times New Roman"/>
          <w:lang w:val="en-US"/>
        </w:rPr>
        <w:t xml:space="preserve"> In Carlos </w:t>
      </w:r>
      <w:proofErr w:type="spellStart"/>
      <w:r w:rsidRPr="00FA023A">
        <w:rPr>
          <w:rFonts w:ascii="Times" w:hAnsi="Times" w:cs="Times New Roman"/>
          <w:lang w:val="en-US"/>
        </w:rPr>
        <w:t>Gershenson</w:t>
      </w:r>
      <w:proofErr w:type="spellEnd"/>
      <w:r w:rsidRPr="00FA023A">
        <w:rPr>
          <w:rFonts w:ascii="Times" w:hAnsi="Times" w:cs="Times New Roman"/>
          <w:lang w:val="en-US"/>
        </w:rPr>
        <w:t xml:space="preserve">, C., </w:t>
      </w:r>
      <w:proofErr w:type="spellStart"/>
      <w:r w:rsidRPr="00FA023A">
        <w:rPr>
          <w:rFonts w:ascii="Times" w:hAnsi="Times" w:cs="Times New Roman"/>
          <w:lang w:val="en-US"/>
        </w:rPr>
        <w:t>Aerts</w:t>
      </w:r>
      <w:proofErr w:type="spellEnd"/>
      <w:r w:rsidRPr="00FA023A">
        <w:rPr>
          <w:rFonts w:ascii="Times" w:hAnsi="Times" w:cs="Times New Roman"/>
          <w:lang w:val="en-US"/>
        </w:rPr>
        <w:t xml:space="preserve">, D., Edmonds, B. (eds.) </w:t>
      </w:r>
      <w:r w:rsidRPr="00FA023A">
        <w:rPr>
          <w:rFonts w:ascii="Times" w:hAnsi="Times" w:cs="Times New Roman"/>
          <w:i/>
          <w:lang w:val="en-US"/>
        </w:rPr>
        <w:t>Worldviews, Science and Us: Philosophy and Complexity</w:t>
      </w:r>
      <w:r w:rsidRPr="00FA023A">
        <w:rPr>
          <w:rFonts w:ascii="Times" w:hAnsi="Times" w:cs="Times New Roman"/>
          <w:lang w:val="en-US"/>
        </w:rPr>
        <w:t>. Singapo</w:t>
      </w:r>
      <w:r w:rsidR="002F3226">
        <w:rPr>
          <w:rFonts w:ascii="Times" w:hAnsi="Times" w:cs="Times New Roman"/>
          <w:lang w:val="en-US"/>
        </w:rPr>
        <w:t>re: World Scientific Publishing,</w:t>
      </w:r>
      <w:r w:rsidRPr="00FA023A">
        <w:rPr>
          <w:rFonts w:ascii="Times" w:hAnsi="Times" w:cs="Times New Roman"/>
          <w:lang w:val="en-US"/>
        </w:rPr>
        <w:t xml:space="preserve"> pp. 5-29.</w:t>
      </w:r>
    </w:p>
    <w:p w14:paraId="73268E3D" w14:textId="77777777" w:rsidR="00421760" w:rsidRPr="00FA023A" w:rsidRDefault="00421760" w:rsidP="00F734A5">
      <w:pPr>
        <w:autoSpaceDE w:val="0"/>
        <w:autoSpaceDN w:val="0"/>
        <w:adjustRightInd w:val="0"/>
        <w:spacing w:line="276" w:lineRule="auto"/>
        <w:rPr>
          <w:rFonts w:ascii="Times" w:hAnsi="Times" w:cs="Al Bayan Plain"/>
          <w:color w:val="FF0000"/>
        </w:rPr>
      </w:pPr>
    </w:p>
    <w:p w14:paraId="386A591B" w14:textId="6D067C18" w:rsidR="00862B1A" w:rsidRPr="00FA023A" w:rsidRDefault="0053547F" w:rsidP="00F734A5">
      <w:pPr>
        <w:autoSpaceDE w:val="0"/>
        <w:autoSpaceDN w:val="0"/>
        <w:adjustRightInd w:val="0"/>
        <w:spacing w:line="276" w:lineRule="auto"/>
        <w:rPr>
          <w:rFonts w:ascii="Times" w:hAnsi="Times" w:cs="Al Bayan Plain"/>
          <w:i/>
        </w:rPr>
      </w:pPr>
      <w:proofErr w:type="spellStart"/>
      <w:r>
        <w:rPr>
          <w:rFonts w:ascii="Times" w:hAnsi="Times" w:cs="Al Bayan Plain"/>
        </w:rPr>
        <w:t>Nieuwenhuijze</w:t>
      </w:r>
      <w:proofErr w:type="spellEnd"/>
      <w:r>
        <w:rPr>
          <w:rFonts w:ascii="Times" w:hAnsi="Times" w:cs="Al Bayan Plain"/>
        </w:rPr>
        <w:t xml:space="preserve">, O. </w:t>
      </w:r>
      <w:r>
        <w:rPr>
          <w:rFonts w:ascii="Times" w:hAnsi="Times" w:cs="Times New Roman"/>
          <w:lang w:val="en-US"/>
        </w:rPr>
        <w:t xml:space="preserve">&amp; </w:t>
      </w:r>
      <w:r w:rsidR="00862B1A" w:rsidRPr="00FA023A">
        <w:rPr>
          <w:rFonts w:ascii="Times" w:hAnsi="Times" w:cs="Al Bayan Plain"/>
        </w:rPr>
        <w:t xml:space="preserve">Wood, J., (2006) Synergy and </w:t>
      </w:r>
      <w:proofErr w:type="spellStart"/>
      <w:r w:rsidR="00862B1A" w:rsidRPr="00FA023A">
        <w:rPr>
          <w:rFonts w:ascii="Times" w:hAnsi="Times" w:cs="Al Bayan Plain"/>
        </w:rPr>
        <w:t>Sympoiesis</w:t>
      </w:r>
      <w:proofErr w:type="spellEnd"/>
      <w:r w:rsidR="00862B1A" w:rsidRPr="00FA023A">
        <w:rPr>
          <w:rFonts w:ascii="Times" w:hAnsi="Times" w:cs="Al Bayan Plain"/>
        </w:rPr>
        <w:t xml:space="preserve"> in the Writing of Joint Papers; a</w:t>
      </w:r>
      <w:r w:rsidR="006E7C0C">
        <w:rPr>
          <w:rFonts w:ascii="Times" w:hAnsi="Times" w:cs="Al Bayan Plain"/>
        </w:rPr>
        <w:t>nticipation with/in imagination,</w:t>
      </w:r>
      <w:r w:rsidR="00862B1A" w:rsidRPr="00FA023A">
        <w:rPr>
          <w:rFonts w:ascii="Times" w:hAnsi="Times" w:cs="Al Bayan Plain"/>
        </w:rPr>
        <w:t xml:space="preserve"> </w:t>
      </w:r>
      <w:r w:rsidR="00862B1A" w:rsidRPr="00FA023A">
        <w:rPr>
          <w:rFonts w:ascii="Times" w:hAnsi="Times" w:cs="Al Bayan Plain"/>
          <w:i/>
        </w:rPr>
        <w:t>International Journal of Computing</w:t>
      </w:r>
    </w:p>
    <w:p w14:paraId="0656180D" w14:textId="3F96DFAD" w:rsidR="00862B1A" w:rsidRPr="00FA023A" w:rsidRDefault="00862B1A" w:rsidP="00F734A5">
      <w:pPr>
        <w:autoSpaceDE w:val="0"/>
        <w:autoSpaceDN w:val="0"/>
        <w:adjustRightInd w:val="0"/>
        <w:spacing w:line="276" w:lineRule="auto"/>
        <w:rPr>
          <w:rFonts w:ascii="Times" w:hAnsi="Times" w:cs="Al Bayan Plain"/>
        </w:rPr>
      </w:pPr>
      <w:r w:rsidRPr="00FA023A">
        <w:rPr>
          <w:rFonts w:ascii="Times" w:hAnsi="Times" w:cs="Al Bayan Plain"/>
          <w:i/>
        </w:rPr>
        <w:t>Anticipatory Systems</w:t>
      </w:r>
      <w:r w:rsidRPr="00FA023A">
        <w:rPr>
          <w:rFonts w:ascii="Times" w:hAnsi="Times" w:cs="Al Bayan Plain"/>
        </w:rPr>
        <w:t xml:space="preserve">, </w:t>
      </w:r>
      <w:r w:rsidR="006E7C0C">
        <w:rPr>
          <w:rFonts w:ascii="Times" w:hAnsi="Times" w:cs="Al Bayan Plain"/>
        </w:rPr>
        <w:t>Vol. 10,</w:t>
      </w:r>
      <w:r w:rsidRPr="00FA023A">
        <w:rPr>
          <w:rFonts w:ascii="Times" w:hAnsi="Times" w:cs="Al Bayan Plain"/>
        </w:rPr>
        <w:t xml:space="preserve"> pp. 87-102.</w:t>
      </w:r>
    </w:p>
    <w:p w14:paraId="19EDF4BB" w14:textId="77777777" w:rsidR="00EB0393" w:rsidRPr="00FA023A" w:rsidRDefault="00EB0393" w:rsidP="00F734A5">
      <w:pPr>
        <w:autoSpaceDE w:val="0"/>
        <w:autoSpaceDN w:val="0"/>
        <w:adjustRightInd w:val="0"/>
        <w:spacing w:line="276" w:lineRule="auto"/>
        <w:rPr>
          <w:rFonts w:ascii="Times" w:hAnsi="Times" w:cs="Al Bayan Plain"/>
          <w:color w:val="FF0000"/>
        </w:rPr>
      </w:pPr>
    </w:p>
    <w:p w14:paraId="7B4FBACF" w14:textId="77777777" w:rsidR="00455352" w:rsidRPr="00FA023A" w:rsidRDefault="00EB0393" w:rsidP="00F734A5">
      <w:pPr>
        <w:pStyle w:val="m4510711106443933572gmail-p1"/>
        <w:shd w:val="clear" w:color="auto" w:fill="FFFFFF"/>
        <w:spacing w:before="0" w:beforeAutospacing="0" w:after="0" w:afterAutospacing="0" w:line="276" w:lineRule="auto"/>
        <w:rPr>
          <w:rFonts w:cs="Times New Roman"/>
          <w:sz w:val="24"/>
          <w:szCs w:val="24"/>
          <w:lang w:val="en-US"/>
        </w:rPr>
      </w:pPr>
      <w:r w:rsidRPr="00FA023A">
        <w:rPr>
          <w:rFonts w:cs="Times New Roman"/>
          <w:sz w:val="24"/>
          <w:szCs w:val="24"/>
          <w:lang w:val="en-US"/>
        </w:rPr>
        <w:t>Norman</w:t>
      </w:r>
      <w:r w:rsidR="00455352" w:rsidRPr="00FA023A">
        <w:rPr>
          <w:rFonts w:cs="Times New Roman"/>
          <w:sz w:val="24"/>
          <w:szCs w:val="24"/>
          <w:lang w:val="en-US"/>
        </w:rPr>
        <w:t>, C. D.</w:t>
      </w:r>
      <w:r w:rsidRPr="00FA023A">
        <w:rPr>
          <w:rFonts w:cs="Times New Roman"/>
          <w:sz w:val="24"/>
          <w:szCs w:val="24"/>
          <w:lang w:val="en-US"/>
        </w:rPr>
        <w:t xml:space="preserve"> </w:t>
      </w:r>
      <w:r w:rsidR="00455352" w:rsidRPr="00FA023A">
        <w:rPr>
          <w:rFonts w:cs="Times New Roman"/>
          <w:sz w:val="24"/>
          <w:szCs w:val="24"/>
          <w:lang w:val="en-US"/>
        </w:rPr>
        <w:t>(</w:t>
      </w:r>
      <w:r w:rsidRPr="00FA023A">
        <w:rPr>
          <w:rFonts w:cs="Times New Roman"/>
          <w:sz w:val="24"/>
          <w:szCs w:val="24"/>
          <w:lang w:val="en-US"/>
        </w:rPr>
        <w:t>2013</w:t>
      </w:r>
      <w:r w:rsidR="00455352" w:rsidRPr="00FA023A">
        <w:rPr>
          <w:rFonts w:cs="Times New Roman"/>
          <w:sz w:val="24"/>
          <w:szCs w:val="24"/>
          <w:lang w:val="en-US"/>
        </w:rPr>
        <w:t>) Teaching systems thinking and complexity theory in health</w:t>
      </w:r>
    </w:p>
    <w:p w14:paraId="58D277A2" w14:textId="1A9A6AC7" w:rsidR="00EB0393" w:rsidRPr="00FA023A" w:rsidRDefault="006E7C0C" w:rsidP="00F734A5">
      <w:pPr>
        <w:pStyle w:val="m4510711106443933572gmail-p1"/>
        <w:shd w:val="clear" w:color="auto" w:fill="FFFFFF"/>
        <w:spacing w:before="0" w:beforeAutospacing="0" w:after="0" w:afterAutospacing="0" w:line="276" w:lineRule="auto"/>
        <w:rPr>
          <w:rFonts w:cs="Times New Roman"/>
          <w:sz w:val="24"/>
          <w:szCs w:val="24"/>
          <w:lang w:val="en-US"/>
        </w:rPr>
      </w:pPr>
      <w:r>
        <w:rPr>
          <w:rFonts w:cs="Times New Roman"/>
          <w:sz w:val="24"/>
          <w:szCs w:val="24"/>
          <w:lang w:val="en-US"/>
        </w:rPr>
        <w:t>Sciences,</w:t>
      </w:r>
      <w:r w:rsidR="00455352" w:rsidRPr="00FA023A">
        <w:rPr>
          <w:rFonts w:cs="Times New Roman"/>
          <w:sz w:val="24"/>
          <w:szCs w:val="24"/>
          <w:lang w:val="en-US"/>
        </w:rPr>
        <w:t> </w:t>
      </w:r>
      <w:r w:rsidR="00455352" w:rsidRPr="00FA023A">
        <w:rPr>
          <w:rFonts w:cs="Times New Roman"/>
          <w:i/>
          <w:sz w:val="24"/>
          <w:szCs w:val="24"/>
          <w:lang w:val="en-US"/>
        </w:rPr>
        <w:t>Journal of Evaluation in Clinical Practice</w:t>
      </w:r>
      <w:r w:rsidR="00455352" w:rsidRPr="00FA023A">
        <w:rPr>
          <w:rFonts w:cs="Times New Roman"/>
          <w:sz w:val="24"/>
          <w:szCs w:val="24"/>
          <w:lang w:val="en-US"/>
        </w:rPr>
        <w:t>,</w:t>
      </w:r>
      <w:r>
        <w:rPr>
          <w:rFonts w:cs="Times New Roman"/>
          <w:sz w:val="24"/>
          <w:szCs w:val="24"/>
          <w:lang w:val="en-US"/>
        </w:rPr>
        <w:t xml:space="preserve"> Vol. 19,</w:t>
      </w:r>
      <w:r w:rsidR="00455352" w:rsidRPr="00FA023A">
        <w:rPr>
          <w:rFonts w:cs="Times New Roman"/>
          <w:sz w:val="24"/>
          <w:szCs w:val="24"/>
          <w:lang w:val="en-US"/>
        </w:rPr>
        <w:t xml:space="preserve"> pp. 1087–1089.</w:t>
      </w:r>
    </w:p>
    <w:p w14:paraId="322C9499" w14:textId="77777777" w:rsidR="00421760" w:rsidRPr="00FA023A" w:rsidRDefault="00421760" w:rsidP="00F734A5">
      <w:pPr>
        <w:autoSpaceDE w:val="0"/>
        <w:autoSpaceDN w:val="0"/>
        <w:adjustRightInd w:val="0"/>
        <w:spacing w:line="276" w:lineRule="auto"/>
        <w:rPr>
          <w:rFonts w:ascii="Times" w:hAnsi="Times" w:cs="Al Bayan Plain"/>
        </w:rPr>
      </w:pPr>
    </w:p>
    <w:p w14:paraId="224AD059" w14:textId="60B51EE0" w:rsidR="006A15A3" w:rsidRPr="00FA023A" w:rsidRDefault="00421760" w:rsidP="00F734A5">
      <w:pPr>
        <w:spacing w:line="276" w:lineRule="auto"/>
        <w:rPr>
          <w:rFonts w:ascii="Times" w:hAnsi="Times" w:cs="Al Bayan Plain"/>
        </w:rPr>
      </w:pPr>
      <w:proofErr w:type="spellStart"/>
      <w:proofErr w:type="gramStart"/>
      <w:r w:rsidRPr="00FA023A">
        <w:rPr>
          <w:rFonts w:ascii="Times" w:hAnsi="Times" w:cs="Al Bayan Plain"/>
        </w:rPr>
        <w:t>Scagnetti</w:t>
      </w:r>
      <w:proofErr w:type="spellEnd"/>
      <w:r w:rsidR="006A15A3" w:rsidRPr="00FA023A">
        <w:rPr>
          <w:rFonts w:ascii="Times" w:hAnsi="Times" w:cs="Al Bayan Plain"/>
        </w:rPr>
        <w:t>, G.</w:t>
      </w:r>
      <w:r w:rsidRPr="00FA023A">
        <w:rPr>
          <w:rFonts w:ascii="Times" w:hAnsi="Times" w:cs="Al Bayan Plain"/>
        </w:rPr>
        <w:t xml:space="preserve"> </w:t>
      </w:r>
      <w:r w:rsidR="006A15A3" w:rsidRPr="00FA023A">
        <w:rPr>
          <w:rFonts w:ascii="Times" w:hAnsi="Times" w:cs="Al Bayan Plain"/>
        </w:rPr>
        <w:t>(</w:t>
      </w:r>
      <w:r w:rsidRPr="00FA023A">
        <w:rPr>
          <w:rFonts w:ascii="Times" w:hAnsi="Times" w:cs="Al Bayan Plain"/>
        </w:rPr>
        <w:t>2011</w:t>
      </w:r>
      <w:r w:rsidR="006A15A3" w:rsidRPr="00FA023A">
        <w:rPr>
          <w:rFonts w:ascii="Times" w:hAnsi="Times" w:cs="Al Bayan Plain"/>
        </w:rPr>
        <w:t>) Visual epistemology for communication design education.</w:t>
      </w:r>
      <w:proofErr w:type="gramEnd"/>
      <w:r w:rsidR="006A15A3" w:rsidRPr="00FA023A">
        <w:rPr>
          <w:rFonts w:ascii="Times" w:hAnsi="Times" w:cs="Al Bayan Plain"/>
        </w:rPr>
        <w:t xml:space="preserve"> </w:t>
      </w:r>
    </w:p>
    <w:p w14:paraId="43CB5E79" w14:textId="749C70A3" w:rsidR="00421760" w:rsidRPr="00FA023A" w:rsidRDefault="00421760" w:rsidP="00F734A5">
      <w:pPr>
        <w:spacing w:line="276" w:lineRule="auto"/>
        <w:rPr>
          <w:rFonts w:ascii="Times" w:hAnsi="Times" w:cs="Al Bayan Plain"/>
        </w:rPr>
      </w:pPr>
    </w:p>
    <w:p w14:paraId="362C8018" w14:textId="2C6D4584" w:rsidR="0002539A" w:rsidRPr="00FA023A" w:rsidRDefault="0053547F" w:rsidP="00F734A5">
      <w:pPr>
        <w:spacing w:line="276" w:lineRule="auto"/>
        <w:rPr>
          <w:rFonts w:ascii="Times" w:hAnsi="Times" w:cs="Al Bayan Plain"/>
        </w:rPr>
      </w:pPr>
      <w:proofErr w:type="spellStart"/>
      <w:r>
        <w:rPr>
          <w:rFonts w:ascii="Times" w:hAnsi="Times" w:cs="Al Bayan Plain"/>
        </w:rPr>
        <w:t>Skulmowski</w:t>
      </w:r>
      <w:proofErr w:type="spellEnd"/>
      <w:r>
        <w:rPr>
          <w:rFonts w:ascii="Times" w:hAnsi="Times" w:cs="Al Bayan Plain"/>
        </w:rPr>
        <w:t xml:space="preserve">, A. </w:t>
      </w:r>
      <w:r>
        <w:rPr>
          <w:rFonts w:ascii="Times" w:hAnsi="Times" w:cs="Times New Roman"/>
          <w:lang w:val="en-US"/>
        </w:rPr>
        <w:t xml:space="preserve">&amp; </w:t>
      </w:r>
      <w:r w:rsidR="0002539A" w:rsidRPr="00FA023A">
        <w:rPr>
          <w:rFonts w:ascii="Times" w:hAnsi="Times" w:cs="Al Bayan Plain"/>
        </w:rPr>
        <w:t xml:space="preserve">Rey, G. D. (2018). Embodied learning: introducing a taxonomy based on bodily </w:t>
      </w:r>
      <w:r w:rsidR="004C1640">
        <w:rPr>
          <w:rFonts w:ascii="Times" w:hAnsi="Times" w:cs="Al Bayan Plain"/>
        </w:rPr>
        <w:t>engagement and task integration,</w:t>
      </w:r>
      <w:r w:rsidR="0002539A" w:rsidRPr="00FA023A">
        <w:rPr>
          <w:rFonts w:ascii="Times" w:hAnsi="Times" w:cs="Al Bayan Plain"/>
        </w:rPr>
        <w:t> </w:t>
      </w:r>
      <w:r w:rsidR="0002539A" w:rsidRPr="00FA023A">
        <w:rPr>
          <w:rFonts w:ascii="Times" w:hAnsi="Times" w:cs="Al Bayan Plain"/>
          <w:i/>
        </w:rPr>
        <w:t>Cognitive research: principles and implications</w:t>
      </w:r>
      <w:r w:rsidR="0002539A" w:rsidRPr="006E7C0C">
        <w:rPr>
          <w:rFonts w:ascii="Times" w:hAnsi="Times" w:cs="Al Bayan Plain"/>
        </w:rPr>
        <w:t>, </w:t>
      </w:r>
      <w:r w:rsidR="006E7C0C" w:rsidRPr="006E7C0C">
        <w:rPr>
          <w:rFonts w:ascii="Times" w:hAnsi="Times" w:cs="Al Bayan Plain"/>
        </w:rPr>
        <w:t xml:space="preserve">Vol. </w:t>
      </w:r>
      <w:r w:rsidR="0002539A" w:rsidRPr="006E7C0C">
        <w:rPr>
          <w:rFonts w:ascii="Times" w:hAnsi="Times" w:cs="Al Bayan Plain"/>
        </w:rPr>
        <w:t>3</w:t>
      </w:r>
      <w:r w:rsidR="006E7C0C" w:rsidRPr="006E7C0C">
        <w:rPr>
          <w:rFonts w:ascii="Times" w:hAnsi="Times" w:cs="Al Bayan Plain"/>
        </w:rPr>
        <w:t>,</w:t>
      </w:r>
      <w:r w:rsidR="006E7C0C">
        <w:rPr>
          <w:rFonts w:ascii="Times" w:hAnsi="Times" w:cs="Al Bayan Plain"/>
        </w:rPr>
        <w:t xml:space="preserve"> No. 1,</w:t>
      </w:r>
      <w:r w:rsidR="0002539A" w:rsidRPr="00FA023A">
        <w:rPr>
          <w:rFonts w:ascii="Times" w:hAnsi="Times" w:cs="Al Bayan Plain"/>
        </w:rPr>
        <w:t xml:space="preserve"> pp. 6. </w:t>
      </w:r>
    </w:p>
    <w:p w14:paraId="5910CB71" w14:textId="77777777" w:rsidR="002F025B" w:rsidRPr="00FA023A" w:rsidRDefault="002F025B" w:rsidP="00F734A5">
      <w:pPr>
        <w:autoSpaceDE w:val="0"/>
        <w:autoSpaceDN w:val="0"/>
        <w:adjustRightInd w:val="0"/>
        <w:spacing w:line="276" w:lineRule="auto"/>
        <w:rPr>
          <w:rFonts w:ascii="Times" w:hAnsi="Times" w:cs="Al Bayan Plain"/>
        </w:rPr>
      </w:pPr>
    </w:p>
    <w:p w14:paraId="50F09CA7" w14:textId="0B5F9BA6" w:rsidR="00D7397E" w:rsidRPr="00D7397E" w:rsidRDefault="0053547F" w:rsidP="00F734A5">
      <w:pPr>
        <w:shd w:val="clear" w:color="auto" w:fill="FFFFFF"/>
        <w:spacing w:line="276" w:lineRule="auto"/>
        <w:rPr>
          <w:rFonts w:ascii="Times" w:eastAsia="Times New Roman" w:hAnsi="Times" w:cs="Times New Roman"/>
          <w:color w:val="404040"/>
        </w:rPr>
      </w:pPr>
      <w:r>
        <w:rPr>
          <w:rFonts w:ascii="Times" w:hAnsi="Times" w:cs="Al Bayan Plain"/>
        </w:rPr>
        <w:t xml:space="preserve">Park, J. A., Kim, Y. S. </w:t>
      </w:r>
      <w:r>
        <w:rPr>
          <w:rFonts w:ascii="Times" w:hAnsi="Times" w:cs="Times New Roman"/>
          <w:lang w:val="en-US"/>
        </w:rPr>
        <w:t xml:space="preserve">&amp; </w:t>
      </w:r>
      <w:r w:rsidR="00984A02" w:rsidRPr="00FA023A">
        <w:rPr>
          <w:rFonts w:ascii="Times" w:hAnsi="Times" w:cs="Al Bayan Plain"/>
        </w:rPr>
        <w:t xml:space="preserve">Cho, J. Y. (2006). </w:t>
      </w:r>
      <w:proofErr w:type="gramStart"/>
      <w:r w:rsidR="00984A02" w:rsidRPr="00FA023A">
        <w:rPr>
          <w:rFonts w:ascii="Times" w:hAnsi="Times" w:cs="Al Bayan Plain"/>
        </w:rPr>
        <w:t>Visual reasoning as a critical</w:t>
      </w:r>
      <w:r w:rsidR="004C1640">
        <w:rPr>
          <w:rFonts w:ascii="Times" w:hAnsi="Times" w:cs="Al Bayan Plain"/>
        </w:rPr>
        <w:t xml:space="preserve"> attribute in design creativity,</w:t>
      </w:r>
      <w:r w:rsidR="00984A02" w:rsidRPr="00FA023A">
        <w:rPr>
          <w:rFonts w:ascii="Times" w:hAnsi="Times" w:cs="Al Bayan Plain"/>
        </w:rPr>
        <w:t xml:space="preserve"> In </w:t>
      </w:r>
      <w:r w:rsidR="00984A02" w:rsidRPr="00FA023A">
        <w:rPr>
          <w:rFonts w:ascii="Times" w:hAnsi="Times" w:cs="Al Bayan Plain"/>
          <w:i/>
        </w:rPr>
        <w:t>Proceedings of International Design Research Symposium</w:t>
      </w:r>
      <w:r w:rsidR="00984A02" w:rsidRPr="00FA023A">
        <w:rPr>
          <w:rFonts w:ascii="Times" w:hAnsi="Times" w:cs="Al Bayan Plain"/>
          <w:i/>
          <w:color w:val="FF0000"/>
        </w:rPr>
        <w:t>.</w:t>
      </w:r>
      <w:proofErr w:type="gramEnd"/>
      <w:r w:rsidR="00490738" w:rsidRPr="00FA023A">
        <w:rPr>
          <w:rFonts w:ascii="Times" w:hAnsi="Times" w:cs="Al Bayan Plain"/>
          <w:b/>
          <w:color w:val="FF0000"/>
        </w:rPr>
        <w:t xml:space="preserve"> </w:t>
      </w:r>
      <w:r w:rsidR="00D7397E" w:rsidRPr="00D7397E">
        <w:rPr>
          <w:rFonts w:ascii="Times New Roman" w:eastAsia="Times New Roman" w:hAnsi="Times New Roman" w:cs="Times New Roman"/>
        </w:rPr>
        <w:t>Available at: https://pdfs.semanticscholar.org/ee33/e2584f87f995d6f6e6079425dd0371d25c37.pdf.</w:t>
      </w:r>
    </w:p>
    <w:p w14:paraId="34764094" w14:textId="77777777" w:rsidR="00D7397E" w:rsidRDefault="00D7397E" w:rsidP="00F734A5">
      <w:pPr>
        <w:spacing w:line="276" w:lineRule="auto"/>
        <w:rPr>
          <w:rFonts w:ascii="Times" w:hAnsi="Times" w:cs="Al Bayan Plain"/>
          <w:color w:val="FF0000"/>
        </w:rPr>
      </w:pPr>
    </w:p>
    <w:p w14:paraId="45FF0724" w14:textId="6DE2E4F3" w:rsidR="00B60CF1" w:rsidRPr="004C1640" w:rsidRDefault="0053547F" w:rsidP="00F734A5">
      <w:pPr>
        <w:spacing w:line="276" w:lineRule="auto"/>
        <w:rPr>
          <w:rFonts w:ascii="Times" w:hAnsi="Times" w:cs="Al Bayan Plain"/>
        </w:rPr>
      </w:pPr>
      <w:proofErr w:type="gramStart"/>
      <w:r w:rsidRPr="004C1640">
        <w:rPr>
          <w:rFonts w:ascii="Times" w:hAnsi="Times" w:cs="Al Bayan Plain"/>
        </w:rPr>
        <w:t xml:space="preserve">Reason, P. </w:t>
      </w:r>
      <w:r w:rsidRPr="004C1640">
        <w:rPr>
          <w:rFonts w:ascii="Times" w:hAnsi="Times" w:cs="Times New Roman"/>
          <w:lang w:val="en-US"/>
        </w:rPr>
        <w:t xml:space="preserve">&amp; </w:t>
      </w:r>
      <w:r w:rsidR="00B60CF1" w:rsidRPr="004C1640">
        <w:rPr>
          <w:rFonts w:ascii="Times" w:hAnsi="Times" w:cs="Al Bayan Plain"/>
        </w:rPr>
        <w:t>Bradbury, H. (2008).</w:t>
      </w:r>
      <w:proofErr w:type="gramEnd"/>
      <w:r w:rsidR="00B60CF1" w:rsidRPr="004C1640">
        <w:rPr>
          <w:rFonts w:ascii="Times" w:hAnsi="Times" w:cs="Al Bayan Plain"/>
        </w:rPr>
        <w:t xml:space="preserve"> </w:t>
      </w:r>
      <w:r w:rsidR="004C1640" w:rsidRPr="004C1640">
        <w:rPr>
          <w:rFonts w:ascii="Times" w:hAnsi="Times" w:cs="Al Bayan Plain"/>
        </w:rPr>
        <w:t xml:space="preserve">Editorial, </w:t>
      </w:r>
      <w:r w:rsidR="00B60CF1" w:rsidRPr="004C1640">
        <w:rPr>
          <w:rFonts w:ascii="Times" w:hAnsi="Times" w:cs="Al Bayan Plain"/>
          <w:i/>
        </w:rPr>
        <w:t>Action Research</w:t>
      </w:r>
      <w:r w:rsidR="00B60CF1" w:rsidRPr="004C1640">
        <w:rPr>
          <w:rFonts w:ascii="Times" w:hAnsi="Times" w:cs="Al Bayan Plain"/>
        </w:rPr>
        <w:t>, </w:t>
      </w:r>
      <w:r w:rsidR="004C1640" w:rsidRPr="004C1640">
        <w:rPr>
          <w:rFonts w:ascii="Times" w:hAnsi="Times" w:cs="Al Bayan Plain"/>
        </w:rPr>
        <w:t xml:space="preserve">Vol. </w:t>
      </w:r>
      <w:r w:rsidR="00B60CF1" w:rsidRPr="004C1640">
        <w:rPr>
          <w:rFonts w:ascii="Times" w:hAnsi="Times" w:cs="Al Bayan Plain"/>
        </w:rPr>
        <w:t>6</w:t>
      </w:r>
      <w:r w:rsidR="004C1640" w:rsidRPr="004C1640">
        <w:rPr>
          <w:rFonts w:ascii="Times" w:hAnsi="Times" w:cs="Al Bayan Plain"/>
        </w:rPr>
        <w:t>, No.1,</w:t>
      </w:r>
      <w:r w:rsidR="00B60CF1" w:rsidRPr="004C1640">
        <w:rPr>
          <w:rFonts w:ascii="Times" w:hAnsi="Times" w:cs="Al Bayan Plain"/>
        </w:rPr>
        <w:t xml:space="preserve"> pp. 5–6. </w:t>
      </w:r>
    </w:p>
    <w:p w14:paraId="44437658" w14:textId="3D0A0F70" w:rsidR="00367CCA" w:rsidRPr="00FA023A" w:rsidRDefault="00367CCA" w:rsidP="00F734A5">
      <w:pPr>
        <w:widowControl w:val="0"/>
        <w:autoSpaceDE w:val="0"/>
        <w:autoSpaceDN w:val="0"/>
        <w:adjustRightInd w:val="0"/>
        <w:spacing w:after="240" w:line="276" w:lineRule="auto"/>
        <w:rPr>
          <w:rFonts w:ascii="Times" w:hAnsi="Times" w:cs="Al Bayan Plain"/>
          <w:color w:val="FF0000"/>
        </w:rPr>
      </w:pPr>
    </w:p>
    <w:p w14:paraId="6B0A4C12" w14:textId="778C33D9" w:rsidR="00421760" w:rsidRPr="00FA023A" w:rsidRDefault="00421760" w:rsidP="00F734A5">
      <w:pPr>
        <w:spacing w:line="276" w:lineRule="auto"/>
        <w:rPr>
          <w:rFonts w:ascii="Times" w:hAnsi="Times" w:cs="Al Bayan Plain"/>
        </w:rPr>
      </w:pPr>
      <w:r w:rsidRPr="00FA023A">
        <w:rPr>
          <w:rFonts w:ascii="Times" w:hAnsi="Times" w:cs="Al Bayan Plain"/>
        </w:rPr>
        <w:t>Richter</w:t>
      </w:r>
      <w:r w:rsidR="0053547F">
        <w:rPr>
          <w:rFonts w:ascii="Times" w:hAnsi="Times" w:cs="Al Bayan Plain"/>
        </w:rPr>
        <w:t xml:space="preserve">, C. </w:t>
      </w:r>
      <w:r w:rsidR="0053547F">
        <w:rPr>
          <w:rFonts w:ascii="Times" w:hAnsi="Times" w:cs="Times New Roman"/>
          <w:lang w:val="en-US"/>
        </w:rPr>
        <w:t>&amp;</w:t>
      </w:r>
      <w:r w:rsidRPr="00FA023A">
        <w:rPr>
          <w:rFonts w:ascii="Times" w:hAnsi="Times" w:cs="Al Bayan Plain"/>
        </w:rPr>
        <w:t xml:space="preserve"> </w:t>
      </w:r>
      <w:proofErr w:type="spellStart"/>
      <w:r w:rsidRPr="00FA023A">
        <w:rPr>
          <w:rFonts w:ascii="Times" w:hAnsi="Times" w:cs="Al Bayan Plain"/>
        </w:rPr>
        <w:t>Allert</w:t>
      </w:r>
      <w:proofErr w:type="spellEnd"/>
      <w:r w:rsidR="009378A1" w:rsidRPr="00FA023A">
        <w:rPr>
          <w:rFonts w:ascii="Times" w:hAnsi="Times" w:cs="Al Bayan Plain"/>
        </w:rPr>
        <w:t>, H.</w:t>
      </w:r>
      <w:r w:rsidRPr="00FA023A">
        <w:rPr>
          <w:rFonts w:ascii="Times" w:hAnsi="Times" w:cs="Al Bayan Plain"/>
        </w:rPr>
        <w:t xml:space="preserve"> </w:t>
      </w:r>
      <w:r w:rsidR="009378A1" w:rsidRPr="00FA023A">
        <w:rPr>
          <w:rFonts w:ascii="Times" w:hAnsi="Times" w:cs="Al Bayan Plain"/>
        </w:rPr>
        <w:t>(</w:t>
      </w:r>
      <w:r w:rsidRPr="00FA023A">
        <w:rPr>
          <w:rFonts w:ascii="Times" w:hAnsi="Times" w:cs="Al Bayan Plain"/>
        </w:rPr>
        <w:t>2011</w:t>
      </w:r>
      <w:r w:rsidR="009378A1" w:rsidRPr="00FA023A">
        <w:rPr>
          <w:rFonts w:ascii="Times" w:hAnsi="Times" w:cs="Al Bayan Plain"/>
        </w:rPr>
        <w:t xml:space="preserve">) </w:t>
      </w:r>
      <w:r w:rsidR="00B60CF1" w:rsidRPr="00FA023A">
        <w:rPr>
          <w:rFonts w:ascii="Times" w:hAnsi="Times" w:cs="Al Bayan Plain"/>
        </w:rPr>
        <w:t>The epistemic role of artefacts in creative design and knowledge creation. In </w:t>
      </w:r>
      <w:r w:rsidR="00B60CF1" w:rsidRPr="00FA023A">
        <w:rPr>
          <w:rFonts w:ascii="Times" w:hAnsi="Times" w:cs="Al Bayan Plain"/>
          <w:i/>
        </w:rPr>
        <w:t>DS 69: Proceedings of E&amp;PDE 2011, the 13th International Conference on Engineering and Product Design Education</w:t>
      </w:r>
      <w:r w:rsidR="00B60CF1" w:rsidRPr="00FA023A">
        <w:rPr>
          <w:rFonts w:ascii="Times" w:hAnsi="Times" w:cs="Al Bayan Plain"/>
        </w:rPr>
        <w:t xml:space="preserve">. </w:t>
      </w:r>
      <w:proofErr w:type="gramStart"/>
      <w:r w:rsidR="00B60CF1" w:rsidRPr="00FA023A">
        <w:rPr>
          <w:rFonts w:ascii="Times" w:hAnsi="Times" w:cs="Al Bayan Plain"/>
        </w:rPr>
        <w:t>London, 8th-9th September.</w:t>
      </w:r>
      <w:proofErr w:type="gramEnd"/>
      <w:r w:rsidR="00B60CF1" w:rsidRPr="00FA023A">
        <w:rPr>
          <w:rFonts w:ascii="Times" w:hAnsi="Times" w:cs="Al Bayan Plain"/>
        </w:rPr>
        <w:t xml:space="preserve"> </w:t>
      </w:r>
    </w:p>
    <w:p w14:paraId="2AA2F6D5" w14:textId="77777777" w:rsidR="00B60CF1" w:rsidRPr="00FA023A" w:rsidRDefault="00B60CF1" w:rsidP="00F734A5">
      <w:pPr>
        <w:spacing w:line="276" w:lineRule="auto"/>
        <w:rPr>
          <w:rFonts w:ascii="Times" w:hAnsi="Times" w:cs="Al Bayan Plain"/>
        </w:rPr>
      </w:pPr>
    </w:p>
    <w:p w14:paraId="78F82525" w14:textId="78AAFA92" w:rsidR="00C71164" w:rsidRPr="00FA023A" w:rsidRDefault="00960325" w:rsidP="00F734A5">
      <w:pPr>
        <w:widowControl w:val="0"/>
        <w:autoSpaceDE w:val="0"/>
        <w:autoSpaceDN w:val="0"/>
        <w:adjustRightInd w:val="0"/>
        <w:spacing w:line="276" w:lineRule="auto"/>
        <w:rPr>
          <w:rFonts w:ascii="Times" w:hAnsi="Times" w:cs="Al Bayan Plain"/>
        </w:rPr>
      </w:pPr>
      <w:proofErr w:type="gramStart"/>
      <w:r w:rsidRPr="00FA023A">
        <w:rPr>
          <w:rFonts w:ascii="Times" w:hAnsi="Times" w:cs="Al Bayan Plain"/>
        </w:rPr>
        <w:t xml:space="preserve">Sherman, A. (2013) </w:t>
      </w:r>
      <w:r w:rsidRPr="00FA023A">
        <w:rPr>
          <w:rFonts w:ascii="Times" w:hAnsi="Times" w:cs="Al Bayan Plain"/>
          <w:i/>
        </w:rPr>
        <w:t>Quadruple Bottom Line</w:t>
      </w:r>
      <w:r w:rsidR="0010714B" w:rsidRPr="00FA023A">
        <w:rPr>
          <w:rFonts w:ascii="Times" w:hAnsi="Times" w:cs="Al Bayan Plain"/>
        </w:rPr>
        <w:t>.</w:t>
      </w:r>
      <w:proofErr w:type="gramEnd"/>
      <w:r w:rsidR="0010714B" w:rsidRPr="00FA023A">
        <w:rPr>
          <w:rFonts w:ascii="Times" w:hAnsi="Times" w:cs="Al Bayan Plain"/>
        </w:rPr>
        <w:t xml:space="preserve"> </w:t>
      </w:r>
      <w:proofErr w:type="gramStart"/>
      <w:r w:rsidR="0010714B" w:rsidRPr="00FA023A">
        <w:rPr>
          <w:rFonts w:ascii="Times" w:hAnsi="Times" w:cs="Al Bayan Plain"/>
        </w:rPr>
        <w:t>Thesis,</w:t>
      </w:r>
      <w:r w:rsidRPr="00FA023A">
        <w:rPr>
          <w:rFonts w:ascii="Times" w:hAnsi="Times" w:cs="Al Bayan Plain"/>
        </w:rPr>
        <w:t xml:space="preserve"> Faculty of</w:t>
      </w:r>
      <w:r w:rsidR="0010714B" w:rsidRPr="00FA023A">
        <w:rPr>
          <w:rFonts w:ascii="Times" w:hAnsi="Times" w:cs="Al Bayan Plain"/>
        </w:rPr>
        <w:t xml:space="preserve"> </w:t>
      </w:r>
      <w:r w:rsidRPr="00FA023A">
        <w:rPr>
          <w:rFonts w:ascii="Times" w:hAnsi="Times" w:cs="Al Bayan Plain"/>
        </w:rPr>
        <w:t>Philadelphia University.</w:t>
      </w:r>
      <w:proofErr w:type="gramEnd"/>
    </w:p>
    <w:p w14:paraId="5E26E272" w14:textId="77777777" w:rsidR="00960325" w:rsidRPr="00FA023A" w:rsidRDefault="00960325" w:rsidP="00F734A5">
      <w:pPr>
        <w:pStyle w:val="p1"/>
        <w:spacing w:line="276" w:lineRule="auto"/>
        <w:rPr>
          <w:rFonts w:ascii="Times" w:hAnsi="Times" w:cs="Al Bayan Plain"/>
          <w:sz w:val="24"/>
          <w:szCs w:val="24"/>
          <w:lang w:eastAsia="en-US"/>
        </w:rPr>
      </w:pPr>
    </w:p>
    <w:p w14:paraId="3DD55947" w14:textId="09B84EED" w:rsidR="00C71164" w:rsidRPr="00FA023A" w:rsidRDefault="0053547F" w:rsidP="00F734A5">
      <w:pPr>
        <w:spacing w:line="276" w:lineRule="auto"/>
        <w:rPr>
          <w:rFonts w:ascii="Times" w:hAnsi="Times" w:cs="Al Bayan Plain"/>
        </w:rPr>
      </w:pPr>
      <w:r>
        <w:rPr>
          <w:rFonts w:ascii="Times" w:hAnsi="Times" w:cs="Al Bayan Plain"/>
        </w:rPr>
        <w:t xml:space="preserve">Stevens, I. </w:t>
      </w:r>
      <w:r>
        <w:rPr>
          <w:rFonts w:ascii="Times" w:hAnsi="Times" w:cs="Times New Roman"/>
          <w:lang w:val="en-US"/>
        </w:rPr>
        <w:t xml:space="preserve">&amp; </w:t>
      </w:r>
      <w:r w:rsidR="00C71164" w:rsidRPr="00FA023A">
        <w:rPr>
          <w:rFonts w:ascii="Times" w:hAnsi="Times" w:cs="Al Bayan Plain"/>
        </w:rPr>
        <w:t>Cox, P (2008) Complexity Theory: Developing new understandings of child protection in field s</w:t>
      </w:r>
      <w:r w:rsidR="004C1640">
        <w:rPr>
          <w:rFonts w:ascii="Times" w:hAnsi="Times" w:cs="Al Bayan Plain"/>
        </w:rPr>
        <w:t>ettings and in residential care,</w:t>
      </w:r>
      <w:r w:rsidR="0055009B" w:rsidRPr="00FA023A">
        <w:rPr>
          <w:rFonts w:ascii="Times" w:hAnsi="Times" w:cs="Al Bayan Plain"/>
        </w:rPr>
        <w:t xml:space="preserve"> </w:t>
      </w:r>
      <w:r w:rsidR="0055009B" w:rsidRPr="00FA023A">
        <w:rPr>
          <w:rFonts w:ascii="Times" w:hAnsi="Times" w:cs="Al Bayan Plain"/>
          <w:i/>
        </w:rPr>
        <w:t>British Journal of Social Work</w:t>
      </w:r>
      <w:r w:rsidR="0055009B" w:rsidRPr="00FA023A">
        <w:rPr>
          <w:rFonts w:ascii="Times" w:hAnsi="Times" w:cs="Al Bayan Plain"/>
        </w:rPr>
        <w:t>,</w:t>
      </w:r>
      <w:r w:rsidR="00712126" w:rsidRPr="00FA023A">
        <w:rPr>
          <w:rFonts w:ascii="Times" w:hAnsi="Times" w:cs="Al Bayan Plain"/>
        </w:rPr>
        <w:t xml:space="preserve"> </w:t>
      </w:r>
      <w:r w:rsidR="004C1640">
        <w:rPr>
          <w:rFonts w:ascii="Times" w:hAnsi="Times" w:cs="Al Bayan Plain"/>
        </w:rPr>
        <w:t xml:space="preserve">Vol. </w:t>
      </w:r>
      <w:r w:rsidR="00712126" w:rsidRPr="00FA023A">
        <w:rPr>
          <w:rFonts w:ascii="Times" w:hAnsi="Times" w:cs="Al Bayan Plain"/>
        </w:rPr>
        <w:t>38</w:t>
      </w:r>
      <w:r w:rsidR="004C1640">
        <w:rPr>
          <w:rFonts w:ascii="Times" w:hAnsi="Times" w:cs="Al Bayan Plain"/>
        </w:rPr>
        <w:t>, No. 7,</w:t>
      </w:r>
      <w:r w:rsidR="00C71164" w:rsidRPr="00FA023A">
        <w:rPr>
          <w:rFonts w:ascii="Times" w:hAnsi="Times" w:cs="Al Bayan Plain"/>
        </w:rPr>
        <w:t xml:space="preserve"> pp.1320-1336. </w:t>
      </w:r>
    </w:p>
    <w:p w14:paraId="47389844" w14:textId="77777777" w:rsidR="00421760" w:rsidRPr="00FA023A" w:rsidRDefault="00421760" w:rsidP="00F734A5">
      <w:pPr>
        <w:pStyle w:val="p1"/>
        <w:spacing w:line="276" w:lineRule="auto"/>
        <w:rPr>
          <w:rFonts w:ascii="Times" w:hAnsi="Times" w:cs="Al Bayan Plain"/>
          <w:sz w:val="24"/>
          <w:szCs w:val="24"/>
          <w:lang w:eastAsia="en-US"/>
        </w:rPr>
      </w:pPr>
    </w:p>
    <w:p w14:paraId="7AA418C1" w14:textId="09AEAB7B" w:rsidR="00D134B2" w:rsidRPr="00FA023A" w:rsidRDefault="00D134B2" w:rsidP="00F734A5">
      <w:pPr>
        <w:widowControl w:val="0"/>
        <w:autoSpaceDE w:val="0"/>
        <w:autoSpaceDN w:val="0"/>
        <w:adjustRightInd w:val="0"/>
        <w:spacing w:line="276" w:lineRule="auto"/>
        <w:rPr>
          <w:rFonts w:ascii="Times" w:hAnsi="Times" w:cs="Times New Roman"/>
          <w:i/>
          <w:lang w:val="en-US"/>
        </w:rPr>
      </w:pPr>
      <w:r w:rsidRPr="00FA023A">
        <w:rPr>
          <w:rFonts w:ascii="Times" w:hAnsi="Times" w:cs="Times New Roman"/>
          <w:lang w:val="en-US"/>
        </w:rPr>
        <w:t>Wilber, K. (1997) An I</w:t>
      </w:r>
      <w:r w:rsidR="004C1640">
        <w:rPr>
          <w:rFonts w:ascii="Times" w:hAnsi="Times" w:cs="Times New Roman"/>
          <w:lang w:val="en-US"/>
        </w:rPr>
        <w:t>ntegral Theory of Consciousness,</w:t>
      </w:r>
      <w:r w:rsidRPr="00FA023A">
        <w:rPr>
          <w:rFonts w:ascii="Times" w:hAnsi="Times" w:cs="Times New Roman"/>
          <w:lang w:val="en-US"/>
        </w:rPr>
        <w:t xml:space="preserve"> </w:t>
      </w:r>
      <w:r w:rsidRPr="00FA023A">
        <w:rPr>
          <w:rFonts w:ascii="Times" w:hAnsi="Times" w:cs="Times New Roman"/>
          <w:i/>
          <w:lang w:val="en-US"/>
        </w:rPr>
        <w:t>Journal of Consciousness</w:t>
      </w:r>
    </w:p>
    <w:p w14:paraId="78ED8F48" w14:textId="4788F869" w:rsidR="00421760" w:rsidRPr="00FA023A" w:rsidRDefault="00D134B2" w:rsidP="00F734A5">
      <w:pPr>
        <w:pStyle w:val="p1"/>
        <w:spacing w:line="276" w:lineRule="auto"/>
        <w:rPr>
          <w:rFonts w:ascii="Times" w:hAnsi="Times"/>
          <w:sz w:val="24"/>
          <w:szCs w:val="24"/>
          <w:lang w:val="en-US"/>
        </w:rPr>
      </w:pPr>
      <w:r w:rsidRPr="00FA023A">
        <w:rPr>
          <w:rFonts w:ascii="Times" w:hAnsi="Times"/>
          <w:i/>
          <w:sz w:val="24"/>
          <w:szCs w:val="24"/>
          <w:lang w:val="en-US"/>
        </w:rPr>
        <w:t>Studies</w:t>
      </w:r>
      <w:r w:rsidR="0055009B" w:rsidRPr="00FA023A">
        <w:rPr>
          <w:rFonts w:ascii="Times" w:hAnsi="Times"/>
          <w:i/>
          <w:sz w:val="24"/>
          <w:szCs w:val="24"/>
          <w:lang w:val="en-US"/>
        </w:rPr>
        <w:t>,</w:t>
      </w:r>
      <w:r w:rsidR="004C1640">
        <w:rPr>
          <w:rFonts w:ascii="Times" w:hAnsi="Times"/>
          <w:sz w:val="24"/>
          <w:szCs w:val="24"/>
          <w:lang w:val="en-US"/>
        </w:rPr>
        <w:t xml:space="preserve"> Vol. 4, No.1,</w:t>
      </w:r>
      <w:r w:rsidRPr="00FA023A">
        <w:rPr>
          <w:rFonts w:ascii="Times" w:hAnsi="Times"/>
          <w:sz w:val="24"/>
          <w:szCs w:val="24"/>
          <w:lang w:val="en-US"/>
        </w:rPr>
        <w:t xml:space="preserve"> pp. 71-92</w:t>
      </w:r>
    </w:p>
    <w:p w14:paraId="0A1B927D" w14:textId="77777777" w:rsidR="00D134B2" w:rsidRPr="00FA023A" w:rsidRDefault="00D134B2" w:rsidP="00F734A5">
      <w:pPr>
        <w:pStyle w:val="p1"/>
        <w:spacing w:line="276" w:lineRule="auto"/>
        <w:rPr>
          <w:rFonts w:ascii="Times" w:hAnsi="Times" w:cs="Al Bayan Plain"/>
          <w:sz w:val="24"/>
          <w:szCs w:val="24"/>
          <w:lang w:eastAsia="en-US"/>
        </w:rPr>
      </w:pPr>
    </w:p>
    <w:p w14:paraId="77DCC975" w14:textId="3AC2B1AF" w:rsidR="00D134B2" w:rsidRPr="00FA023A" w:rsidRDefault="00D134B2" w:rsidP="00F734A5">
      <w:pPr>
        <w:widowControl w:val="0"/>
        <w:autoSpaceDE w:val="0"/>
        <w:autoSpaceDN w:val="0"/>
        <w:adjustRightInd w:val="0"/>
        <w:spacing w:line="276" w:lineRule="auto"/>
        <w:rPr>
          <w:rFonts w:ascii="Times" w:hAnsi="Times" w:cs="Times New Roman"/>
          <w:i/>
          <w:lang w:val="en-US"/>
        </w:rPr>
      </w:pPr>
      <w:r w:rsidRPr="00FA023A">
        <w:rPr>
          <w:rFonts w:ascii="Times" w:hAnsi="Times" w:cs="Times New Roman"/>
          <w:lang w:val="en-US"/>
        </w:rPr>
        <w:t xml:space="preserve">Wilber, K. (2006) Introduction </w:t>
      </w:r>
      <w:r w:rsidR="004C1640">
        <w:rPr>
          <w:rFonts w:ascii="Times" w:hAnsi="Times" w:cs="Times New Roman"/>
          <w:lang w:val="en-US"/>
        </w:rPr>
        <w:t>to Integral Theory and Practice,</w:t>
      </w:r>
      <w:r w:rsidRPr="00FA023A">
        <w:rPr>
          <w:rFonts w:ascii="Times" w:hAnsi="Times" w:cs="Times New Roman"/>
          <w:lang w:val="en-US"/>
        </w:rPr>
        <w:t xml:space="preserve"> </w:t>
      </w:r>
      <w:r w:rsidRPr="00FA023A">
        <w:rPr>
          <w:rFonts w:ascii="Times" w:hAnsi="Times" w:cs="Times New Roman"/>
          <w:i/>
          <w:lang w:val="en-US"/>
        </w:rPr>
        <w:t>Journal of Integral</w:t>
      </w:r>
    </w:p>
    <w:p w14:paraId="0B649F60" w14:textId="115FCB4A" w:rsidR="00421760" w:rsidRPr="00FA023A" w:rsidRDefault="00D134B2" w:rsidP="00F734A5">
      <w:pPr>
        <w:pStyle w:val="p1"/>
        <w:spacing w:line="276" w:lineRule="auto"/>
        <w:rPr>
          <w:rFonts w:ascii="Times" w:hAnsi="Times"/>
          <w:sz w:val="24"/>
          <w:szCs w:val="24"/>
          <w:lang w:val="en-US"/>
        </w:rPr>
      </w:pPr>
      <w:r w:rsidRPr="00FA023A">
        <w:rPr>
          <w:rFonts w:ascii="Times" w:hAnsi="Times"/>
          <w:i/>
          <w:sz w:val="24"/>
          <w:szCs w:val="24"/>
          <w:lang w:val="en-US"/>
        </w:rPr>
        <w:t>Theory and Practice</w:t>
      </w:r>
      <w:r w:rsidRPr="00FA023A">
        <w:rPr>
          <w:rFonts w:ascii="Times" w:hAnsi="Times"/>
          <w:sz w:val="24"/>
          <w:szCs w:val="24"/>
          <w:lang w:val="en-US"/>
        </w:rPr>
        <w:t xml:space="preserve">, </w:t>
      </w:r>
      <w:r w:rsidR="004C1640">
        <w:rPr>
          <w:rFonts w:ascii="Times" w:hAnsi="Times"/>
          <w:sz w:val="24"/>
          <w:szCs w:val="24"/>
          <w:lang w:val="en-US"/>
        </w:rPr>
        <w:t>Vol.</w:t>
      </w:r>
      <w:r w:rsidRPr="00FA023A">
        <w:rPr>
          <w:rFonts w:ascii="Times" w:hAnsi="Times"/>
          <w:sz w:val="24"/>
          <w:szCs w:val="24"/>
          <w:lang w:val="en-US"/>
        </w:rPr>
        <w:t>1</w:t>
      </w:r>
      <w:r w:rsidR="004C1640">
        <w:rPr>
          <w:rFonts w:ascii="Times" w:hAnsi="Times"/>
          <w:sz w:val="24"/>
          <w:szCs w:val="24"/>
          <w:lang w:val="en-US"/>
        </w:rPr>
        <w:t>, No. 1,</w:t>
      </w:r>
      <w:r w:rsidRPr="00FA023A">
        <w:rPr>
          <w:rFonts w:ascii="Times" w:hAnsi="Times"/>
          <w:sz w:val="24"/>
          <w:szCs w:val="24"/>
          <w:lang w:val="en-US"/>
        </w:rPr>
        <w:t xml:space="preserve"> pp. 1-38.</w:t>
      </w:r>
    </w:p>
    <w:p w14:paraId="12701C05" w14:textId="77777777" w:rsidR="00D134B2" w:rsidRPr="00FA023A" w:rsidRDefault="00D134B2" w:rsidP="00F734A5">
      <w:pPr>
        <w:pStyle w:val="p1"/>
        <w:spacing w:line="276" w:lineRule="auto"/>
        <w:rPr>
          <w:rFonts w:ascii="Times" w:hAnsi="Times" w:cs="Al Bayan Plain"/>
          <w:sz w:val="24"/>
          <w:szCs w:val="24"/>
          <w:lang w:eastAsia="en-US"/>
        </w:rPr>
      </w:pPr>
    </w:p>
    <w:p w14:paraId="3EFF6B93" w14:textId="77777777" w:rsidR="00D134B2" w:rsidRPr="00FA023A" w:rsidRDefault="00D134B2" w:rsidP="00F734A5">
      <w:pPr>
        <w:widowControl w:val="0"/>
        <w:autoSpaceDE w:val="0"/>
        <w:autoSpaceDN w:val="0"/>
        <w:adjustRightInd w:val="0"/>
        <w:spacing w:line="276" w:lineRule="auto"/>
        <w:rPr>
          <w:rFonts w:ascii="Times" w:hAnsi="Times" w:cs="Times New Roman"/>
          <w:lang w:val="en-US"/>
        </w:rPr>
      </w:pPr>
      <w:r w:rsidRPr="00FA023A">
        <w:rPr>
          <w:rFonts w:ascii="Times" w:hAnsi="Times" w:cs="Times New Roman"/>
          <w:lang w:val="en-US"/>
        </w:rPr>
        <w:t xml:space="preserve">Wood, J. (2007) Win-Win-Win-Win: Synergy Tools for </w:t>
      </w:r>
      <w:proofErr w:type="spellStart"/>
      <w:r w:rsidRPr="00FA023A">
        <w:rPr>
          <w:rFonts w:ascii="Times" w:hAnsi="Times" w:cs="Times New Roman"/>
          <w:lang w:val="en-US"/>
        </w:rPr>
        <w:t>Metadesigners</w:t>
      </w:r>
      <w:proofErr w:type="spellEnd"/>
      <w:r w:rsidRPr="00FA023A">
        <w:rPr>
          <w:rFonts w:ascii="Times" w:hAnsi="Times" w:cs="Times New Roman"/>
          <w:lang w:val="en-US"/>
        </w:rPr>
        <w:t>. In T. Inns</w:t>
      </w:r>
    </w:p>
    <w:p w14:paraId="42EB8CE1" w14:textId="16A48E6C" w:rsidR="00D134B2" w:rsidRPr="00FA023A" w:rsidRDefault="00D134B2" w:rsidP="00F734A5">
      <w:pPr>
        <w:widowControl w:val="0"/>
        <w:autoSpaceDE w:val="0"/>
        <w:autoSpaceDN w:val="0"/>
        <w:adjustRightInd w:val="0"/>
        <w:spacing w:line="276" w:lineRule="auto"/>
        <w:rPr>
          <w:rFonts w:ascii="Times" w:hAnsi="Times" w:cs="Times New Roman"/>
          <w:lang w:val="en-US"/>
        </w:rPr>
      </w:pPr>
      <w:r w:rsidRPr="00FA023A">
        <w:rPr>
          <w:rFonts w:ascii="Times" w:hAnsi="Times" w:cs="Times New Roman"/>
          <w:lang w:val="en-US"/>
        </w:rPr>
        <w:t>(</w:t>
      </w:r>
      <w:proofErr w:type="gramStart"/>
      <w:r w:rsidRPr="00FA023A">
        <w:rPr>
          <w:rFonts w:ascii="Times" w:hAnsi="Times" w:cs="Times New Roman"/>
          <w:lang w:val="en-US"/>
        </w:rPr>
        <w:t>ed</w:t>
      </w:r>
      <w:proofErr w:type="gramEnd"/>
      <w:r w:rsidRPr="00FA023A">
        <w:rPr>
          <w:rFonts w:ascii="Times" w:hAnsi="Times" w:cs="Times New Roman"/>
          <w:lang w:val="en-US"/>
        </w:rPr>
        <w:t xml:space="preserve">.) </w:t>
      </w:r>
      <w:r w:rsidRPr="00FA023A">
        <w:rPr>
          <w:rFonts w:ascii="Times" w:hAnsi="Times" w:cs="Times New Roman"/>
          <w:i/>
          <w:lang w:val="en-US"/>
        </w:rPr>
        <w:t>Designing for the 21st Century: interdisciplinary questions and insights</w:t>
      </w:r>
      <w:r w:rsidRPr="00FA023A">
        <w:rPr>
          <w:rFonts w:ascii="Times" w:hAnsi="Times" w:cs="Times New Roman"/>
          <w:lang w:val="en-US"/>
        </w:rPr>
        <w:t xml:space="preserve">. </w:t>
      </w:r>
      <w:proofErr w:type="spellStart"/>
      <w:r w:rsidRPr="00FA023A">
        <w:rPr>
          <w:rFonts w:ascii="Times" w:hAnsi="Times" w:cs="Times New Roman"/>
          <w:lang w:val="en-US"/>
        </w:rPr>
        <w:t>Aldershot</w:t>
      </w:r>
      <w:proofErr w:type="spellEnd"/>
      <w:r w:rsidRPr="00FA023A">
        <w:rPr>
          <w:rFonts w:ascii="Times" w:hAnsi="Times" w:cs="Times New Roman"/>
          <w:lang w:val="en-US"/>
        </w:rPr>
        <w:t>: Gower, pp. 114-28.</w:t>
      </w:r>
    </w:p>
    <w:p w14:paraId="4A1FE10E" w14:textId="77777777" w:rsidR="00D134B2" w:rsidRPr="00FA023A" w:rsidRDefault="00D134B2" w:rsidP="00F734A5">
      <w:pPr>
        <w:autoSpaceDE w:val="0"/>
        <w:autoSpaceDN w:val="0"/>
        <w:adjustRightInd w:val="0"/>
        <w:spacing w:line="276" w:lineRule="auto"/>
        <w:rPr>
          <w:rFonts w:ascii="Times" w:hAnsi="Times" w:cs="Times New Roman"/>
          <w:lang w:val="en-US"/>
        </w:rPr>
      </w:pPr>
    </w:p>
    <w:p w14:paraId="66E02971" w14:textId="00F89619" w:rsidR="0030222D" w:rsidRPr="00FA023A" w:rsidRDefault="0053547F" w:rsidP="00F734A5">
      <w:pPr>
        <w:autoSpaceDE w:val="0"/>
        <w:autoSpaceDN w:val="0"/>
        <w:adjustRightInd w:val="0"/>
        <w:spacing w:line="276" w:lineRule="auto"/>
        <w:rPr>
          <w:rFonts w:ascii="Times" w:hAnsi="Times" w:cs="Times New Roman"/>
          <w:lang w:val="en-US"/>
        </w:rPr>
      </w:pPr>
      <w:proofErr w:type="gramStart"/>
      <w:r>
        <w:rPr>
          <w:rFonts w:ascii="Times" w:hAnsi="Times" w:cs="Times New Roman"/>
          <w:lang w:val="en-US"/>
        </w:rPr>
        <w:t xml:space="preserve">Yee, J., Jefferies, E. &amp; </w:t>
      </w:r>
      <w:r w:rsidR="00D134B2" w:rsidRPr="00FA023A">
        <w:rPr>
          <w:rFonts w:ascii="Times" w:hAnsi="Times" w:cs="Times New Roman"/>
          <w:lang w:val="en-US"/>
        </w:rPr>
        <w:t xml:space="preserve">Tan, L. (2013) </w:t>
      </w:r>
      <w:r w:rsidR="00D134B2" w:rsidRPr="00FA023A">
        <w:rPr>
          <w:rFonts w:ascii="Times" w:hAnsi="Times" w:cs="Times New Roman"/>
          <w:i/>
          <w:lang w:val="en-US"/>
        </w:rPr>
        <w:t>Design Transitions</w:t>
      </w:r>
      <w:r w:rsidR="00D134B2" w:rsidRPr="00FA023A">
        <w:rPr>
          <w:rFonts w:ascii="Times" w:hAnsi="Times" w:cs="Times New Roman"/>
          <w:lang w:val="en-US"/>
        </w:rPr>
        <w:t>.</w:t>
      </w:r>
      <w:proofErr w:type="gramEnd"/>
      <w:r w:rsidR="00D134B2" w:rsidRPr="00FA023A">
        <w:rPr>
          <w:rFonts w:ascii="Times" w:hAnsi="Times" w:cs="Times New Roman"/>
          <w:lang w:val="en-US"/>
        </w:rPr>
        <w:t xml:space="preserve"> Amsterdam: Bis Publishers.</w:t>
      </w:r>
    </w:p>
    <w:p w14:paraId="4B909F9E" w14:textId="77777777" w:rsidR="00D134B2" w:rsidRPr="00FA023A" w:rsidRDefault="00D134B2" w:rsidP="00F734A5">
      <w:pPr>
        <w:autoSpaceDE w:val="0"/>
        <w:autoSpaceDN w:val="0"/>
        <w:adjustRightInd w:val="0"/>
        <w:spacing w:line="276" w:lineRule="auto"/>
        <w:rPr>
          <w:rFonts w:ascii="Times" w:hAnsi="Times" w:cs="Al Bayan Plain"/>
        </w:rPr>
      </w:pPr>
    </w:p>
    <w:p w14:paraId="188190F8" w14:textId="552A62FB" w:rsidR="00367CCA" w:rsidRPr="00FA023A" w:rsidRDefault="00E63EC8" w:rsidP="00F734A5">
      <w:pPr>
        <w:autoSpaceDE w:val="0"/>
        <w:autoSpaceDN w:val="0"/>
        <w:adjustRightInd w:val="0"/>
        <w:spacing w:line="276" w:lineRule="auto"/>
        <w:rPr>
          <w:rFonts w:ascii="Times" w:hAnsi="Times" w:cs="Al Bayan Plain"/>
        </w:rPr>
      </w:pPr>
      <w:proofErr w:type="spellStart"/>
      <w:r w:rsidRPr="00FA023A">
        <w:rPr>
          <w:rFonts w:ascii="Times" w:hAnsi="Times" w:cs="Al Bayan Plain"/>
        </w:rPr>
        <w:t>Ziemke</w:t>
      </w:r>
      <w:proofErr w:type="spellEnd"/>
      <w:r w:rsidRPr="00FA023A">
        <w:rPr>
          <w:rFonts w:ascii="Times" w:hAnsi="Times" w:cs="Al Bayan Plain"/>
        </w:rPr>
        <w:t>, T. (2003). What’</w:t>
      </w:r>
      <w:r w:rsidR="00490738" w:rsidRPr="00FA023A">
        <w:rPr>
          <w:rFonts w:ascii="Times" w:hAnsi="Times" w:cs="Al Bayan Plain"/>
        </w:rPr>
        <w:t>s that thing called embodiment?</w:t>
      </w:r>
      <w:r w:rsidRPr="00FA023A">
        <w:rPr>
          <w:rFonts w:ascii="Times" w:hAnsi="Times" w:cs="Al Bayan Plain"/>
        </w:rPr>
        <w:t xml:space="preserve"> In </w:t>
      </w:r>
      <w:r w:rsidRPr="00FA023A">
        <w:rPr>
          <w:rFonts w:ascii="Times" w:hAnsi="Times" w:cs="Al Bayan Plain"/>
          <w:i/>
        </w:rPr>
        <w:t>Proceedings of the annual meeting of the cognitive science society</w:t>
      </w:r>
      <w:r w:rsidR="0055009B" w:rsidRPr="00FA023A">
        <w:rPr>
          <w:rFonts w:ascii="Times" w:hAnsi="Times" w:cs="Al Bayan Plain"/>
        </w:rPr>
        <w:t xml:space="preserve">, </w:t>
      </w:r>
      <w:r w:rsidR="0053547F">
        <w:rPr>
          <w:rFonts w:ascii="Times" w:hAnsi="Times" w:cs="Al Bayan Plain"/>
        </w:rPr>
        <w:t xml:space="preserve">Vol. </w:t>
      </w:r>
      <w:r w:rsidR="0055009B" w:rsidRPr="00FA023A">
        <w:rPr>
          <w:rFonts w:ascii="Times" w:hAnsi="Times" w:cs="Al Bayan Plain"/>
        </w:rPr>
        <w:t>25</w:t>
      </w:r>
      <w:r w:rsidR="0053547F">
        <w:rPr>
          <w:rFonts w:ascii="Times" w:hAnsi="Times" w:cs="Al Bayan Plain"/>
        </w:rPr>
        <w:t>, No. 25,</w:t>
      </w:r>
      <w:r w:rsidRPr="00FA023A">
        <w:rPr>
          <w:rFonts w:ascii="Times" w:hAnsi="Times" w:cs="Al Bayan Plain"/>
        </w:rPr>
        <w:t xml:space="preserve"> pp.1305-1310</w:t>
      </w:r>
      <w:r w:rsidR="0055009B" w:rsidRPr="00FA023A">
        <w:rPr>
          <w:rFonts w:ascii="Times" w:hAnsi="Times" w:cs="Al Bayan Plain"/>
        </w:rPr>
        <w:t>.</w:t>
      </w:r>
    </w:p>
    <w:p w14:paraId="121AFA5C" w14:textId="77777777" w:rsidR="00B80C1F" w:rsidRPr="00FA023A" w:rsidRDefault="00B80C1F" w:rsidP="00FA023A">
      <w:pPr>
        <w:pStyle w:val="p1"/>
        <w:spacing w:line="480" w:lineRule="auto"/>
        <w:rPr>
          <w:rFonts w:ascii="Times" w:hAnsi="Times" w:cs="Al Bayan Plain"/>
          <w:color w:val="000000" w:themeColor="text1"/>
          <w:sz w:val="24"/>
          <w:szCs w:val="24"/>
        </w:rPr>
      </w:pPr>
    </w:p>
    <w:sectPr w:rsidR="00B80C1F" w:rsidRPr="00FA023A" w:rsidSect="003B49E4">
      <w:headerReference w:type="default" r:id="rId14"/>
      <w:footerReference w:type="even" r:id="rId15"/>
      <w:footerReference w:type="default" r:id="rId16"/>
      <w:pgSz w:w="11900" w:h="16840"/>
      <w:pgMar w:top="1440" w:right="1440" w:bottom="1440" w:left="1440" w:header="720" w:footer="619"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7D7E75" w14:textId="77777777" w:rsidR="003B49E4" w:rsidRDefault="003B49E4" w:rsidP="00AD1CEA">
      <w:r>
        <w:separator/>
      </w:r>
    </w:p>
  </w:endnote>
  <w:endnote w:type="continuationSeparator" w:id="0">
    <w:p w14:paraId="7777070D" w14:textId="77777777" w:rsidR="003B49E4" w:rsidRDefault="003B49E4" w:rsidP="00AD1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Avenir Next Regular">
    <w:panose1 w:val="020B0503020202020204"/>
    <w:charset w:val="00"/>
    <w:family w:val="auto"/>
    <w:pitch w:val="variable"/>
    <w:sig w:usb0="8000002F" w:usb1="5000204A" w:usb2="00000000" w:usb3="00000000" w:csb0="0000009B" w:csb1="00000000"/>
  </w:font>
  <w:font w:name="Al Bayan Plain">
    <w:charset w:val="B2"/>
    <w:family w:val="auto"/>
    <w:pitch w:val="variable"/>
    <w:sig w:usb0="00002001" w:usb1="00000000" w:usb2="00000008" w:usb3="00000000" w:csb0="00000040" w:csb1="00000000"/>
  </w:font>
  <w:font w:name="Times">
    <w:panose1 w:val="02000500000000000000"/>
    <w:charset w:val="00"/>
    <w:family w:val="auto"/>
    <w:pitch w:val="variable"/>
    <w:sig w:usb0="00000003" w:usb1="00000000" w:usb2="00000000" w:usb3="00000000" w:csb0="00000001" w:csb1="00000000"/>
  </w:font>
  <w:font w:name="Calibri Light">
    <w:panose1 w:val="020F0302020204030204"/>
    <w:charset w:val="00"/>
    <w:family w:val="auto"/>
    <w:pitch w:val="variable"/>
    <w:sig w:usb0="00000003" w:usb1="00000000" w:usb2="00000000" w:usb3="00000000" w:csb0="00000001" w:csb1="00000000"/>
  </w:font>
  <w:font w:name="Yu Gothic Light">
    <w:charset w:val="80"/>
    <w:family w:val="swiss"/>
    <w:pitch w:val="variable"/>
    <w:sig w:usb0="E00002FF" w:usb1="2AC7FDFF" w:usb2="00000016" w:usb3="00000000" w:csb0="0002009F" w:csb1="00000000"/>
  </w:font>
  <w:font w:name="Lucida Grande">
    <w:panose1 w:val="020B0600040502020204"/>
    <w:charset w:val="00"/>
    <w:family w:val="auto"/>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Helvetica">
    <w:panose1 w:val="00000000000000000000"/>
    <w:charset w:val="4D"/>
    <w:family w:val="swiss"/>
    <w:notTrueType/>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Didot">
    <w:panose1 w:val="02000503000000020003"/>
    <w:charset w:val="00"/>
    <w:family w:val="auto"/>
    <w:pitch w:val="variable"/>
    <w:sig w:usb0="80000067" w:usb1="00000000" w:usb2="00000000" w:usb3="00000000" w:csb0="000001FB"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3505F" w14:textId="77777777" w:rsidR="003B49E4" w:rsidRDefault="003B49E4" w:rsidP="00FB69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0B059F" w14:textId="77777777" w:rsidR="003B49E4" w:rsidRDefault="003B49E4" w:rsidP="000F5FA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7B780" w14:textId="77777777" w:rsidR="003B49E4" w:rsidRDefault="003B49E4" w:rsidP="00FB69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175DA">
      <w:rPr>
        <w:rStyle w:val="PageNumber"/>
        <w:noProof/>
      </w:rPr>
      <w:t>23</w:t>
    </w:r>
    <w:r>
      <w:rPr>
        <w:rStyle w:val="PageNumber"/>
      </w:rPr>
      <w:fldChar w:fldCharType="end"/>
    </w:r>
  </w:p>
  <w:p w14:paraId="26FEE66B" w14:textId="7AFE21D4" w:rsidR="005D78B5" w:rsidRPr="00C175DA" w:rsidRDefault="005D78B5" w:rsidP="005D78B5">
    <w:pPr>
      <w:rPr>
        <w:rFonts w:ascii="Times" w:eastAsia="Times New Roman" w:hAnsi="Times" w:cs="Times New Roman"/>
        <w:sz w:val="20"/>
        <w:szCs w:val="20"/>
      </w:rPr>
    </w:pPr>
    <w:r w:rsidRPr="005D78B5">
      <w:rPr>
        <w:i/>
        <w:sz w:val="16"/>
        <w:szCs w:val="16"/>
      </w:rPr>
      <w:t>This is the accepted versio</w:t>
    </w:r>
    <w:r>
      <w:rPr>
        <w:i/>
        <w:sz w:val="16"/>
        <w:szCs w:val="16"/>
      </w:rPr>
      <w:t xml:space="preserve">n of the following </w:t>
    </w:r>
    <w:r w:rsidRPr="00C175DA">
      <w:rPr>
        <w:i/>
        <w:sz w:val="16"/>
        <w:szCs w:val="16"/>
      </w:rPr>
      <w:t xml:space="preserve">article: </w:t>
    </w:r>
    <w:r w:rsidRPr="00C175DA">
      <w:rPr>
        <w:sz w:val="16"/>
        <w:szCs w:val="16"/>
      </w:rPr>
      <w:t xml:space="preserve">Moreira, M. (2019) </w:t>
    </w:r>
    <w:r w:rsidRPr="00C175DA">
      <w:rPr>
        <w:rFonts w:ascii="Calibri" w:hAnsi="Calibri" w:cs="Calibri"/>
        <w:sz w:val="16"/>
        <w:szCs w:val="16"/>
      </w:rPr>
      <w:t xml:space="preserve">Making design education (even more) complex: exploring complexity and an amplified mindset of design. </w:t>
    </w:r>
    <w:r w:rsidRPr="00C175DA">
      <w:rPr>
        <w:rFonts w:ascii="Calibri" w:hAnsi="Calibri" w:cs="Calibri"/>
        <w:i/>
        <w:sz w:val="16"/>
        <w:szCs w:val="16"/>
      </w:rPr>
      <w:t>I</w:t>
    </w:r>
    <w:r w:rsidRPr="00C175DA">
      <w:rPr>
        <w:rFonts w:ascii="Calibri" w:eastAsia="Times New Roman" w:hAnsi="Calibri" w:cs="Times New Roman"/>
        <w:i/>
        <w:sz w:val="16"/>
        <w:szCs w:val="16"/>
        <w:shd w:val="clear" w:color="auto" w:fill="FFFFFF"/>
      </w:rPr>
      <w:t>nternational Journal of Art and Design Education</w:t>
    </w:r>
    <w:r w:rsidRPr="00C175DA">
      <w:rPr>
        <w:rFonts w:ascii="Calibri" w:eastAsia="Times New Roman" w:hAnsi="Calibri" w:cs="Times New Roman"/>
        <w:sz w:val="16"/>
        <w:szCs w:val="16"/>
        <w:shd w:val="clear" w:color="auto" w:fill="FFFFFF"/>
      </w:rPr>
      <w:t xml:space="preserve">. </w:t>
    </w:r>
    <w:proofErr w:type="spellStart"/>
    <w:proofErr w:type="gramStart"/>
    <w:r w:rsidRPr="00C175DA">
      <w:rPr>
        <w:sz w:val="16"/>
        <w:szCs w:val="16"/>
      </w:rPr>
      <w:t>doi</w:t>
    </w:r>
    <w:proofErr w:type="spellEnd"/>
    <w:proofErr w:type="gramEnd"/>
    <w:r w:rsidRPr="00C175DA">
      <w:rPr>
        <w:sz w:val="16"/>
        <w:szCs w:val="16"/>
      </w:rPr>
      <w:t>: 10.1111/jade.12266</w:t>
    </w:r>
  </w:p>
  <w:p w14:paraId="7CE15DA0" w14:textId="1EC281EB" w:rsidR="003B49E4" w:rsidRPr="005D78B5" w:rsidRDefault="005D78B5" w:rsidP="005D78B5">
    <w:pPr>
      <w:widowControl w:val="0"/>
      <w:autoSpaceDE w:val="0"/>
      <w:autoSpaceDN w:val="0"/>
      <w:adjustRightInd w:val="0"/>
      <w:spacing w:after="240" w:line="280" w:lineRule="atLeast"/>
      <w:rPr>
        <w:i/>
        <w:sz w:val="16"/>
        <w:szCs w:val="16"/>
      </w:rPr>
    </w:pPr>
    <w:r w:rsidRPr="00C175DA">
      <w:rPr>
        <w:i/>
        <w:sz w:val="16"/>
        <w:szCs w:val="16"/>
      </w:rPr>
      <w:t xml:space="preserve">, </w:t>
    </w:r>
    <w:proofErr w:type="gramStart"/>
    <w:r w:rsidRPr="00C175DA">
      <w:rPr>
        <w:i/>
        <w:sz w:val="16"/>
        <w:szCs w:val="16"/>
      </w:rPr>
      <w:t>which</w:t>
    </w:r>
    <w:proofErr w:type="gramEnd"/>
    <w:r w:rsidRPr="00C175DA">
      <w:rPr>
        <w:i/>
        <w:sz w:val="16"/>
        <w:szCs w:val="16"/>
      </w:rPr>
      <w:t xml:space="preserve"> has been published in final form at [Link to final article]. This article may</w:t>
    </w:r>
    <w:r w:rsidRPr="005D78B5">
      <w:rPr>
        <w:i/>
        <w:sz w:val="16"/>
        <w:szCs w:val="16"/>
      </w:rPr>
      <w:t xml:space="preserve"> be used for non-commercial purposes in accordance with the Wiley Self-Archiving Policy </w:t>
    </w:r>
    <w:proofErr w:type="gramStart"/>
    <w:r w:rsidRPr="005D78B5">
      <w:rPr>
        <w:i/>
        <w:sz w:val="16"/>
        <w:szCs w:val="16"/>
      </w:rPr>
      <w:t>[ http</w:t>
    </w:r>
    <w:proofErr w:type="gramEnd"/>
    <w:r w:rsidRPr="005D78B5">
      <w:rPr>
        <w:i/>
        <w:sz w:val="16"/>
        <w:szCs w:val="16"/>
      </w:rPr>
      <w:t xml:space="preserve">://www.wileyauthors.com/self-archiving]. </w:t>
    </w:r>
  </w:p>
  <w:p w14:paraId="6C1B6F3F" w14:textId="78402FD2" w:rsidR="003B49E4" w:rsidRPr="003B49E4" w:rsidRDefault="003B49E4" w:rsidP="000F5FA0">
    <w:pPr>
      <w:pStyle w:val="Footer"/>
      <w:ind w:right="360"/>
      <w:rPr>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721831" w14:textId="77777777" w:rsidR="003B49E4" w:rsidRDefault="003B49E4" w:rsidP="00AD1CEA">
      <w:r>
        <w:separator/>
      </w:r>
    </w:p>
  </w:footnote>
  <w:footnote w:type="continuationSeparator" w:id="0">
    <w:p w14:paraId="675437B7" w14:textId="77777777" w:rsidR="003B49E4" w:rsidRDefault="003B49E4" w:rsidP="00AD1CE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D0E28" w14:textId="22D799AA" w:rsidR="003B49E4" w:rsidRPr="003B49E4" w:rsidRDefault="003B49E4" w:rsidP="003B49E4">
    <w:pPr>
      <w:pStyle w:val="Header"/>
      <w:jc w:val="right"/>
      <w:rPr>
        <w:sz w:val="16"/>
        <w:szCs w:val="16"/>
      </w:rPr>
    </w:pPr>
    <w:r w:rsidRPr="006E3DB3">
      <w:rPr>
        <w:sz w:val="16"/>
        <w:szCs w:val="16"/>
      </w:rPr>
      <w:t>Accepted: 18/09/2019</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03344"/>
    <w:multiLevelType w:val="hybridMultilevel"/>
    <w:tmpl w:val="0478D6B2"/>
    <w:lvl w:ilvl="0" w:tplc="04090015">
      <w:start w:val="1"/>
      <w:numFmt w:val="upperLetter"/>
      <w:lvlText w:val="%1."/>
      <w:lvlJc w:val="left"/>
      <w:pPr>
        <w:ind w:left="720" w:hanging="360"/>
      </w:pPr>
    </w:lvl>
    <w:lvl w:ilvl="1" w:tplc="CB4CCDC8">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5148F4"/>
    <w:multiLevelType w:val="hybridMultilevel"/>
    <w:tmpl w:val="E84ADBA0"/>
    <w:lvl w:ilvl="0" w:tplc="C5ACDBD8">
      <w:start w:val="4"/>
      <w:numFmt w:val="bullet"/>
      <w:lvlText w:val="-"/>
      <w:lvlJc w:val="left"/>
      <w:pPr>
        <w:ind w:left="360" w:hanging="360"/>
      </w:pPr>
      <w:rPr>
        <w:rFonts w:ascii="Calibri" w:eastAsiaTheme="minorHAnsi" w:hAnsi="Calibri" w:cs="Calibri" w:hint="default"/>
      </w:rPr>
    </w:lvl>
    <w:lvl w:ilvl="1" w:tplc="CB4CCDC8">
      <w:start w:val="1"/>
      <w:numFmt w:val="bullet"/>
      <w:lvlText w:val=""/>
      <w:lvlJc w:val="left"/>
      <w:pPr>
        <w:ind w:left="72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9FB6EB3"/>
    <w:multiLevelType w:val="hybridMultilevel"/>
    <w:tmpl w:val="4CF85448"/>
    <w:lvl w:ilvl="0" w:tplc="C5ACDBD8">
      <w:start w:val="4"/>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556A54"/>
    <w:multiLevelType w:val="hybridMultilevel"/>
    <w:tmpl w:val="524CB2FC"/>
    <w:lvl w:ilvl="0" w:tplc="EA9AD934">
      <w:start w:val="2"/>
      <w:numFmt w:val="bullet"/>
      <w:lvlText w:val="-"/>
      <w:lvlJc w:val="left"/>
      <w:pPr>
        <w:ind w:left="720" w:hanging="360"/>
      </w:pPr>
      <w:rPr>
        <w:rFonts w:ascii="Avenir Next Regular" w:eastAsiaTheme="minorHAnsi" w:hAnsi="Avenir Next Regular" w:cs="Al Bayan Plai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C4551E"/>
    <w:multiLevelType w:val="hybridMultilevel"/>
    <w:tmpl w:val="5B984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DB4B0C"/>
    <w:multiLevelType w:val="hybridMultilevel"/>
    <w:tmpl w:val="43C2B5D8"/>
    <w:lvl w:ilvl="0" w:tplc="C13EFE9C">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nsid w:val="3606553D"/>
    <w:multiLevelType w:val="hybridMultilevel"/>
    <w:tmpl w:val="BCC420EE"/>
    <w:lvl w:ilvl="0" w:tplc="CB4CCD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C4071A"/>
    <w:multiLevelType w:val="hybridMultilevel"/>
    <w:tmpl w:val="505C2C46"/>
    <w:lvl w:ilvl="0" w:tplc="CB4CCD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D92479"/>
    <w:multiLevelType w:val="hybridMultilevel"/>
    <w:tmpl w:val="EA3ED322"/>
    <w:lvl w:ilvl="0" w:tplc="0409000F">
      <w:start w:val="1"/>
      <w:numFmt w:val="decimal"/>
      <w:lvlText w:val="%1."/>
      <w:lvlJc w:val="left"/>
      <w:pPr>
        <w:ind w:left="36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B43D33"/>
    <w:multiLevelType w:val="multilevel"/>
    <w:tmpl w:val="1CB6DC5E"/>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55D64278"/>
    <w:multiLevelType w:val="hybridMultilevel"/>
    <w:tmpl w:val="8B7A3D28"/>
    <w:lvl w:ilvl="0" w:tplc="C5ACDBD8">
      <w:start w:val="4"/>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FEE5CA2"/>
    <w:multiLevelType w:val="hybridMultilevel"/>
    <w:tmpl w:val="F2C64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5A4585A"/>
    <w:multiLevelType w:val="hybridMultilevel"/>
    <w:tmpl w:val="7BDAD606"/>
    <w:lvl w:ilvl="0" w:tplc="CB4CCD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79B4E6D"/>
    <w:multiLevelType w:val="multilevel"/>
    <w:tmpl w:val="6226D23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7A573571"/>
    <w:multiLevelType w:val="hybridMultilevel"/>
    <w:tmpl w:val="50ECDD24"/>
    <w:lvl w:ilvl="0" w:tplc="514EA7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7"/>
  </w:num>
  <w:num w:numId="3">
    <w:abstractNumId w:val="0"/>
  </w:num>
  <w:num w:numId="4">
    <w:abstractNumId w:val="4"/>
  </w:num>
  <w:num w:numId="5">
    <w:abstractNumId w:val="10"/>
  </w:num>
  <w:num w:numId="6">
    <w:abstractNumId w:val="14"/>
  </w:num>
  <w:num w:numId="7">
    <w:abstractNumId w:val="5"/>
  </w:num>
  <w:num w:numId="8">
    <w:abstractNumId w:val="11"/>
  </w:num>
  <w:num w:numId="9">
    <w:abstractNumId w:val="2"/>
  </w:num>
  <w:num w:numId="10">
    <w:abstractNumId w:val="8"/>
  </w:num>
  <w:num w:numId="11">
    <w:abstractNumId w:val="9"/>
  </w:num>
  <w:num w:numId="12">
    <w:abstractNumId w:val="12"/>
  </w:num>
  <w:num w:numId="13">
    <w:abstractNumId w:val="3"/>
  </w:num>
  <w:num w:numId="14">
    <w:abstractNumId w:val="6"/>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CEA"/>
    <w:rsid w:val="00000852"/>
    <w:rsid w:val="000030FD"/>
    <w:rsid w:val="00022CC8"/>
    <w:rsid w:val="0002539A"/>
    <w:rsid w:val="00031D5A"/>
    <w:rsid w:val="000517A1"/>
    <w:rsid w:val="00053B24"/>
    <w:rsid w:val="00063302"/>
    <w:rsid w:val="00063B63"/>
    <w:rsid w:val="00067ACB"/>
    <w:rsid w:val="00070979"/>
    <w:rsid w:val="00075D48"/>
    <w:rsid w:val="00076254"/>
    <w:rsid w:val="00080E6C"/>
    <w:rsid w:val="00081387"/>
    <w:rsid w:val="0008623D"/>
    <w:rsid w:val="00087533"/>
    <w:rsid w:val="00090A5B"/>
    <w:rsid w:val="00091EE9"/>
    <w:rsid w:val="0009317E"/>
    <w:rsid w:val="000A51D9"/>
    <w:rsid w:val="000B06CE"/>
    <w:rsid w:val="000C0361"/>
    <w:rsid w:val="000C1A17"/>
    <w:rsid w:val="000C7B45"/>
    <w:rsid w:val="000D2134"/>
    <w:rsid w:val="000D4A5D"/>
    <w:rsid w:val="000D73F5"/>
    <w:rsid w:val="000D7C27"/>
    <w:rsid w:val="000E48D9"/>
    <w:rsid w:val="000F5FA0"/>
    <w:rsid w:val="0010675B"/>
    <w:rsid w:val="0010714B"/>
    <w:rsid w:val="001149A9"/>
    <w:rsid w:val="00114C60"/>
    <w:rsid w:val="0011761F"/>
    <w:rsid w:val="00117FBD"/>
    <w:rsid w:val="00123C4E"/>
    <w:rsid w:val="0012584A"/>
    <w:rsid w:val="001321E7"/>
    <w:rsid w:val="001367F6"/>
    <w:rsid w:val="00141CF9"/>
    <w:rsid w:val="00155CFD"/>
    <w:rsid w:val="001568A0"/>
    <w:rsid w:val="00162EAB"/>
    <w:rsid w:val="00165FDF"/>
    <w:rsid w:val="00166260"/>
    <w:rsid w:val="001675D7"/>
    <w:rsid w:val="00171C14"/>
    <w:rsid w:val="0017285A"/>
    <w:rsid w:val="00183CC7"/>
    <w:rsid w:val="0019539B"/>
    <w:rsid w:val="001A26BC"/>
    <w:rsid w:val="001A7180"/>
    <w:rsid w:val="001A7CE5"/>
    <w:rsid w:val="001B515E"/>
    <w:rsid w:val="001B5744"/>
    <w:rsid w:val="001D0088"/>
    <w:rsid w:val="001D1524"/>
    <w:rsid w:val="001D5511"/>
    <w:rsid w:val="001D5B72"/>
    <w:rsid w:val="001D7741"/>
    <w:rsid w:val="001E1E42"/>
    <w:rsid w:val="001F16B5"/>
    <w:rsid w:val="001F788B"/>
    <w:rsid w:val="0020468B"/>
    <w:rsid w:val="002110D3"/>
    <w:rsid w:val="002126EA"/>
    <w:rsid w:val="0021470F"/>
    <w:rsid w:val="00216092"/>
    <w:rsid w:val="00221912"/>
    <w:rsid w:val="00224C0B"/>
    <w:rsid w:val="0024010E"/>
    <w:rsid w:val="002478EE"/>
    <w:rsid w:val="0025199C"/>
    <w:rsid w:val="00260191"/>
    <w:rsid w:val="00264B69"/>
    <w:rsid w:val="00271D92"/>
    <w:rsid w:val="00271FD3"/>
    <w:rsid w:val="00277EF4"/>
    <w:rsid w:val="00281C03"/>
    <w:rsid w:val="00282351"/>
    <w:rsid w:val="0029027E"/>
    <w:rsid w:val="0029102E"/>
    <w:rsid w:val="00294FDB"/>
    <w:rsid w:val="002A71D7"/>
    <w:rsid w:val="002A7C24"/>
    <w:rsid w:val="002B239D"/>
    <w:rsid w:val="002B3362"/>
    <w:rsid w:val="002D5D1D"/>
    <w:rsid w:val="002D7556"/>
    <w:rsid w:val="002E0B2C"/>
    <w:rsid w:val="002E114A"/>
    <w:rsid w:val="002F025B"/>
    <w:rsid w:val="002F3226"/>
    <w:rsid w:val="0030222D"/>
    <w:rsid w:val="00302FD8"/>
    <w:rsid w:val="0030676A"/>
    <w:rsid w:val="00310E94"/>
    <w:rsid w:val="003166C7"/>
    <w:rsid w:val="00340AB0"/>
    <w:rsid w:val="00355CC4"/>
    <w:rsid w:val="00357F3A"/>
    <w:rsid w:val="00365CCC"/>
    <w:rsid w:val="00365D81"/>
    <w:rsid w:val="00367CCA"/>
    <w:rsid w:val="00373036"/>
    <w:rsid w:val="00381B9C"/>
    <w:rsid w:val="00385C95"/>
    <w:rsid w:val="00390624"/>
    <w:rsid w:val="00397D86"/>
    <w:rsid w:val="003B49E4"/>
    <w:rsid w:val="003B5609"/>
    <w:rsid w:val="003B6DAE"/>
    <w:rsid w:val="003C40E6"/>
    <w:rsid w:val="003C4401"/>
    <w:rsid w:val="003C5D3B"/>
    <w:rsid w:val="003D5BC6"/>
    <w:rsid w:val="003D61C1"/>
    <w:rsid w:val="003E051E"/>
    <w:rsid w:val="003E48C4"/>
    <w:rsid w:val="003F5E84"/>
    <w:rsid w:val="003F7C97"/>
    <w:rsid w:val="00404BEF"/>
    <w:rsid w:val="004155F5"/>
    <w:rsid w:val="00421760"/>
    <w:rsid w:val="004310A5"/>
    <w:rsid w:val="004332F4"/>
    <w:rsid w:val="00434A96"/>
    <w:rsid w:val="00455352"/>
    <w:rsid w:val="00455D63"/>
    <w:rsid w:val="00466D3A"/>
    <w:rsid w:val="0048020E"/>
    <w:rsid w:val="00490268"/>
    <w:rsid w:val="00490738"/>
    <w:rsid w:val="004949D0"/>
    <w:rsid w:val="00496A56"/>
    <w:rsid w:val="004B12D9"/>
    <w:rsid w:val="004C1640"/>
    <w:rsid w:val="004D1455"/>
    <w:rsid w:val="004E38E4"/>
    <w:rsid w:val="004E3A48"/>
    <w:rsid w:val="004F1537"/>
    <w:rsid w:val="0050781A"/>
    <w:rsid w:val="00513A37"/>
    <w:rsid w:val="00515C69"/>
    <w:rsid w:val="005173D1"/>
    <w:rsid w:val="00521330"/>
    <w:rsid w:val="005213E5"/>
    <w:rsid w:val="00522115"/>
    <w:rsid w:val="005322B3"/>
    <w:rsid w:val="0053547F"/>
    <w:rsid w:val="0055009B"/>
    <w:rsid w:val="005500AB"/>
    <w:rsid w:val="005606F3"/>
    <w:rsid w:val="00561184"/>
    <w:rsid w:val="00565903"/>
    <w:rsid w:val="0058114B"/>
    <w:rsid w:val="005836E4"/>
    <w:rsid w:val="005869D5"/>
    <w:rsid w:val="0058761A"/>
    <w:rsid w:val="00594925"/>
    <w:rsid w:val="005A49A4"/>
    <w:rsid w:val="005A6DAD"/>
    <w:rsid w:val="005A7BFE"/>
    <w:rsid w:val="005B2596"/>
    <w:rsid w:val="005B6039"/>
    <w:rsid w:val="005B78D3"/>
    <w:rsid w:val="005B797B"/>
    <w:rsid w:val="005C222E"/>
    <w:rsid w:val="005C5AEC"/>
    <w:rsid w:val="005D2D45"/>
    <w:rsid w:val="005D3DC8"/>
    <w:rsid w:val="005D732C"/>
    <w:rsid w:val="005D78B5"/>
    <w:rsid w:val="005E5D18"/>
    <w:rsid w:val="00602C05"/>
    <w:rsid w:val="006063BA"/>
    <w:rsid w:val="00606D19"/>
    <w:rsid w:val="00614A70"/>
    <w:rsid w:val="00621678"/>
    <w:rsid w:val="006258E2"/>
    <w:rsid w:val="00631A9B"/>
    <w:rsid w:val="00640B08"/>
    <w:rsid w:val="006434DC"/>
    <w:rsid w:val="00650112"/>
    <w:rsid w:val="006533FD"/>
    <w:rsid w:val="00654755"/>
    <w:rsid w:val="0065702B"/>
    <w:rsid w:val="00657389"/>
    <w:rsid w:val="00673350"/>
    <w:rsid w:val="00683976"/>
    <w:rsid w:val="006852C3"/>
    <w:rsid w:val="0069123B"/>
    <w:rsid w:val="006A0FA1"/>
    <w:rsid w:val="006A15A3"/>
    <w:rsid w:val="006A3011"/>
    <w:rsid w:val="006A45B0"/>
    <w:rsid w:val="006A5076"/>
    <w:rsid w:val="006B54C7"/>
    <w:rsid w:val="006C0685"/>
    <w:rsid w:val="006C19ED"/>
    <w:rsid w:val="006D3BCC"/>
    <w:rsid w:val="006E28E3"/>
    <w:rsid w:val="006E2E83"/>
    <w:rsid w:val="006E7C0C"/>
    <w:rsid w:val="006F5A71"/>
    <w:rsid w:val="00701F11"/>
    <w:rsid w:val="00710F34"/>
    <w:rsid w:val="00712126"/>
    <w:rsid w:val="0071363D"/>
    <w:rsid w:val="00716CF3"/>
    <w:rsid w:val="007171AD"/>
    <w:rsid w:val="007243BE"/>
    <w:rsid w:val="0074504E"/>
    <w:rsid w:val="0074658D"/>
    <w:rsid w:val="0074748E"/>
    <w:rsid w:val="00751D8A"/>
    <w:rsid w:val="00765255"/>
    <w:rsid w:val="007653C4"/>
    <w:rsid w:val="0077682C"/>
    <w:rsid w:val="00776CDC"/>
    <w:rsid w:val="007845C1"/>
    <w:rsid w:val="00795AD5"/>
    <w:rsid w:val="007B7240"/>
    <w:rsid w:val="007B76A9"/>
    <w:rsid w:val="007D13E7"/>
    <w:rsid w:val="007D7404"/>
    <w:rsid w:val="007E3E46"/>
    <w:rsid w:val="0080131E"/>
    <w:rsid w:val="00814743"/>
    <w:rsid w:val="00815D1B"/>
    <w:rsid w:val="00817895"/>
    <w:rsid w:val="008201A1"/>
    <w:rsid w:val="00823A0F"/>
    <w:rsid w:val="00841B8E"/>
    <w:rsid w:val="00843E9F"/>
    <w:rsid w:val="008448C8"/>
    <w:rsid w:val="00857354"/>
    <w:rsid w:val="00861F43"/>
    <w:rsid w:val="00862B1A"/>
    <w:rsid w:val="00863D7D"/>
    <w:rsid w:val="00864836"/>
    <w:rsid w:val="008712C3"/>
    <w:rsid w:val="008823E0"/>
    <w:rsid w:val="00890200"/>
    <w:rsid w:val="008A2C31"/>
    <w:rsid w:val="008A7BA2"/>
    <w:rsid w:val="008A7BEE"/>
    <w:rsid w:val="008A7FA4"/>
    <w:rsid w:val="008C2105"/>
    <w:rsid w:val="008C3F31"/>
    <w:rsid w:val="008C4C84"/>
    <w:rsid w:val="008C6240"/>
    <w:rsid w:val="008D7EB7"/>
    <w:rsid w:val="008E149D"/>
    <w:rsid w:val="008E4C5C"/>
    <w:rsid w:val="008E4F95"/>
    <w:rsid w:val="008F42CC"/>
    <w:rsid w:val="008F4FEC"/>
    <w:rsid w:val="008F6B49"/>
    <w:rsid w:val="009033EA"/>
    <w:rsid w:val="00905486"/>
    <w:rsid w:val="00916EAC"/>
    <w:rsid w:val="009378A1"/>
    <w:rsid w:val="0094060D"/>
    <w:rsid w:val="00942804"/>
    <w:rsid w:val="009448DE"/>
    <w:rsid w:val="009468E1"/>
    <w:rsid w:val="00956C93"/>
    <w:rsid w:val="00960325"/>
    <w:rsid w:val="009636BF"/>
    <w:rsid w:val="00970205"/>
    <w:rsid w:val="00976161"/>
    <w:rsid w:val="00982784"/>
    <w:rsid w:val="00984A02"/>
    <w:rsid w:val="00985E0F"/>
    <w:rsid w:val="009919EA"/>
    <w:rsid w:val="00991C84"/>
    <w:rsid w:val="00993979"/>
    <w:rsid w:val="009A3C3B"/>
    <w:rsid w:val="009A4B6B"/>
    <w:rsid w:val="009B2712"/>
    <w:rsid w:val="009C09E1"/>
    <w:rsid w:val="009C0BDF"/>
    <w:rsid w:val="009C5026"/>
    <w:rsid w:val="009C7538"/>
    <w:rsid w:val="009D27E1"/>
    <w:rsid w:val="009E26E5"/>
    <w:rsid w:val="009F023B"/>
    <w:rsid w:val="00A039A8"/>
    <w:rsid w:val="00A04179"/>
    <w:rsid w:val="00A07EE9"/>
    <w:rsid w:val="00A162A4"/>
    <w:rsid w:val="00A23C00"/>
    <w:rsid w:val="00A3003F"/>
    <w:rsid w:val="00A40AAF"/>
    <w:rsid w:val="00A44B9C"/>
    <w:rsid w:val="00A5358D"/>
    <w:rsid w:val="00A55EC2"/>
    <w:rsid w:val="00A56E44"/>
    <w:rsid w:val="00A64669"/>
    <w:rsid w:val="00A66645"/>
    <w:rsid w:val="00A666D9"/>
    <w:rsid w:val="00A66817"/>
    <w:rsid w:val="00A87A52"/>
    <w:rsid w:val="00A87B3C"/>
    <w:rsid w:val="00A92185"/>
    <w:rsid w:val="00A93617"/>
    <w:rsid w:val="00A94971"/>
    <w:rsid w:val="00A97DC8"/>
    <w:rsid w:val="00AA11B1"/>
    <w:rsid w:val="00AB2CA7"/>
    <w:rsid w:val="00AB5066"/>
    <w:rsid w:val="00AB5BC5"/>
    <w:rsid w:val="00AB7953"/>
    <w:rsid w:val="00AB7E71"/>
    <w:rsid w:val="00AD1CEA"/>
    <w:rsid w:val="00AF17AD"/>
    <w:rsid w:val="00B01466"/>
    <w:rsid w:val="00B064E0"/>
    <w:rsid w:val="00B141DE"/>
    <w:rsid w:val="00B231DE"/>
    <w:rsid w:val="00B23F79"/>
    <w:rsid w:val="00B41B67"/>
    <w:rsid w:val="00B60CF1"/>
    <w:rsid w:val="00B6368E"/>
    <w:rsid w:val="00B6406E"/>
    <w:rsid w:val="00B80C1F"/>
    <w:rsid w:val="00B87F3C"/>
    <w:rsid w:val="00B901C2"/>
    <w:rsid w:val="00B90D9E"/>
    <w:rsid w:val="00BA0831"/>
    <w:rsid w:val="00BA0EBA"/>
    <w:rsid w:val="00BA3645"/>
    <w:rsid w:val="00BA4F52"/>
    <w:rsid w:val="00BA6350"/>
    <w:rsid w:val="00BB7FBF"/>
    <w:rsid w:val="00BC6498"/>
    <w:rsid w:val="00BD06E6"/>
    <w:rsid w:val="00BF17AF"/>
    <w:rsid w:val="00BF24FB"/>
    <w:rsid w:val="00BF71F3"/>
    <w:rsid w:val="00C00DA8"/>
    <w:rsid w:val="00C061D6"/>
    <w:rsid w:val="00C06559"/>
    <w:rsid w:val="00C071E5"/>
    <w:rsid w:val="00C1162F"/>
    <w:rsid w:val="00C14D33"/>
    <w:rsid w:val="00C175DA"/>
    <w:rsid w:val="00C22A4E"/>
    <w:rsid w:val="00C23FC4"/>
    <w:rsid w:val="00C27283"/>
    <w:rsid w:val="00C34ABB"/>
    <w:rsid w:val="00C35FFF"/>
    <w:rsid w:val="00C36DEE"/>
    <w:rsid w:val="00C404B3"/>
    <w:rsid w:val="00C442C3"/>
    <w:rsid w:val="00C47F56"/>
    <w:rsid w:val="00C506EF"/>
    <w:rsid w:val="00C61091"/>
    <w:rsid w:val="00C71164"/>
    <w:rsid w:val="00C71875"/>
    <w:rsid w:val="00C72F48"/>
    <w:rsid w:val="00C83E41"/>
    <w:rsid w:val="00C84286"/>
    <w:rsid w:val="00C91045"/>
    <w:rsid w:val="00CA05E4"/>
    <w:rsid w:val="00CB0AD0"/>
    <w:rsid w:val="00CB3CCC"/>
    <w:rsid w:val="00CC3198"/>
    <w:rsid w:val="00CD0732"/>
    <w:rsid w:val="00CD6684"/>
    <w:rsid w:val="00CE7955"/>
    <w:rsid w:val="00D001E7"/>
    <w:rsid w:val="00D00762"/>
    <w:rsid w:val="00D00838"/>
    <w:rsid w:val="00D07748"/>
    <w:rsid w:val="00D134B2"/>
    <w:rsid w:val="00D14D72"/>
    <w:rsid w:val="00D23AC9"/>
    <w:rsid w:val="00D2688C"/>
    <w:rsid w:val="00D40AA8"/>
    <w:rsid w:val="00D425E9"/>
    <w:rsid w:val="00D45D2F"/>
    <w:rsid w:val="00D52FD7"/>
    <w:rsid w:val="00D53F49"/>
    <w:rsid w:val="00D54958"/>
    <w:rsid w:val="00D64395"/>
    <w:rsid w:val="00D64514"/>
    <w:rsid w:val="00D7161F"/>
    <w:rsid w:val="00D7397E"/>
    <w:rsid w:val="00D802E0"/>
    <w:rsid w:val="00D82004"/>
    <w:rsid w:val="00D92AB3"/>
    <w:rsid w:val="00D94AD4"/>
    <w:rsid w:val="00DA03FB"/>
    <w:rsid w:val="00DA1B4F"/>
    <w:rsid w:val="00DB063B"/>
    <w:rsid w:val="00DC52D0"/>
    <w:rsid w:val="00DC561B"/>
    <w:rsid w:val="00DC57F4"/>
    <w:rsid w:val="00DE0E0A"/>
    <w:rsid w:val="00DE164D"/>
    <w:rsid w:val="00DE5560"/>
    <w:rsid w:val="00DF2A25"/>
    <w:rsid w:val="00E00425"/>
    <w:rsid w:val="00E0103E"/>
    <w:rsid w:val="00E1484C"/>
    <w:rsid w:val="00E17432"/>
    <w:rsid w:val="00E175DA"/>
    <w:rsid w:val="00E20709"/>
    <w:rsid w:val="00E21415"/>
    <w:rsid w:val="00E268CB"/>
    <w:rsid w:val="00E32D01"/>
    <w:rsid w:val="00E37FBC"/>
    <w:rsid w:val="00E41DD2"/>
    <w:rsid w:val="00E54473"/>
    <w:rsid w:val="00E574B9"/>
    <w:rsid w:val="00E6240C"/>
    <w:rsid w:val="00E63EC8"/>
    <w:rsid w:val="00E66B7E"/>
    <w:rsid w:val="00E82162"/>
    <w:rsid w:val="00E83A11"/>
    <w:rsid w:val="00E94C60"/>
    <w:rsid w:val="00EA0F42"/>
    <w:rsid w:val="00EA3CC2"/>
    <w:rsid w:val="00EB0393"/>
    <w:rsid w:val="00EB12A8"/>
    <w:rsid w:val="00EC363E"/>
    <w:rsid w:val="00ED28FD"/>
    <w:rsid w:val="00ED2C9B"/>
    <w:rsid w:val="00ED3BDE"/>
    <w:rsid w:val="00F0544A"/>
    <w:rsid w:val="00F07305"/>
    <w:rsid w:val="00F1408A"/>
    <w:rsid w:val="00F2267C"/>
    <w:rsid w:val="00F32C7B"/>
    <w:rsid w:val="00F35C85"/>
    <w:rsid w:val="00F3761E"/>
    <w:rsid w:val="00F44FE1"/>
    <w:rsid w:val="00F514AB"/>
    <w:rsid w:val="00F65BC2"/>
    <w:rsid w:val="00F734A5"/>
    <w:rsid w:val="00F74530"/>
    <w:rsid w:val="00F77AEE"/>
    <w:rsid w:val="00F8406B"/>
    <w:rsid w:val="00F86162"/>
    <w:rsid w:val="00F9539C"/>
    <w:rsid w:val="00FA023A"/>
    <w:rsid w:val="00FB6980"/>
    <w:rsid w:val="00FC1256"/>
    <w:rsid w:val="00FD33E0"/>
    <w:rsid w:val="00FD7BF8"/>
    <w:rsid w:val="00FE1775"/>
    <w:rsid w:val="00FE4BEC"/>
    <w:rsid w:val="00FF20A6"/>
    <w:rsid w:val="00FF2192"/>
    <w:rsid w:val="00FF7E3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1A8BC19"/>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F025B"/>
    <w:pPr>
      <w:spacing w:before="100" w:beforeAutospacing="1" w:after="100" w:afterAutospacing="1"/>
      <w:outlineLvl w:val="0"/>
    </w:pPr>
    <w:rPr>
      <w:rFonts w:ascii="Times" w:hAnsi="Times"/>
      <w:b/>
      <w:bCs/>
      <w:kern w:val="36"/>
      <w:sz w:val="48"/>
      <w:szCs w:val="48"/>
    </w:rPr>
  </w:style>
  <w:style w:type="paragraph" w:styleId="Heading4">
    <w:name w:val="heading 4"/>
    <w:basedOn w:val="Normal"/>
    <w:next w:val="Normal"/>
    <w:link w:val="Heading4Char"/>
    <w:uiPriority w:val="9"/>
    <w:semiHidden/>
    <w:unhideWhenUsed/>
    <w:qFormat/>
    <w:rsid w:val="00277EF4"/>
    <w:pPr>
      <w:keepNext/>
      <w:keepLines/>
      <w:spacing w:before="20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1CEA"/>
    <w:pPr>
      <w:tabs>
        <w:tab w:val="center" w:pos="4680"/>
        <w:tab w:val="right" w:pos="9360"/>
      </w:tabs>
    </w:pPr>
  </w:style>
  <w:style w:type="character" w:customStyle="1" w:styleId="HeaderChar">
    <w:name w:val="Header Char"/>
    <w:basedOn w:val="DefaultParagraphFont"/>
    <w:link w:val="Header"/>
    <w:uiPriority w:val="99"/>
    <w:rsid w:val="00AD1CEA"/>
  </w:style>
  <w:style w:type="paragraph" w:styleId="Footer">
    <w:name w:val="footer"/>
    <w:basedOn w:val="Normal"/>
    <w:link w:val="FooterChar"/>
    <w:uiPriority w:val="99"/>
    <w:unhideWhenUsed/>
    <w:rsid w:val="00AD1CEA"/>
    <w:pPr>
      <w:tabs>
        <w:tab w:val="center" w:pos="4680"/>
        <w:tab w:val="right" w:pos="9360"/>
      </w:tabs>
    </w:pPr>
  </w:style>
  <w:style w:type="character" w:customStyle="1" w:styleId="FooterChar">
    <w:name w:val="Footer Char"/>
    <w:basedOn w:val="DefaultParagraphFont"/>
    <w:link w:val="Footer"/>
    <w:uiPriority w:val="99"/>
    <w:rsid w:val="00AD1CEA"/>
  </w:style>
  <w:style w:type="character" w:customStyle="1" w:styleId="apple-converted-space">
    <w:name w:val="apple-converted-space"/>
    <w:basedOn w:val="DefaultParagraphFont"/>
    <w:rsid w:val="00864836"/>
  </w:style>
  <w:style w:type="character" w:styleId="CommentReference">
    <w:name w:val="annotation reference"/>
    <w:basedOn w:val="DefaultParagraphFont"/>
    <w:uiPriority w:val="99"/>
    <w:semiHidden/>
    <w:unhideWhenUsed/>
    <w:rsid w:val="0019539B"/>
    <w:rPr>
      <w:sz w:val="18"/>
      <w:szCs w:val="18"/>
    </w:rPr>
  </w:style>
  <w:style w:type="paragraph" w:styleId="CommentText">
    <w:name w:val="annotation text"/>
    <w:basedOn w:val="Normal"/>
    <w:link w:val="CommentTextChar"/>
    <w:uiPriority w:val="99"/>
    <w:semiHidden/>
    <w:unhideWhenUsed/>
    <w:rsid w:val="0019539B"/>
    <w:rPr>
      <w:rFonts w:ascii="Times New Roman" w:hAnsi="Times New Roman" w:cs="Times New Roman"/>
      <w:lang w:eastAsia="en-GB"/>
    </w:rPr>
  </w:style>
  <w:style w:type="character" w:customStyle="1" w:styleId="CommentTextChar">
    <w:name w:val="Comment Text Char"/>
    <w:basedOn w:val="DefaultParagraphFont"/>
    <w:link w:val="CommentText"/>
    <w:uiPriority w:val="99"/>
    <w:semiHidden/>
    <w:rsid w:val="0019539B"/>
    <w:rPr>
      <w:rFonts w:ascii="Times New Roman" w:hAnsi="Times New Roman" w:cs="Times New Roman"/>
      <w:lang w:eastAsia="en-GB"/>
    </w:rPr>
  </w:style>
  <w:style w:type="paragraph" w:styleId="BalloonText">
    <w:name w:val="Balloon Text"/>
    <w:basedOn w:val="Normal"/>
    <w:link w:val="BalloonTextChar"/>
    <w:uiPriority w:val="99"/>
    <w:semiHidden/>
    <w:unhideWhenUsed/>
    <w:rsid w:val="001953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539B"/>
    <w:rPr>
      <w:rFonts w:ascii="Lucida Grande" w:hAnsi="Lucida Grande" w:cs="Lucida Grande"/>
      <w:sz w:val="18"/>
      <w:szCs w:val="18"/>
    </w:rPr>
  </w:style>
  <w:style w:type="paragraph" w:styleId="ListParagraph">
    <w:name w:val="List Paragraph"/>
    <w:basedOn w:val="Normal"/>
    <w:uiPriority w:val="34"/>
    <w:qFormat/>
    <w:rsid w:val="00991C84"/>
    <w:pPr>
      <w:ind w:left="720"/>
      <w:contextualSpacing/>
    </w:pPr>
    <w:rPr>
      <w:rFonts w:ascii="Times New Roman" w:eastAsiaTheme="minorEastAsia" w:hAnsi="Times New Roman" w:cs="Times New Roman"/>
      <w:lang w:eastAsia="en-GB"/>
    </w:rPr>
  </w:style>
  <w:style w:type="paragraph" w:customStyle="1" w:styleId="p1">
    <w:name w:val="p1"/>
    <w:basedOn w:val="Normal"/>
    <w:rsid w:val="00991C84"/>
    <w:rPr>
      <w:rFonts w:ascii="Helvetica" w:hAnsi="Helvetica" w:cs="Times New Roman"/>
      <w:sz w:val="20"/>
      <w:szCs w:val="20"/>
      <w:lang w:eastAsia="en-GB"/>
    </w:rPr>
  </w:style>
  <w:style w:type="character" w:customStyle="1" w:styleId="Heading1Char">
    <w:name w:val="Heading 1 Char"/>
    <w:basedOn w:val="DefaultParagraphFont"/>
    <w:link w:val="Heading1"/>
    <w:uiPriority w:val="9"/>
    <w:rsid w:val="002F025B"/>
    <w:rPr>
      <w:rFonts w:ascii="Times" w:hAnsi="Times"/>
      <w:b/>
      <w:bCs/>
      <w:kern w:val="36"/>
      <w:sz w:val="48"/>
      <w:szCs w:val="48"/>
    </w:rPr>
  </w:style>
  <w:style w:type="character" w:customStyle="1" w:styleId="a-size-large">
    <w:name w:val="a-size-large"/>
    <w:basedOn w:val="DefaultParagraphFont"/>
    <w:rsid w:val="002F025B"/>
  </w:style>
  <w:style w:type="character" w:customStyle="1" w:styleId="authors">
    <w:name w:val="authors"/>
    <w:basedOn w:val="DefaultParagraphFont"/>
    <w:rsid w:val="00260191"/>
  </w:style>
  <w:style w:type="character" w:customStyle="1" w:styleId="date1">
    <w:name w:val="date1"/>
    <w:basedOn w:val="DefaultParagraphFont"/>
    <w:rsid w:val="00260191"/>
  </w:style>
  <w:style w:type="character" w:customStyle="1" w:styleId="arttitle">
    <w:name w:val="art_title"/>
    <w:basedOn w:val="DefaultParagraphFont"/>
    <w:rsid w:val="00260191"/>
  </w:style>
  <w:style w:type="character" w:customStyle="1" w:styleId="serialtitle">
    <w:name w:val="serial_title"/>
    <w:basedOn w:val="DefaultParagraphFont"/>
    <w:rsid w:val="00260191"/>
  </w:style>
  <w:style w:type="character" w:customStyle="1" w:styleId="volumeissue">
    <w:name w:val="volume_issue"/>
    <w:basedOn w:val="DefaultParagraphFont"/>
    <w:rsid w:val="00260191"/>
  </w:style>
  <w:style w:type="character" w:customStyle="1" w:styleId="pagerange">
    <w:name w:val="page_range"/>
    <w:basedOn w:val="DefaultParagraphFont"/>
    <w:rsid w:val="00260191"/>
  </w:style>
  <w:style w:type="character" w:customStyle="1" w:styleId="doilink">
    <w:name w:val="doi_link"/>
    <w:basedOn w:val="DefaultParagraphFont"/>
    <w:rsid w:val="00260191"/>
  </w:style>
  <w:style w:type="character" w:styleId="Hyperlink">
    <w:name w:val="Hyperlink"/>
    <w:basedOn w:val="DefaultParagraphFont"/>
    <w:uiPriority w:val="99"/>
    <w:semiHidden/>
    <w:unhideWhenUsed/>
    <w:rsid w:val="00260191"/>
    <w:rPr>
      <w:color w:val="0000FF"/>
      <w:u w:val="single"/>
    </w:rPr>
  </w:style>
  <w:style w:type="character" w:customStyle="1" w:styleId="Heading4Char">
    <w:name w:val="Heading 4 Char"/>
    <w:basedOn w:val="DefaultParagraphFont"/>
    <w:link w:val="Heading4"/>
    <w:uiPriority w:val="9"/>
    <w:semiHidden/>
    <w:rsid w:val="00277EF4"/>
    <w:rPr>
      <w:rFonts w:asciiTheme="majorHAnsi" w:eastAsiaTheme="majorEastAsia" w:hAnsiTheme="majorHAnsi" w:cstheme="majorBidi"/>
      <w:b/>
      <w:bCs/>
      <w:i/>
      <w:iCs/>
      <w:color w:val="4472C4" w:themeColor="accent1"/>
    </w:rPr>
  </w:style>
  <w:style w:type="table" w:styleId="TableGrid">
    <w:name w:val="Table Grid"/>
    <w:basedOn w:val="TableNormal"/>
    <w:uiPriority w:val="39"/>
    <w:rsid w:val="007171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60654151636757322gmail-apple-converted-space">
    <w:name w:val="m_-60654151636757322gmail-apple-converted-space"/>
    <w:basedOn w:val="DefaultParagraphFont"/>
    <w:rsid w:val="009033EA"/>
  </w:style>
  <w:style w:type="paragraph" w:customStyle="1" w:styleId="m-60654151636757322gmail-p1">
    <w:name w:val="m_-60654151636757322gmail-p1"/>
    <w:basedOn w:val="Normal"/>
    <w:rsid w:val="009033EA"/>
    <w:pPr>
      <w:spacing w:before="100" w:beforeAutospacing="1" w:after="100" w:afterAutospacing="1"/>
    </w:pPr>
    <w:rPr>
      <w:rFonts w:ascii="Times" w:hAnsi="Times"/>
      <w:sz w:val="20"/>
      <w:szCs w:val="20"/>
    </w:rPr>
  </w:style>
  <w:style w:type="character" w:customStyle="1" w:styleId="m-60654151636757322gmail-s1">
    <w:name w:val="m_-60654151636757322gmail-s1"/>
    <w:basedOn w:val="DefaultParagraphFont"/>
    <w:rsid w:val="009033EA"/>
  </w:style>
  <w:style w:type="paragraph" w:customStyle="1" w:styleId="m-60654151636757322gmail-p2">
    <w:name w:val="m_-60654151636757322gmail-p2"/>
    <w:basedOn w:val="Normal"/>
    <w:rsid w:val="009033EA"/>
    <w:pPr>
      <w:spacing w:before="100" w:beforeAutospacing="1" w:after="100" w:afterAutospacing="1"/>
    </w:pPr>
    <w:rPr>
      <w:rFonts w:ascii="Times" w:hAnsi="Times"/>
      <w:sz w:val="20"/>
      <w:szCs w:val="20"/>
    </w:rPr>
  </w:style>
  <w:style w:type="character" w:customStyle="1" w:styleId="m-60654151636757322gmail-s2">
    <w:name w:val="m_-60654151636757322gmail-s2"/>
    <w:basedOn w:val="DefaultParagraphFont"/>
    <w:rsid w:val="009033EA"/>
  </w:style>
  <w:style w:type="paragraph" w:customStyle="1" w:styleId="m-60654151636757322gmail-p3">
    <w:name w:val="m_-60654151636757322gmail-p3"/>
    <w:basedOn w:val="Normal"/>
    <w:rsid w:val="009033EA"/>
    <w:pPr>
      <w:spacing w:before="100" w:beforeAutospacing="1" w:after="100" w:afterAutospacing="1"/>
    </w:pPr>
    <w:rPr>
      <w:rFonts w:ascii="Times" w:hAnsi="Times"/>
      <w:sz w:val="20"/>
      <w:szCs w:val="20"/>
    </w:rPr>
  </w:style>
  <w:style w:type="paragraph" w:customStyle="1" w:styleId="m-60654151636757322gmail-p4">
    <w:name w:val="m_-60654151636757322gmail-p4"/>
    <w:basedOn w:val="Normal"/>
    <w:rsid w:val="009033EA"/>
    <w:pPr>
      <w:spacing w:before="100" w:beforeAutospacing="1" w:after="100" w:afterAutospacing="1"/>
    </w:pPr>
    <w:rPr>
      <w:rFonts w:ascii="Times" w:hAnsi="Times"/>
      <w:sz w:val="20"/>
      <w:szCs w:val="20"/>
    </w:rPr>
  </w:style>
  <w:style w:type="character" w:customStyle="1" w:styleId="personname">
    <w:name w:val="person_name"/>
    <w:basedOn w:val="DefaultParagraphFont"/>
    <w:rsid w:val="00490738"/>
  </w:style>
  <w:style w:type="character" w:styleId="Emphasis">
    <w:name w:val="Emphasis"/>
    <w:basedOn w:val="DefaultParagraphFont"/>
    <w:uiPriority w:val="20"/>
    <w:qFormat/>
    <w:rsid w:val="00490738"/>
    <w:rPr>
      <w:i/>
      <w:iCs/>
    </w:rPr>
  </w:style>
  <w:style w:type="paragraph" w:styleId="HTMLPreformatted">
    <w:name w:val="HTML Preformatted"/>
    <w:basedOn w:val="Normal"/>
    <w:link w:val="HTMLPreformattedChar"/>
    <w:uiPriority w:val="99"/>
    <w:semiHidden/>
    <w:unhideWhenUsed/>
    <w:rsid w:val="00844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8448C8"/>
    <w:rPr>
      <w:rFonts w:ascii="Courier" w:hAnsi="Courier" w:cs="Courier"/>
      <w:sz w:val="20"/>
      <w:szCs w:val="20"/>
    </w:rPr>
  </w:style>
  <w:style w:type="character" w:customStyle="1" w:styleId="a-size-extra-large">
    <w:name w:val="a-size-extra-large"/>
    <w:basedOn w:val="DefaultParagraphFont"/>
    <w:rsid w:val="008448C8"/>
  </w:style>
  <w:style w:type="paragraph" w:customStyle="1" w:styleId="m4510711106443933572gmail-p1">
    <w:name w:val="m_4510711106443933572gmail-p1"/>
    <w:basedOn w:val="Normal"/>
    <w:rsid w:val="00455352"/>
    <w:pPr>
      <w:spacing w:before="100" w:beforeAutospacing="1" w:after="100" w:afterAutospacing="1"/>
    </w:pPr>
    <w:rPr>
      <w:rFonts w:ascii="Times" w:hAnsi="Times"/>
      <w:sz w:val="20"/>
      <w:szCs w:val="20"/>
    </w:rPr>
  </w:style>
  <w:style w:type="character" w:styleId="PageNumber">
    <w:name w:val="page number"/>
    <w:basedOn w:val="DefaultParagraphFont"/>
    <w:uiPriority w:val="99"/>
    <w:semiHidden/>
    <w:unhideWhenUsed/>
    <w:rsid w:val="000F5FA0"/>
  </w:style>
  <w:style w:type="character" w:customStyle="1" w:styleId="inputstring">
    <w:name w:val="inputstring"/>
    <w:basedOn w:val="DefaultParagraphFont"/>
    <w:rsid w:val="00776CDC"/>
  </w:style>
  <w:style w:type="character" w:styleId="Strong">
    <w:name w:val="Strong"/>
    <w:basedOn w:val="DefaultParagraphFont"/>
    <w:uiPriority w:val="22"/>
    <w:qFormat/>
    <w:rsid w:val="006C19ED"/>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F025B"/>
    <w:pPr>
      <w:spacing w:before="100" w:beforeAutospacing="1" w:after="100" w:afterAutospacing="1"/>
      <w:outlineLvl w:val="0"/>
    </w:pPr>
    <w:rPr>
      <w:rFonts w:ascii="Times" w:hAnsi="Times"/>
      <w:b/>
      <w:bCs/>
      <w:kern w:val="36"/>
      <w:sz w:val="48"/>
      <w:szCs w:val="48"/>
    </w:rPr>
  </w:style>
  <w:style w:type="paragraph" w:styleId="Heading4">
    <w:name w:val="heading 4"/>
    <w:basedOn w:val="Normal"/>
    <w:next w:val="Normal"/>
    <w:link w:val="Heading4Char"/>
    <w:uiPriority w:val="9"/>
    <w:semiHidden/>
    <w:unhideWhenUsed/>
    <w:qFormat/>
    <w:rsid w:val="00277EF4"/>
    <w:pPr>
      <w:keepNext/>
      <w:keepLines/>
      <w:spacing w:before="20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1CEA"/>
    <w:pPr>
      <w:tabs>
        <w:tab w:val="center" w:pos="4680"/>
        <w:tab w:val="right" w:pos="9360"/>
      </w:tabs>
    </w:pPr>
  </w:style>
  <w:style w:type="character" w:customStyle="1" w:styleId="HeaderChar">
    <w:name w:val="Header Char"/>
    <w:basedOn w:val="DefaultParagraphFont"/>
    <w:link w:val="Header"/>
    <w:uiPriority w:val="99"/>
    <w:rsid w:val="00AD1CEA"/>
  </w:style>
  <w:style w:type="paragraph" w:styleId="Footer">
    <w:name w:val="footer"/>
    <w:basedOn w:val="Normal"/>
    <w:link w:val="FooterChar"/>
    <w:uiPriority w:val="99"/>
    <w:unhideWhenUsed/>
    <w:rsid w:val="00AD1CEA"/>
    <w:pPr>
      <w:tabs>
        <w:tab w:val="center" w:pos="4680"/>
        <w:tab w:val="right" w:pos="9360"/>
      </w:tabs>
    </w:pPr>
  </w:style>
  <w:style w:type="character" w:customStyle="1" w:styleId="FooterChar">
    <w:name w:val="Footer Char"/>
    <w:basedOn w:val="DefaultParagraphFont"/>
    <w:link w:val="Footer"/>
    <w:uiPriority w:val="99"/>
    <w:rsid w:val="00AD1CEA"/>
  </w:style>
  <w:style w:type="character" w:customStyle="1" w:styleId="apple-converted-space">
    <w:name w:val="apple-converted-space"/>
    <w:basedOn w:val="DefaultParagraphFont"/>
    <w:rsid w:val="00864836"/>
  </w:style>
  <w:style w:type="character" w:styleId="CommentReference">
    <w:name w:val="annotation reference"/>
    <w:basedOn w:val="DefaultParagraphFont"/>
    <w:uiPriority w:val="99"/>
    <w:semiHidden/>
    <w:unhideWhenUsed/>
    <w:rsid w:val="0019539B"/>
    <w:rPr>
      <w:sz w:val="18"/>
      <w:szCs w:val="18"/>
    </w:rPr>
  </w:style>
  <w:style w:type="paragraph" w:styleId="CommentText">
    <w:name w:val="annotation text"/>
    <w:basedOn w:val="Normal"/>
    <w:link w:val="CommentTextChar"/>
    <w:uiPriority w:val="99"/>
    <w:semiHidden/>
    <w:unhideWhenUsed/>
    <w:rsid w:val="0019539B"/>
    <w:rPr>
      <w:rFonts w:ascii="Times New Roman" w:hAnsi="Times New Roman" w:cs="Times New Roman"/>
      <w:lang w:eastAsia="en-GB"/>
    </w:rPr>
  </w:style>
  <w:style w:type="character" w:customStyle="1" w:styleId="CommentTextChar">
    <w:name w:val="Comment Text Char"/>
    <w:basedOn w:val="DefaultParagraphFont"/>
    <w:link w:val="CommentText"/>
    <w:uiPriority w:val="99"/>
    <w:semiHidden/>
    <w:rsid w:val="0019539B"/>
    <w:rPr>
      <w:rFonts w:ascii="Times New Roman" w:hAnsi="Times New Roman" w:cs="Times New Roman"/>
      <w:lang w:eastAsia="en-GB"/>
    </w:rPr>
  </w:style>
  <w:style w:type="paragraph" w:styleId="BalloonText">
    <w:name w:val="Balloon Text"/>
    <w:basedOn w:val="Normal"/>
    <w:link w:val="BalloonTextChar"/>
    <w:uiPriority w:val="99"/>
    <w:semiHidden/>
    <w:unhideWhenUsed/>
    <w:rsid w:val="001953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539B"/>
    <w:rPr>
      <w:rFonts w:ascii="Lucida Grande" w:hAnsi="Lucida Grande" w:cs="Lucida Grande"/>
      <w:sz w:val="18"/>
      <w:szCs w:val="18"/>
    </w:rPr>
  </w:style>
  <w:style w:type="paragraph" w:styleId="ListParagraph">
    <w:name w:val="List Paragraph"/>
    <w:basedOn w:val="Normal"/>
    <w:uiPriority w:val="34"/>
    <w:qFormat/>
    <w:rsid w:val="00991C84"/>
    <w:pPr>
      <w:ind w:left="720"/>
      <w:contextualSpacing/>
    </w:pPr>
    <w:rPr>
      <w:rFonts w:ascii="Times New Roman" w:eastAsiaTheme="minorEastAsia" w:hAnsi="Times New Roman" w:cs="Times New Roman"/>
      <w:lang w:eastAsia="en-GB"/>
    </w:rPr>
  </w:style>
  <w:style w:type="paragraph" w:customStyle="1" w:styleId="p1">
    <w:name w:val="p1"/>
    <w:basedOn w:val="Normal"/>
    <w:rsid w:val="00991C84"/>
    <w:rPr>
      <w:rFonts w:ascii="Helvetica" w:hAnsi="Helvetica" w:cs="Times New Roman"/>
      <w:sz w:val="20"/>
      <w:szCs w:val="20"/>
      <w:lang w:eastAsia="en-GB"/>
    </w:rPr>
  </w:style>
  <w:style w:type="character" w:customStyle="1" w:styleId="Heading1Char">
    <w:name w:val="Heading 1 Char"/>
    <w:basedOn w:val="DefaultParagraphFont"/>
    <w:link w:val="Heading1"/>
    <w:uiPriority w:val="9"/>
    <w:rsid w:val="002F025B"/>
    <w:rPr>
      <w:rFonts w:ascii="Times" w:hAnsi="Times"/>
      <w:b/>
      <w:bCs/>
      <w:kern w:val="36"/>
      <w:sz w:val="48"/>
      <w:szCs w:val="48"/>
    </w:rPr>
  </w:style>
  <w:style w:type="character" w:customStyle="1" w:styleId="a-size-large">
    <w:name w:val="a-size-large"/>
    <w:basedOn w:val="DefaultParagraphFont"/>
    <w:rsid w:val="002F025B"/>
  </w:style>
  <w:style w:type="character" w:customStyle="1" w:styleId="authors">
    <w:name w:val="authors"/>
    <w:basedOn w:val="DefaultParagraphFont"/>
    <w:rsid w:val="00260191"/>
  </w:style>
  <w:style w:type="character" w:customStyle="1" w:styleId="date1">
    <w:name w:val="date1"/>
    <w:basedOn w:val="DefaultParagraphFont"/>
    <w:rsid w:val="00260191"/>
  </w:style>
  <w:style w:type="character" w:customStyle="1" w:styleId="arttitle">
    <w:name w:val="art_title"/>
    <w:basedOn w:val="DefaultParagraphFont"/>
    <w:rsid w:val="00260191"/>
  </w:style>
  <w:style w:type="character" w:customStyle="1" w:styleId="serialtitle">
    <w:name w:val="serial_title"/>
    <w:basedOn w:val="DefaultParagraphFont"/>
    <w:rsid w:val="00260191"/>
  </w:style>
  <w:style w:type="character" w:customStyle="1" w:styleId="volumeissue">
    <w:name w:val="volume_issue"/>
    <w:basedOn w:val="DefaultParagraphFont"/>
    <w:rsid w:val="00260191"/>
  </w:style>
  <w:style w:type="character" w:customStyle="1" w:styleId="pagerange">
    <w:name w:val="page_range"/>
    <w:basedOn w:val="DefaultParagraphFont"/>
    <w:rsid w:val="00260191"/>
  </w:style>
  <w:style w:type="character" w:customStyle="1" w:styleId="doilink">
    <w:name w:val="doi_link"/>
    <w:basedOn w:val="DefaultParagraphFont"/>
    <w:rsid w:val="00260191"/>
  </w:style>
  <w:style w:type="character" w:styleId="Hyperlink">
    <w:name w:val="Hyperlink"/>
    <w:basedOn w:val="DefaultParagraphFont"/>
    <w:uiPriority w:val="99"/>
    <w:semiHidden/>
    <w:unhideWhenUsed/>
    <w:rsid w:val="00260191"/>
    <w:rPr>
      <w:color w:val="0000FF"/>
      <w:u w:val="single"/>
    </w:rPr>
  </w:style>
  <w:style w:type="character" w:customStyle="1" w:styleId="Heading4Char">
    <w:name w:val="Heading 4 Char"/>
    <w:basedOn w:val="DefaultParagraphFont"/>
    <w:link w:val="Heading4"/>
    <w:uiPriority w:val="9"/>
    <w:semiHidden/>
    <w:rsid w:val="00277EF4"/>
    <w:rPr>
      <w:rFonts w:asciiTheme="majorHAnsi" w:eastAsiaTheme="majorEastAsia" w:hAnsiTheme="majorHAnsi" w:cstheme="majorBidi"/>
      <w:b/>
      <w:bCs/>
      <w:i/>
      <w:iCs/>
      <w:color w:val="4472C4" w:themeColor="accent1"/>
    </w:rPr>
  </w:style>
  <w:style w:type="table" w:styleId="TableGrid">
    <w:name w:val="Table Grid"/>
    <w:basedOn w:val="TableNormal"/>
    <w:uiPriority w:val="39"/>
    <w:rsid w:val="007171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60654151636757322gmail-apple-converted-space">
    <w:name w:val="m_-60654151636757322gmail-apple-converted-space"/>
    <w:basedOn w:val="DefaultParagraphFont"/>
    <w:rsid w:val="009033EA"/>
  </w:style>
  <w:style w:type="paragraph" w:customStyle="1" w:styleId="m-60654151636757322gmail-p1">
    <w:name w:val="m_-60654151636757322gmail-p1"/>
    <w:basedOn w:val="Normal"/>
    <w:rsid w:val="009033EA"/>
    <w:pPr>
      <w:spacing w:before="100" w:beforeAutospacing="1" w:after="100" w:afterAutospacing="1"/>
    </w:pPr>
    <w:rPr>
      <w:rFonts w:ascii="Times" w:hAnsi="Times"/>
      <w:sz w:val="20"/>
      <w:szCs w:val="20"/>
    </w:rPr>
  </w:style>
  <w:style w:type="character" w:customStyle="1" w:styleId="m-60654151636757322gmail-s1">
    <w:name w:val="m_-60654151636757322gmail-s1"/>
    <w:basedOn w:val="DefaultParagraphFont"/>
    <w:rsid w:val="009033EA"/>
  </w:style>
  <w:style w:type="paragraph" w:customStyle="1" w:styleId="m-60654151636757322gmail-p2">
    <w:name w:val="m_-60654151636757322gmail-p2"/>
    <w:basedOn w:val="Normal"/>
    <w:rsid w:val="009033EA"/>
    <w:pPr>
      <w:spacing w:before="100" w:beforeAutospacing="1" w:after="100" w:afterAutospacing="1"/>
    </w:pPr>
    <w:rPr>
      <w:rFonts w:ascii="Times" w:hAnsi="Times"/>
      <w:sz w:val="20"/>
      <w:szCs w:val="20"/>
    </w:rPr>
  </w:style>
  <w:style w:type="character" w:customStyle="1" w:styleId="m-60654151636757322gmail-s2">
    <w:name w:val="m_-60654151636757322gmail-s2"/>
    <w:basedOn w:val="DefaultParagraphFont"/>
    <w:rsid w:val="009033EA"/>
  </w:style>
  <w:style w:type="paragraph" w:customStyle="1" w:styleId="m-60654151636757322gmail-p3">
    <w:name w:val="m_-60654151636757322gmail-p3"/>
    <w:basedOn w:val="Normal"/>
    <w:rsid w:val="009033EA"/>
    <w:pPr>
      <w:spacing w:before="100" w:beforeAutospacing="1" w:after="100" w:afterAutospacing="1"/>
    </w:pPr>
    <w:rPr>
      <w:rFonts w:ascii="Times" w:hAnsi="Times"/>
      <w:sz w:val="20"/>
      <w:szCs w:val="20"/>
    </w:rPr>
  </w:style>
  <w:style w:type="paragraph" w:customStyle="1" w:styleId="m-60654151636757322gmail-p4">
    <w:name w:val="m_-60654151636757322gmail-p4"/>
    <w:basedOn w:val="Normal"/>
    <w:rsid w:val="009033EA"/>
    <w:pPr>
      <w:spacing w:before="100" w:beforeAutospacing="1" w:after="100" w:afterAutospacing="1"/>
    </w:pPr>
    <w:rPr>
      <w:rFonts w:ascii="Times" w:hAnsi="Times"/>
      <w:sz w:val="20"/>
      <w:szCs w:val="20"/>
    </w:rPr>
  </w:style>
  <w:style w:type="character" w:customStyle="1" w:styleId="personname">
    <w:name w:val="person_name"/>
    <w:basedOn w:val="DefaultParagraphFont"/>
    <w:rsid w:val="00490738"/>
  </w:style>
  <w:style w:type="character" w:styleId="Emphasis">
    <w:name w:val="Emphasis"/>
    <w:basedOn w:val="DefaultParagraphFont"/>
    <w:uiPriority w:val="20"/>
    <w:qFormat/>
    <w:rsid w:val="00490738"/>
    <w:rPr>
      <w:i/>
      <w:iCs/>
    </w:rPr>
  </w:style>
  <w:style w:type="paragraph" w:styleId="HTMLPreformatted">
    <w:name w:val="HTML Preformatted"/>
    <w:basedOn w:val="Normal"/>
    <w:link w:val="HTMLPreformattedChar"/>
    <w:uiPriority w:val="99"/>
    <w:semiHidden/>
    <w:unhideWhenUsed/>
    <w:rsid w:val="00844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8448C8"/>
    <w:rPr>
      <w:rFonts w:ascii="Courier" w:hAnsi="Courier" w:cs="Courier"/>
      <w:sz w:val="20"/>
      <w:szCs w:val="20"/>
    </w:rPr>
  </w:style>
  <w:style w:type="character" w:customStyle="1" w:styleId="a-size-extra-large">
    <w:name w:val="a-size-extra-large"/>
    <w:basedOn w:val="DefaultParagraphFont"/>
    <w:rsid w:val="008448C8"/>
  </w:style>
  <w:style w:type="paragraph" w:customStyle="1" w:styleId="m4510711106443933572gmail-p1">
    <w:name w:val="m_4510711106443933572gmail-p1"/>
    <w:basedOn w:val="Normal"/>
    <w:rsid w:val="00455352"/>
    <w:pPr>
      <w:spacing w:before="100" w:beforeAutospacing="1" w:after="100" w:afterAutospacing="1"/>
    </w:pPr>
    <w:rPr>
      <w:rFonts w:ascii="Times" w:hAnsi="Times"/>
      <w:sz w:val="20"/>
      <w:szCs w:val="20"/>
    </w:rPr>
  </w:style>
  <w:style w:type="character" w:styleId="PageNumber">
    <w:name w:val="page number"/>
    <w:basedOn w:val="DefaultParagraphFont"/>
    <w:uiPriority w:val="99"/>
    <w:semiHidden/>
    <w:unhideWhenUsed/>
    <w:rsid w:val="000F5FA0"/>
  </w:style>
  <w:style w:type="character" w:customStyle="1" w:styleId="inputstring">
    <w:name w:val="inputstring"/>
    <w:basedOn w:val="DefaultParagraphFont"/>
    <w:rsid w:val="00776CDC"/>
  </w:style>
  <w:style w:type="character" w:styleId="Strong">
    <w:name w:val="Strong"/>
    <w:basedOn w:val="DefaultParagraphFont"/>
    <w:uiPriority w:val="22"/>
    <w:qFormat/>
    <w:rsid w:val="006C19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26966">
      <w:bodyDiv w:val="1"/>
      <w:marLeft w:val="0"/>
      <w:marRight w:val="0"/>
      <w:marTop w:val="0"/>
      <w:marBottom w:val="0"/>
      <w:divBdr>
        <w:top w:val="none" w:sz="0" w:space="0" w:color="auto"/>
        <w:left w:val="none" w:sz="0" w:space="0" w:color="auto"/>
        <w:bottom w:val="none" w:sz="0" w:space="0" w:color="auto"/>
        <w:right w:val="none" w:sz="0" w:space="0" w:color="auto"/>
      </w:divBdr>
    </w:div>
    <w:div w:id="83839322">
      <w:bodyDiv w:val="1"/>
      <w:marLeft w:val="0"/>
      <w:marRight w:val="0"/>
      <w:marTop w:val="0"/>
      <w:marBottom w:val="0"/>
      <w:divBdr>
        <w:top w:val="none" w:sz="0" w:space="0" w:color="auto"/>
        <w:left w:val="none" w:sz="0" w:space="0" w:color="auto"/>
        <w:bottom w:val="none" w:sz="0" w:space="0" w:color="auto"/>
        <w:right w:val="none" w:sz="0" w:space="0" w:color="auto"/>
      </w:divBdr>
    </w:div>
    <w:div w:id="307058302">
      <w:bodyDiv w:val="1"/>
      <w:marLeft w:val="0"/>
      <w:marRight w:val="0"/>
      <w:marTop w:val="0"/>
      <w:marBottom w:val="0"/>
      <w:divBdr>
        <w:top w:val="none" w:sz="0" w:space="0" w:color="auto"/>
        <w:left w:val="none" w:sz="0" w:space="0" w:color="auto"/>
        <w:bottom w:val="none" w:sz="0" w:space="0" w:color="auto"/>
        <w:right w:val="none" w:sz="0" w:space="0" w:color="auto"/>
      </w:divBdr>
    </w:div>
    <w:div w:id="357245731">
      <w:bodyDiv w:val="1"/>
      <w:marLeft w:val="0"/>
      <w:marRight w:val="0"/>
      <w:marTop w:val="0"/>
      <w:marBottom w:val="0"/>
      <w:divBdr>
        <w:top w:val="none" w:sz="0" w:space="0" w:color="auto"/>
        <w:left w:val="none" w:sz="0" w:space="0" w:color="auto"/>
        <w:bottom w:val="none" w:sz="0" w:space="0" w:color="auto"/>
        <w:right w:val="none" w:sz="0" w:space="0" w:color="auto"/>
      </w:divBdr>
      <w:divsChild>
        <w:div w:id="603343757">
          <w:marLeft w:val="0"/>
          <w:marRight w:val="0"/>
          <w:marTop w:val="0"/>
          <w:marBottom w:val="0"/>
          <w:divBdr>
            <w:top w:val="none" w:sz="0" w:space="0" w:color="auto"/>
            <w:left w:val="none" w:sz="0" w:space="0" w:color="auto"/>
            <w:bottom w:val="none" w:sz="0" w:space="0" w:color="auto"/>
            <w:right w:val="none" w:sz="0" w:space="0" w:color="auto"/>
          </w:divBdr>
        </w:div>
        <w:div w:id="199829020">
          <w:marLeft w:val="0"/>
          <w:marRight w:val="0"/>
          <w:marTop w:val="0"/>
          <w:marBottom w:val="0"/>
          <w:divBdr>
            <w:top w:val="none" w:sz="0" w:space="0" w:color="auto"/>
            <w:left w:val="none" w:sz="0" w:space="0" w:color="auto"/>
            <w:bottom w:val="none" w:sz="0" w:space="0" w:color="auto"/>
            <w:right w:val="none" w:sz="0" w:space="0" w:color="auto"/>
          </w:divBdr>
        </w:div>
      </w:divsChild>
    </w:div>
    <w:div w:id="617101329">
      <w:bodyDiv w:val="1"/>
      <w:marLeft w:val="0"/>
      <w:marRight w:val="0"/>
      <w:marTop w:val="0"/>
      <w:marBottom w:val="0"/>
      <w:divBdr>
        <w:top w:val="none" w:sz="0" w:space="0" w:color="auto"/>
        <w:left w:val="none" w:sz="0" w:space="0" w:color="auto"/>
        <w:bottom w:val="none" w:sz="0" w:space="0" w:color="auto"/>
        <w:right w:val="none" w:sz="0" w:space="0" w:color="auto"/>
      </w:divBdr>
    </w:div>
    <w:div w:id="677317659">
      <w:bodyDiv w:val="1"/>
      <w:marLeft w:val="0"/>
      <w:marRight w:val="0"/>
      <w:marTop w:val="0"/>
      <w:marBottom w:val="0"/>
      <w:divBdr>
        <w:top w:val="none" w:sz="0" w:space="0" w:color="auto"/>
        <w:left w:val="none" w:sz="0" w:space="0" w:color="auto"/>
        <w:bottom w:val="none" w:sz="0" w:space="0" w:color="auto"/>
        <w:right w:val="none" w:sz="0" w:space="0" w:color="auto"/>
      </w:divBdr>
    </w:div>
    <w:div w:id="680161176">
      <w:bodyDiv w:val="1"/>
      <w:marLeft w:val="0"/>
      <w:marRight w:val="0"/>
      <w:marTop w:val="0"/>
      <w:marBottom w:val="0"/>
      <w:divBdr>
        <w:top w:val="none" w:sz="0" w:space="0" w:color="auto"/>
        <w:left w:val="none" w:sz="0" w:space="0" w:color="auto"/>
        <w:bottom w:val="none" w:sz="0" w:space="0" w:color="auto"/>
        <w:right w:val="none" w:sz="0" w:space="0" w:color="auto"/>
      </w:divBdr>
    </w:div>
    <w:div w:id="836113523">
      <w:bodyDiv w:val="1"/>
      <w:marLeft w:val="0"/>
      <w:marRight w:val="0"/>
      <w:marTop w:val="0"/>
      <w:marBottom w:val="0"/>
      <w:divBdr>
        <w:top w:val="none" w:sz="0" w:space="0" w:color="auto"/>
        <w:left w:val="none" w:sz="0" w:space="0" w:color="auto"/>
        <w:bottom w:val="none" w:sz="0" w:space="0" w:color="auto"/>
        <w:right w:val="none" w:sz="0" w:space="0" w:color="auto"/>
      </w:divBdr>
    </w:div>
    <w:div w:id="839806349">
      <w:bodyDiv w:val="1"/>
      <w:marLeft w:val="0"/>
      <w:marRight w:val="0"/>
      <w:marTop w:val="0"/>
      <w:marBottom w:val="0"/>
      <w:divBdr>
        <w:top w:val="none" w:sz="0" w:space="0" w:color="auto"/>
        <w:left w:val="none" w:sz="0" w:space="0" w:color="auto"/>
        <w:bottom w:val="none" w:sz="0" w:space="0" w:color="auto"/>
        <w:right w:val="none" w:sz="0" w:space="0" w:color="auto"/>
      </w:divBdr>
    </w:div>
    <w:div w:id="872612456">
      <w:bodyDiv w:val="1"/>
      <w:marLeft w:val="0"/>
      <w:marRight w:val="0"/>
      <w:marTop w:val="0"/>
      <w:marBottom w:val="0"/>
      <w:divBdr>
        <w:top w:val="none" w:sz="0" w:space="0" w:color="auto"/>
        <w:left w:val="none" w:sz="0" w:space="0" w:color="auto"/>
        <w:bottom w:val="none" w:sz="0" w:space="0" w:color="auto"/>
        <w:right w:val="none" w:sz="0" w:space="0" w:color="auto"/>
      </w:divBdr>
    </w:div>
    <w:div w:id="889220112">
      <w:bodyDiv w:val="1"/>
      <w:marLeft w:val="0"/>
      <w:marRight w:val="0"/>
      <w:marTop w:val="0"/>
      <w:marBottom w:val="0"/>
      <w:divBdr>
        <w:top w:val="none" w:sz="0" w:space="0" w:color="auto"/>
        <w:left w:val="none" w:sz="0" w:space="0" w:color="auto"/>
        <w:bottom w:val="none" w:sz="0" w:space="0" w:color="auto"/>
        <w:right w:val="none" w:sz="0" w:space="0" w:color="auto"/>
      </w:divBdr>
    </w:div>
    <w:div w:id="896401893">
      <w:bodyDiv w:val="1"/>
      <w:marLeft w:val="0"/>
      <w:marRight w:val="0"/>
      <w:marTop w:val="0"/>
      <w:marBottom w:val="0"/>
      <w:divBdr>
        <w:top w:val="none" w:sz="0" w:space="0" w:color="auto"/>
        <w:left w:val="none" w:sz="0" w:space="0" w:color="auto"/>
        <w:bottom w:val="none" w:sz="0" w:space="0" w:color="auto"/>
        <w:right w:val="none" w:sz="0" w:space="0" w:color="auto"/>
      </w:divBdr>
    </w:div>
    <w:div w:id="919365184">
      <w:bodyDiv w:val="1"/>
      <w:marLeft w:val="0"/>
      <w:marRight w:val="0"/>
      <w:marTop w:val="0"/>
      <w:marBottom w:val="0"/>
      <w:divBdr>
        <w:top w:val="none" w:sz="0" w:space="0" w:color="auto"/>
        <w:left w:val="none" w:sz="0" w:space="0" w:color="auto"/>
        <w:bottom w:val="none" w:sz="0" w:space="0" w:color="auto"/>
        <w:right w:val="none" w:sz="0" w:space="0" w:color="auto"/>
      </w:divBdr>
    </w:div>
    <w:div w:id="950361702">
      <w:bodyDiv w:val="1"/>
      <w:marLeft w:val="0"/>
      <w:marRight w:val="0"/>
      <w:marTop w:val="0"/>
      <w:marBottom w:val="0"/>
      <w:divBdr>
        <w:top w:val="none" w:sz="0" w:space="0" w:color="auto"/>
        <w:left w:val="none" w:sz="0" w:space="0" w:color="auto"/>
        <w:bottom w:val="none" w:sz="0" w:space="0" w:color="auto"/>
        <w:right w:val="none" w:sz="0" w:space="0" w:color="auto"/>
      </w:divBdr>
    </w:div>
    <w:div w:id="1063019406">
      <w:bodyDiv w:val="1"/>
      <w:marLeft w:val="0"/>
      <w:marRight w:val="0"/>
      <w:marTop w:val="0"/>
      <w:marBottom w:val="0"/>
      <w:divBdr>
        <w:top w:val="none" w:sz="0" w:space="0" w:color="auto"/>
        <w:left w:val="none" w:sz="0" w:space="0" w:color="auto"/>
        <w:bottom w:val="none" w:sz="0" w:space="0" w:color="auto"/>
        <w:right w:val="none" w:sz="0" w:space="0" w:color="auto"/>
      </w:divBdr>
    </w:div>
    <w:div w:id="1136920608">
      <w:bodyDiv w:val="1"/>
      <w:marLeft w:val="0"/>
      <w:marRight w:val="0"/>
      <w:marTop w:val="0"/>
      <w:marBottom w:val="0"/>
      <w:divBdr>
        <w:top w:val="none" w:sz="0" w:space="0" w:color="auto"/>
        <w:left w:val="none" w:sz="0" w:space="0" w:color="auto"/>
        <w:bottom w:val="none" w:sz="0" w:space="0" w:color="auto"/>
        <w:right w:val="none" w:sz="0" w:space="0" w:color="auto"/>
      </w:divBdr>
    </w:div>
    <w:div w:id="1168786592">
      <w:bodyDiv w:val="1"/>
      <w:marLeft w:val="0"/>
      <w:marRight w:val="0"/>
      <w:marTop w:val="0"/>
      <w:marBottom w:val="0"/>
      <w:divBdr>
        <w:top w:val="none" w:sz="0" w:space="0" w:color="auto"/>
        <w:left w:val="none" w:sz="0" w:space="0" w:color="auto"/>
        <w:bottom w:val="none" w:sz="0" w:space="0" w:color="auto"/>
        <w:right w:val="none" w:sz="0" w:space="0" w:color="auto"/>
      </w:divBdr>
    </w:div>
    <w:div w:id="1220895806">
      <w:bodyDiv w:val="1"/>
      <w:marLeft w:val="0"/>
      <w:marRight w:val="0"/>
      <w:marTop w:val="0"/>
      <w:marBottom w:val="0"/>
      <w:divBdr>
        <w:top w:val="none" w:sz="0" w:space="0" w:color="auto"/>
        <w:left w:val="none" w:sz="0" w:space="0" w:color="auto"/>
        <w:bottom w:val="none" w:sz="0" w:space="0" w:color="auto"/>
        <w:right w:val="none" w:sz="0" w:space="0" w:color="auto"/>
      </w:divBdr>
    </w:div>
    <w:div w:id="1242177643">
      <w:bodyDiv w:val="1"/>
      <w:marLeft w:val="0"/>
      <w:marRight w:val="0"/>
      <w:marTop w:val="0"/>
      <w:marBottom w:val="0"/>
      <w:divBdr>
        <w:top w:val="none" w:sz="0" w:space="0" w:color="auto"/>
        <w:left w:val="none" w:sz="0" w:space="0" w:color="auto"/>
        <w:bottom w:val="none" w:sz="0" w:space="0" w:color="auto"/>
        <w:right w:val="none" w:sz="0" w:space="0" w:color="auto"/>
      </w:divBdr>
    </w:div>
    <w:div w:id="1248033531">
      <w:bodyDiv w:val="1"/>
      <w:marLeft w:val="0"/>
      <w:marRight w:val="0"/>
      <w:marTop w:val="0"/>
      <w:marBottom w:val="0"/>
      <w:divBdr>
        <w:top w:val="none" w:sz="0" w:space="0" w:color="auto"/>
        <w:left w:val="none" w:sz="0" w:space="0" w:color="auto"/>
        <w:bottom w:val="none" w:sz="0" w:space="0" w:color="auto"/>
        <w:right w:val="none" w:sz="0" w:space="0" w:color="auto"/>
      </w:divBdr>
    </w:div>
    <w:div w:id="1314329978">
      <w:bodyDiv w:val="1"/>
      <w:marLeft w:val="0"/>
      <w:marRight w:val="0"/>
      <w:marTop w:val="0"/>
      <w:marBottom w:val="0"/>
      <w:divBdr>
        <w:top w:val="none" w:sz="0" w:space="0" w:color="auto"/>
        <w:left w:val="none" w:sz="0" w:space="0" w:color="auto"/>
        <w:bottom w:val="none" w:sz="0" w:space="0" w:color="auto"/>
        <w:right w:val="none" w:sz="0" w:space="0" w:color="auto"/>
      </w:divBdr>
    </w:div>
    <w:div w:id="1372727325">
      <w:bodyDiv w:val="1"/>
      <w:marLeft w:val="0"/>
      <w:marRight w:val="0"/>
      <w:marTop w:val="0"/>
      <w:marBottom w:val="0"/>
      <w:divBdr>
        <w:top w:val="none" w:sz="0" w:space="0" w:color="auto"/>
        <w:left w:val="none" w:sz="0" w:space="0" w:color="auto"/>
        <w:bottom w:val="none" w:sz="0" w:space="0" w:color="auto"/>
        <w:right w:val="none" w:sz="0" w:space="0" w:color="auto"/>
      </w:divBdr>
    </w:div>
    <w:div w:id="1460033560">
      <w:bodyDiv w:val="1"/>
      <w:marLeft w:val="0"/>
      <w:marRight w:val="0"/>
      <w:marTop w:val="0"/>
      <w:marBottom w:val="0"/>
      <w:divBdr>
        <w:top w:val="none" w:sz="0" w:space="0" w:color="auto"/>
        <w:left w:val="none" w:sz="0" w:space="0" w:color="auto"/>
        <w:bottom w:val="none" w:sz="0" w:space="0" w:color="auto"/>
        <w:right w:val="none" w:sz="0" w:space="0" w:color="auto"/>
      </w:divBdr>
    </w:div>
    <w:div w:id="1477915502">
      <w:bodyDiv w:val="1"/>
      <w:marLeft w:val="0"/>
      <w:marRight w:val="0"/>
      <w:marTop w:val="0"/>
      <w:marBottom w:val="0"/>
      <w:divBdr>
        <w:top w:val="none" w:sz="0" w:space="0" w:color="auto"/>
        <w:left w:val="none" w:sz="0" w:space="0" w:color="auto"/>
        <w:bottom w:val="none" w:sz="0" w:space="0" w:color="auto"/>
        <w:right w:val="none" w:sz="0" w:space="0" w:color="auto"/>
      </w:divBdr>
    </w:div>
    <w:div w:id="1532761942">
      <w:bodyDiv w:val="1"/>
      <w:marLeft w:val="0"/>
      <w:marRight w:val="0"/>
      <w:marTop w:val="0"/>
      <w:marBottom w:val="0"/>
      <w:divBdr>
        <w:top w:val="none" w:sz="0" w:space="0" w:color="auto"/>
        <w:left w:val="none" w:sz="0" w:space="0" w:color="auto"/>
        <w:bottom w:val="none" w:sz="0" w:space="0" w:color="auto"/>
        <w:right w:val="none" w:sz="0" w:space="0" w:color="auto"/>
      </w:divBdr>
    </w:div>
    <w:div w:id="1544518013">
      <w:bodyDiv w:val="1"/>
      <w:marLeft w:val="0"/>
      <w:marRight w:val="0"/>
      <w:marTop w:val="0"/>
      <w:marBottom w:val="0"/>
      <w:divBdr>
        <w:top w:val="none" w:sz="0" w:space="0" w:color="auto"/>
        <w:left w:val="none" w:sz="0" w:space="0" w:color="auto"/>
        <w:bottom w:val="none" w:sz="0" w:space="0" w:color="auto"/>
        <w:right w:val="none" w:sz="0" w:space="0" w:color="auto"/>
      </w:divBdr>
    </w:div>
    <w:div w:id="1552690998">
      <w:bodyDiv w:val="1"/>
      <w:marLeft w:val="0"/>
      <w:marRight w:val="0"/>
      <w:marTop w:val="0"/>
      <w:marBottom w:val="0"/>
      <w:divBdr>
        <w:top w:val="none" w:sz="0" w:space="0" w:color="auto"/>
        <w:left w:val="none" w:sz="0" w:space="0" w:color="auto"/>
        <w:bottom w:val="none" w:sz="0" w:space="0" w:color="auto"/>
        <w:right w:val="none" w:sz="0" w:space="0" w:color="auto"/>
      </w:divBdr>
    </w:div>
    <w:div w:id="1612784679">
      <w:bodyDiv w:val="1"/>
      <w:marLeft w:val="0"/>
      <w:marRight w:val="0"/>
      <w:marTop w:val="0"/>
      <w:marBottom w:val="0"/>
      <w:divBdr>
        <w:top w:val="none" w:sz="0" w:space="0" w:color="auto"/>
        <w:left w:val="none" w:sz="0" w:space="0" w:color="auto"/>
        <w:bottom w:val="none" w:sz="0" w:space="0" w:color="auto"/>
        <w:right w:val="none" w:sz="0" w:space="0" w:color="auto"/>
      </w:divBdr>
    </w:div>
    <w:div w:id="1800798469">
      <w:bodyDiv w:val="1"/>
      <w:marLeft w:val="0"/>
      <w:marRight w:val="0"/>
      <w:marTop w:val="0"/>
      <w:marBottom w:val="0"/>
      <w:divBdr>
        <w:top w:val="none" w:sz="0" w:space="0" w:color="auto"/>
        <w:left w:val="none" w:sz="0" w:space="0" w:color="auto"/>
        <w:bottom w:val="none" w:sz="0" w:space="0" w:color="auto"/>
        <w:right w:val="none" w:sz="0" w:space="0" w:color="auto"/>
      </w:divBdr>
    </w:div>
    <w:div w:id="1864512605">
      <w:bodyDiv w:val="1"/>
      <w:marLeft w:val="0"/>
      <w:marRight w:val="0"/>
      <w:marTop w:val="0"/>
      <w:marBottom w:val="0"/>
      <w:divBdr>
        <w:top w:val="none" w:sz="0" w:space="0" w:color="auto"/>
        <w:left w:val="none" w:sz="0" w:space="0" w:color="auto"/>
        <w:bottom w:val="none" w:sz="0" w:space="0" w:color="auto"/>
        <w:right w:val="none" w:sz="0" w:space="0" w:color="auto"/>
      </w:divBdr>
    </w:div>
    <w:div w:id="1888955749">
      <w:bodyDiv w:val="1"/>
      <w:marLeft w:val="0"/>
      <w:marRight w:val="0"/>
      <w:marTop w:val="0"/>
      <w:marBottom w:val="0"/>
      <w:divBdr>
        <w:top w:val="none" w:sz="0" w:space="0" w:color="auto"/>
        <w:left w:val="none" w:sz="0" w:space="0" w:color="auto"/>
        <w:bottom w:val="none" w:sz="0" w:space="0" w:color="auto"/>
        <w:right w:val="none" w:sz="0" w:space="0" w:color="auto"/>
      </w:divBdr>
    </w:div>
    <w:div w:id="1897012003">
      <w:bodyDiv w:val="1"/>
      <w:marLeft w:val="0"/>
      <w:marRight w:val="0"/>
      <w:marTop w:val="0"/>
      <w:marBottom w:val="0"/>
      <w:divBdr>
        <w:top w:val="none" w:sz="0" w:space="0" w:color="auto"/>
        <w:left w:val="none" w:sz="0" w:space="0" w:color="auto"/>
        <w:bottom w:val="none" w:sz="0" w:space="0" w:color="auto"/>
        <w:right w:val="none" w:sz="0" w:space="0" w:color="auto"/>
      </w:divBdr>
    </w:div>
    <w:div w:id="1906062696">
      <w:bodyDiv w:val="1"/>
      <w:marLeft w:val="0"/>
      <w:marRight w:val="0"/>
      <w:marTop w:val="0"/>
      <w:marBottom w:val="0"/>
      <w:divBdr>
        <w:top w:val="none" w:sz="0" w:space="0" w:color="auto"/>
        <w:left w:val="none" w:sz="0" w:space="0" w:color="auto"/>
        <w:bottom w:val="none" w:sz="0" w:space="0" w:color="auto"/>
        <w:right w:val="none" w:sz="0" w:space="0" w:color="auto"/>
      </w:divBdr>
    </w:div>
    <w:div w:id="1925531314">
      <w:bodyDiv w:val="1"/>
      <w:marLeft w:val="0"/>
      <w:marRight w:val="0"/>
      <w:marTop w:val="0"/>
      <w:marBottom w:val="0"/>
      <w:divBdr>
        <w:top w:val="none" w:sz="0" w:space="0" w:color="auto"/>
        <w:left w:val="none" w:sz="0" w:space="0" w:color="auto"/>
        <w:bottom w:val="none" w:sz="0" w:space="0" w:color="auto"/>
        <w:right w:val="none" w:sz="0" w:space="0" w:color="auto"/>
      </w:divBdr>
    </w:div>
    <w:div w:id="1927106387">
      <w:bodyDiv w:val="1"/>
      <w:marLeft w:val="0"/>
      <w:marRight w:val="0"/>
      <w:marTop w:val="0"/>
      <w:marBottom w:val="0"/>
      <w:divBdr>
        <w:top w:val="none" w:sz="0" w:space="0" w:color="auto"/>
        <w:left w:val="none" w:sz="0" w:space="0" w:color="auto"/>
        <w:bottom w:val="none" w:sz="0" w:space="0" w:color="auto"/>
        <w:right w:val="none" w:sz="0" w:space="0" w:color="auto"/>
      </w:divBdr>
    </w:div>
    <w:div w:id="1992443647">
      <w:bodyDiv w:val="1"/>
      <w:marLeft w:val="0"/>
      <w:marRight w:val="0"/>
      <w:marTop w:val="0"/>
      <w:marBottom w:val="0"/>
      <w:divBdr>
        <w:top w:val="none" w:sz="0" w:space="0" w:color="auto"/>
        <w:left w:val="none" w:sz="0" w:space="0" w:color="auto"/>
        <w:bottom w:val="none" w:sz="0" w:space="0" w:color="auto"/>
        <w:right w:val="none" w:sz="0" w:space="0" w:color="auto"/>
      </w:divBdr>
    </w:div>
    <w:div w:id="2019966663">
      <w:bodyDiv w:val="1"/>
      <w:marLeft w:val="0"/>
      <w:marRight w:val="0"/>
      <w:marTop w:val="0"/>
      <w:marBottom w:val="0"/>
      <w:divBdr>
        <w:top w:val="none" w:sz="0" w:space="0" w:color="auto"/>
        <w:left w:val="none" w:sz="0" w:space="0" w:color="auto"/>
        <w:bottom w:val="none" w:sz="0" w:space="0" w:color="auto"/>
        <w:right w:val="none" w:sz="0" w:space="0" w:color="auto"/>
      </w:divBdr>
    </w:div>
    <w:div w:id="2048556742">
      <w:bodyDiv w:val="1"/>
      <w:marLeft w:val="0"/>
      <w:marRight w:val="0"/>
      <w:marTop w:val="0"/>
      <w:marBottom w:val="0"/>
      <w:divBdr>
        <w:top w:val="none" w:sz="0" w:space="0" w:color="auto"/>
        <w:left w:val="none" w:sz="0" w:space="0" w:color="auto"/>
        <w:bottom w:val="none" w:sz="0" w:space="0" w:color="auto"/>
        <w:right w:val="none" w:sz="0" w:space="0" w:color="auto"/>
      </w:divBdr>
    </w:div>
    <w:div w:id="2102480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yperlink" Target="mailto:mafalda.moreira@gmail.com"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26</Pages>
  <Words>6152</Words>
  <Characters>35072</Characters>
  <Application>Microsoft Macintosh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Moreira ,Mafalda</dc:creator>
  <cp:keywords/>
  <dc:description/>
  <cp:lastModifiedBy>Mafalda Moreira</cp:lastModifiedBy>
  <cp:revision>7</cp:revision>
  <cp:lastPrinted>2019-06-17T15:48:00Z</cp:lastPrinted>
  <dcterms:created xsi:type="dcterms:W3CDTF">2019-10-04T15:07:00Z</dcterms:created>
  <dcterms:modified xsi:type="dcterms:W3CDTF">2019-10-28T11:18:00Z</dcterms:modified>
</cp:coreProperties>
</file>