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bin" ContentType="application/vnd.openxmlformats-officedocument.wordprocessingml.printerSettings"/>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6BC" w:rsidRDefault="003C2AB1" w:rsidP="009416BC">
      <w:pPr>
        <w:jc w:val="center"/>
        <w:rPr>
          <w:b/>
          <w:u w:val="single"/>
        </w:rPr>
      </w:pPr>
      <w:r>
        <w:rPr>
          <w:b/>
          <w:u w:val="single"/>
        </w:rPr>
        <w:t xml:space="preserve">From KAPTUR to VADS4R: </w:t>
      </w:r>
      <w:r w:rsidR="009416BC">
        <w:rPr>
          <w:b/>
          <w:u w:val="single"/>
        </w:rPr>
        <w:t>Exploring Research Data in the Visual Arts</w:t>
      </w:r>
    </w:p>
    <w:p w:rsidR="009416BC" w:rsidRDefault="009416BC" w:rsidP="009416BC">
      <w:pPr>
        <w:jc w:val="center"/>
        <w:rPr>
          <w:b/>
          <w:u w:val="single"/>
        </w:rPr>
      </w:pPr>
    </w:p>
    <w:p w:rsidR="009416BC" w:rsidRPr="009416BC" w:rsidRDefault="009416BC" w:rsidP="009416BC">
      <w:pPr>
        <w:jc w:val="center"/>
      </w:pPr>
      <w:r>
        <w:t>Dr Robin Burgess</w:t>
      </w:r>
    </w:p>
    <w:p w:rsidR="001366A6" w:rsidRPr="00B37452" w:rsidRDefault="001366A6" w:rsidP="001366A6">
      <w:pPr>
        <w:widowControl w:val="0"/>
        <w:autoSpaceDE w:val="0"/>
        <w:autoSpaceDN w:val="0"/>
        <w:adjustRightInd w:val="0"/>
        <w:jc w:val="center"/>
        <w:rPr>
          <w:rFonts w:ascii="Arial" w:hAnsi="Arial"/>
          <w:sz w:val="16"/>
          <w:lang w:val="en-GB"/>
        </w:rPr>
      </w:pPr>
      <w:r w:rsidRPr="00B37452">
        <w:rPr>
          <w:rFonts w:ascii="Arial" w:hAnsi="Arial"/>
          <w:sz w:val="16"/>
          <w:lang w:val="en-GB"/>
        </w:rPr>
        <w:t>The Glasgow School of Art, 167 Renfrew Street, Glasgow, G3 6RQ, United Kingdom. (</w:t>
      </w:r>
      <w:hyperlink r:id="rId4" w:history="1">
        <w:r w:rsidRPr="00B37452">
          <w:rPr>
            <w:rStyle w:val="Hyperlink"/>
            <w:rFonts w:ascii="Arial" w:hAnsi="Arial"/>
            <w:sz w:val="16"/>
            <w:lang w:val="en-GB"/>
          </w:rPr>
          <w:t>r.burgess@gsa.ac.uk</w:t>
        </w:r>
      </w:hyperlink>
      <w:r w:rsidRPr="00B37452">
        <w:rPr>
          <w:rFonts w:ascii="Arial" w:hAnsi="Arial"/>
          <w:sz w:val="16"/>
          <w:lang w:val="en-GB"/>
        </w:rPr>
        <w:t>)</w:t>
      </w:r>
    </w:p>
    <w:p w:rsidR="009416BC" w:rsidRDefault="009416BC"/>
    <w:p w:rsidR="009416BC" w:rsidRPr="009416BC" w:rsidRDefault="009416BC">
      <w:r>
        <w:t>This poster compliments the paper submitted with the same title. Its aim is to illustrate the aspects that need to be ‘explored’ and considered when looking at the management of visual arts research data.</w:t>
      </w:r>
    </w:p>
    <w:p w:rsidR="005C7FF4" w:rsidRDefault="009416BC">
      <w:r w:rsidRPr="009416BC">
        <w:rPr>
          <w:noProof/>
        </w:rPr>
        <w:drawing>
          <wp:inline distT="0" distB="0" distL="0" distR="0">
            <wp:extent cx="5262880" cy="7896225"/>
            <wp:effectExtent l="0" t="0" r="0" b="0"/>
            <wp:docPr id="2" name="Picture 1" descr="Macintosh HD:Users:r.burgess:Desktop:IDCC_20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burgess:Desktop:IDCC_2014.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6"/>
                        <a:srcRect/>
                        <a:stretch>
                          <a:fillRect/>
                        </a:stretch>
                      </pic:blipFill>
                    </ve:Fallback>
                  </ve:AlternateContent>
                  <pic:spPr bwMode="auto">
                    <a:xfrm>
                      <a:off x="0" y="0"/>
                      <a:ext cx="5262880" cy="7896225"/>
                    </a:xfrm>
                    <a:prstGeom prst="rect">
                      <a:avLst/>
                    </a:prstGeom>
                    <a:noFill/>
                    <a:ln w="9525">
                      <a:noFill/>
                      <a:miter lim="800000"/>
                      <a:headEnd/>
                      <a:tailEnd/>
                    </a:ln>
                  </pic:spPr>
                </pic:pic>
              </a:graphicData>
            </a:graphic>
          </wp:inline>
        </w:drawing>
      </w:r>
    </w:p>
    <w:sectPr w:rsidR="005C7FF4" w:rsidSect="009416BC">
      <w:pgSz w:w="11900" w:h="16840"/>
      <w:pgMar w:top="851" w:right="1800" w:bottom="851" w:left="1800" w:header="708" w:footer="708" w:gutter="0"/>
      <w:cols w:space="708"/>
      <w:printerSettings r:id="rId7"/>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416BC"/>
    <w:rsid w:val="001366A6"/>
    <w:rsid w:val="003C2AB1"/>
    <w:rsid w:val="009416BC"/>
    <w:rsid w:val="009A704D"/>
    <w:rsid w:val="00B42B83"/>
    <w:rsid w:val="00BB0910"/>
    <w:rsid w:val="00F56527"/>
  </w:rsids>
  <m:mathPr>
    <m:mathFont m:val="ヒラギノ角ゴ Pro W3"/>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FF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rsid w:val="001366A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mailto:r.burgess@gsa.ac.uk" TargetMode="Externa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printerSettings" Target="printerSettings/printerSettings1.bin"/><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Words>
  <Characters>240</Characters>
  <Application>Microsoft Macintosh Word</Application>
  <DocSecurity>0</DocSecurity>
  <Lines>2</Lines>
  <Paragraphs>1</Paragraphs>
  <ScaleCrop>false</ScaleCrop>
  <Company>Glasgow School of Art</Company>
  <LinksUpToDate>false</LinksUpToDate>
  <CharactersWithSpaces>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,Burgesss</dc:creator>
  <cp:keywords/>
  <cp:lastModifiedBy>Robin ,Burgesss</cp:lastModifiedBy>
  <cp:revision>2</cp:revision>
  <dcterms:created xsi:type="dcterms:W3CDTF">2014-01-21T09:02:00Z</dcterms:created>
  <dcterms:modified xsi:type="dcterms:W3CDTF">2014-01-21T09:02:00Z</dcterms:modified>
</cp:coreProperties>
</file>